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0DEE" w14:textId="70F08217" w:rsidR="00222C13" w:rsidRDefault="004B67C1" w:rsidP="000C48E8">
      <w:r>
        <w:t xml:space="preserve">    </w:t>
      </w:r>
      <w:r w:rsidR="009B27F7">
        <w:t xml:space="preserve">  </w:t>
      </w:r>
      <w:r>
        <w:t xml:space="preserve">   </w:t>
      </w:r>
      <w:r>
        <w:rPr>
          <w:noProof/>
        </w:rPr>
        <w:drawing>
          <wp:inline distT="0" distB="0" distL="0" distR="0" wp14:anchorId="4DF3B86D" wp14:editId="19F71B25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2386" w14:textId="77777777" w:rsidR="00222C13" w:rsidRDefault="00222C13" w:rsidP="000C48E8"/>
    <w:p w14:paraId="506FEEA0" w14:textId="77777777" w:rsidR="000C48E8" w:rsidRPr="00246A67" w:rsidRDefault="000C48E8" w:rsidP="000C48E8">
      <w:pPr>
        <w:rPr>
          <w:b/>
        </w:rPr>
      </w:pPr>
      <w:r w:rsidRPr="00246A67">
        <w:rPr>
          <w:b/>
        </w:rPr>
        <w:t xml:space="preserve">REPUBLIKA  HRVATSKA                                     </w:t>
      </w:r>
    </w:p>
    <w:p w14:paraId="7122598C" w14:textId="77777777" w:rsidR="000C48E8" w:rsidRPr="00246A67" w:rsidRDefault="000C48E8" w:rsidP="000C48E8">
      <w:pPr>
        <w:rPr>
          <w:b/>
        </w:rPr>
      </w:pPr>
      <w:r w:rsidRPr="00246A67">
        <w:rPr>
          <w:b/>
        </w:rPr>
        <w:t>SISAČKO-MOSLAVAČKA ŽUPANIJA</w:t>
      </w:r>
    </w:p>
    <w:p w14:paraId="4DD23F81" w14:textId="77777777" w:rsidR="000C48E8" w:rsidRPr="00246A67" w:rsidRDefault="000C48E8" w:rsidP="000C48E8">
      <w:pPr>
        <w:rPr>
          <w:b/>
        </w:rPr>
      </w:pPr>
      <w:r w:rsidRPr="00246A67">
        <w:rPr>
          <w:b/>
        </w:rPr>
        <w:t>OPĆINA DONJI KUKURUZARI</w:t>
      </w:r>
    </w:p>
    <w:p w14:paraId="15DB0438" w14:textId="77777777" w:rsidR="000C48E8" w:rsidRPr="00246A67" w:rsidRDefault="000C48E8" w:rsidP="000C48E8">
      <w:pPr>
        <w:rPr>
          <w:b/>
        </w:rPr>
      </w:pPr>
      <w:r w:rsidRPr="00246A67">
        <w:rPr>
          <w:b/>
        </w:rPr>
        <w:t>OPĆINSKO VIJEĆE</w:t>
      </w:r>
    </w:p>
    <w:p w14:paraId="0E3D8F58" w14:textId="77777777" w:rsidR="000C48E8" w:rsidRDefault="000C48E8" w:rsidP="000C48E8"/>
    <w:p w14:paraId="17A6C98A" w14:textId="763DC4EB" w:rsidR="00604D00" w:rsidRPr="008A7A17" w:rsidRDefault="00604D00" w:rsidP="00604D00">
      <w:r w:rsidRPr="008A7A17">
        <w:t xml:space="preserve">KLASA   : </w:t>
      </w:r>
      <w:r w:rsidRPr="004B67C1">
        <w:t>610-03/24-01/01</w:t>
      </w:r>
    </w:p>
    <w:p w14:paraId="748E6B2D" w14:textId="1A2C4B4B" w:rsidR="00604D00" w:rsidRPr="008A7A17" w:rsidRDefault="00604D00" w:rsidP="00604D00">
      <w:r w:rsidRPr="008A7A17">
        <w:t xml:space="preserve">URBROJ : </w:t>
      </w:r>
      <w:r>
        <w:t>2176/07-01-2</w:t>
      </w:r>
      <w:r w:rsidR="009D6F1D">
        <w:t>5</w:t>
      </w:r>
      <w:r>
        <w:t>-</w:t>
      </w:r>
      <w:r w:rsidR="00724762">
        <w:t>6</w:t>
      </w:r>
    </w:p>
    <w:p w14:paraId="16B29875" w14:textId="3E2ADC91" w:rsidR="00604D00" w:rsidRPr="008A7A17" w:rsidRDefault="00604D00" w:rsidP="00604D00">
      <w:r w:rsidRPr="008A7A17">
        <w:t>Donji Kukuruzari</w:t>
      </w:r>
      <w:r>
        <w:t xml:space="preserve">, </w:t>
      </w:r>
      <w:r w:rsidR="009D6F1D">
        <w:t>2</w:t>
      </w:r>
      <w:r>
        <w:t xml:space="preserve">9. </w:t>
      </w:r>
      <w:r w:rsidR="009D6F1D">
        <w:t>rujna</w:t>
      </w:r>
      <w:r>
        <w:t xml:space="preserve"> 202</w:t>
      </w:r>
      <w:r w:rsidR="009D6F1D">
        <w:t>5</w:t>
      </w:r>
      <w:r>
        <w:t>. godine</w:t>
      </w:r>
    </w:p>
    <w:p w14:paraId="5E8B0E0C" w14:textId="77777777" w:rsidR="00604D00" w:rsidRPr="008A7A17" w:rsidRDefault="00604D00" w:rsidP="000C48E8"/>
    <w:p w14:paraId="6AB0E2E1" w14:textId="322B7694" w:rsidR="000C48E8" w:rsidRPr="008A7A17" w:rsidRDefault="008F0869" w:rsidP="008A7A17">
      <w:pPr>
        <w:jc w:val="both"/>
      </w:pPr>
      <w:r>
        <w:t>Temeljem član</w:t>
      </w:r>
      <w:r w:rsidR="00604D00">
        <w:t>ka</w:t>
      </w:r>
      <w:r>
        <w:t xml:space="preserve"> 5</w:t>
      </w:r>
      <w:r w:rsidR="000C48E8" w:rsidRPr="008A7A17">
        <w:t xml:space="preserve">. Zakona o </w:t>
      </w:r>
      <w:r>
        <w:t>kulturnim vijećima i financiranju javnih potreba u kulturi</w:t>
      </w:r>
      <w:r w:rsidR="000C48E8" w:rsidRPr="008A7A17">
        <w:t xml:space="preserve"> („Narodne novine</w:t>
      </w:r>
      <w:r w:rsidR="008A7A17">
        <w:t>“</w:t>
      </w:r>
      <w:r w:rsidR="00604D00">
        <w:t>,</w:t>
      </w:r>
      <w:r w:rsidR="008A7A17">
        <w:t xml:space="preserve"> </w:t>
      </w:r>
      <w:r>
        <w:t>br</w:t>
      </w:r>
      <w:r w:rsidR="00604D00">
        <w:t>oj</w:t>
      </w:r>
      <w:r>
        <w:t xml:space="preserve"> 83/22</w:t>
      </w:r>
      <w:r w:rsidR="000C48E8" w:rsidRPr="008A7A17">
        <w:t>)</w:t>
      </w:r>
      <w:r>
        <w:t xml:space="preserve"> </w:t>
      </w:r>
      <w:r w:rsidR="00F759A7" w:rsidRPr="008A7A17">
        <w:t>i</w:t>
      </w:r>
      <w:r>
        <w:t xml:space="preserve"> član</w:t>
      </w:r>
      <w:r w:rsidR="00604D00">
        <w:t>ka</w:t>
      </w:r>
      <w:r>
        <w:t xml:space="preserve"> 22</w:t>
      </w:r>
      <w:r w:rsidR="000C48E8" w:rsidRPr="008A7A17">
        <w:t>. Statuta Općine Donji Kukuruzari (</w:t>
      </w:r>
      <w:r w:rsidR="008A7A17">
        <w:t>„</w:t>
      </w:r>
      <w:r w:rsidR="000C48E8" w:rsidRPr="008A7A17">
        <w:t>Službeni vjesnik</w:t>
      </w:r>
      <w:r w:rsidR="008A7A17">
        <w:t>“</w:t>
      </w:r>
      <w:r>
        <w:t>, br</w:t>
      </w:r>
      <w:r w:rsidR="00604D00">
        <w:t>oj</w:t>
      </w:r>
      <w:r>
        <w:t xml:space="preserve"> 8/23</w:t>
      </w:r>
      <w:r w:rsidR="000C48E8" w:rsidRPr="008A7A17">
        <w:t>) Općinsko vi</w:t>
      </w:r>
      <w:r w:rsidR="00D57FFD" w:rsidRPr="008A7A17">
        <w:t xml:space="preserve">jeće Općine Donji Kukuruzari </w:t>
      </w:r>
      <w:r w:rsidR="00D57FFD" w:rsidRPr="00604D00">
        <w:t>na</w:t>
      </w:r>
      <w:r w:rsidR="008A7A17" w:rsidRPr="00604D00">
        <w:t xml:space="preserve"> </w:t>
      </w:r>
      <w:r w:rsidR="009D6F1D">
        <w:t>3</w:t>
      </w:r>
      <w:r w:rsidR="00604D00" w:rsidRPr="00604D00">
        <w:t>.</w:t>
      </w:r>
      <w:r w:rsidR="00FB064E" w:rsidRPr="00604D00">
        <w:t xml:space="preserve"> </w:t>
      </w:r>
      <w:r w:rsidR="000C48E8" w:rsidRPr="00604D00">
        <w:t>sjednici</w:t>
      </w:r>
      <w:r w:rsidR="000C48E8" w:rsidRPr="008A7A17">
        <w:t xml:space="preserve"> održanoj</w:t>
      </w:r>
      <w:r w:rsidR="00D57FFD" w:rsidRPr="008A7A17">
        <w:t xml:space="preserve"> </w:t>
      </w:r>
      <w:r w:rsidR="009D6F1D">
        <w:t>2</w:t>
      </w:r>
      <w:r w:rsidR="00604D00">
        <w:t>9</w:t>
      </w:r>
      <w:r>
        <w:t xml:space="preserve">. </w:t>
      </w:r>
      <w:r w:rsidR="009D6F1D">
        <w:t>rujna</w:t>
      </w:r>
      <w:r>
        <w:t xml:space="preserve"> 202</w:t>
      </w:r>
      <w:r w:rsidR="009D6F1D">
        <w:t>5</w:t>
      </w:r>
      <w:r w:rsidR="00083CF3">
        <w:t>.</w:t>
      </w:r>
      <w:r w:rsidR="00FB064E">
        <w:rPr>
          <w:b/>
        </w:rPr>
        <w:t xml:space="preserve"> </w:t>
      </w:r>
      <w:r w:rsidR="000C48E8" w:rsidRPr="008A7A17">
        <w:t>godine</w:t>
      </w:r>
      <w:r w:rsidR="00574476">
        <w:t>,</w:t>
      </w:r>
      <w:r w:rsidR="000C48E8" w:rsidRPr="008A7A17">
        <w:t xml:space="preserve"> </w:t>
      </w:r>
      <w:r w:rsidR="004B67C1">
        <w:t>donosi</w:t>
      </w:r>
      <w:r w:rsidR="000C48E8" w:rsidRPr="008A7A17">
        <w:t xml:space="preserve"> </w:t>
      </w:r>
    </w:p>
    <w:p w14:paraId="1EFCCF9F" w14:textId="77777777" w:rsidR="000C48E8" w:rsidRPr="008311CB" w:rsidRDefault="000C48E8" w:rsidP="000C48E8">
      <w:pPr>
        <w:rPr>
          <w:sz w:val="16"/>
          <w:szCs w:val="16"/>
        </w:rPr>
      </w:pPr>
    </w:p>
    <w:p w14:paraId="7C623E06" w14:textId="77777777" w:rsidR="00A866D4" w:rsidRDefault="009D6F1D" w:rsidP="00A866D4">
      <w:pPr>
        <w:pStyle w:val="Odlomakpopisa"/>
        <w:numPr>
          <w:ilvl w:val="0"/>
          <w:numId w:val="3"/>
        </w:numPr>
        <w:ind w:left="284" w:hanging="284"/>
        <w:jc w:val="center"/>
        <w:rPr>
          <w:b/>
        </w:rPr>
      </w:pPr>
      <w:r w:rsidRPr="00814697">
        <w:rPr>
          <w:b/>
        </w:rPr>
        <w:t xml:space="preserve">Izmjene i dopune </w:t>
      </w:r>
    </w:p>
    <w:p w14:paraId="4465647E" w14:textId="04AEB5AA" w:rsidR="009D6F1D" w:rsidRPr="009D6F1D" w:rsidRDefault="009D6F1D" w:rsidP="00A866D4">
      <w:pPr>
        <w:pStyle w:val="Odlomakpopisa"/>
        <w:ind w:left="0"/>
        <w:jc w:val="center"/>
        <w:rPr>
          <w:b/>
        </w:rPr>
      </w:pPr>
      <w:r w:rsidRPr="00A866D4">
        <w:rPr>
          <w:b/>
        </w:rPr>
        <w:t>Programa</w:t>
      </w:r>
      <w:r w:rsidR="00A866D4">
        <w:rPr>
          <w:b/>
        </w:rPr>
        <w:t xml:space="preserve"> </w:t>
      </w:r>
      <w:r w:rsidRPr="009D6F1D">
        <w:rPr>
          <w:b/>
        </w:rPr>
        <w:t>promicanja kulture u Općini Donji Kukuruzari za 202</w:t>
      </w:r>
      <w:r w:rsidR="00F15F45">
        <w:rPr>
          <w:b/>
        </w:rPr>
        <w:t>5</w:t>
      </w:r>
      <w:r w:rsidRPr="009D6F1D">
        <w:rPr>
          <w:b/>
        </w:rPr>
        <w:t>. godinu</w:t>
      </w:r>
    </w:p>
    <w:p w14:paraId="6486E705" w14:textId="77777777" w:rsidR="000C48E8" w:rsidRPr="008A7A17" w:rsidRDefault="000C48E8" w:rsidP="000C48E8">
      <w:pPr>
        <w:jc w:val="center"/>
      </w:pPr>
    </w:p>
    <w:p w14:paraId="26599704" w14:textId="7BDDF38C" w:rsidR="000C48E8" w:rsidRPr="00604D00" w:rsidRDefault="00604D00" w:rsidP="000C48E8">
      <w:pPr>
        <w:jc w:val="center"/>
        <w:rPr>
          <w:bCs/>
        </w:rPr>
      </w:pPr>
      <w:r w:rsidRPr="00604D00">
        <w:rPr>
          <w:bCs/>
        </w:rPr>
        <w:t>Članak 1.</w:t>
      </w:r>
    </w:p>
    <w:p w14:paraId="7674CE6D" w14:textId="629E2757" w:rsidR="009D6F1D" w:rsidRPr="009D6F1D" w:rsidRDefault="009D6F1D" w:rsidP="009D6F1D">
      <w:pPr>
        <w:jc w:val="both"/>
      </w:pPr>
      <w:r w:rsidRPr="009D6F1D">
        <w:t xml:space="preserve">U članku </w:t>
      </w:r>
      <w:r w:rsidR="00814697">
        <w:t>2</w:t>
      </w:r>
      <w:r w:rsidRPr="009D6F1D">
        <w:t>. Programa promicanja kulture u Općini Donji Kukuruzari za 202</w:t>
      </w:r>
      <w:r>
        <w:t>5</w:t>
      </w:r>
      <w:r w:rsidRPr="009D6F1D">
        <w:t xml:space="preserve">. godinu („Službeni vjesnik“, broj </w:t>
      </w:r>
      <w:r w:rsidR="00814697">
        <w:t>97</w:t>
      </w:r>
      <w:r w:rsidRPr="009D6F1D">
        <w:t>/2</w:t>
      </w:r>
      <w:r w:rsidR="00814697">
        <w:t>4, 23/25</w:t>
      </w:r>
      <w:r w:rsidRPr="009D6F1D">
        <w:t xml:space="preserve">) iznos od </w:t>
      </w:r>
      <w:r>
        <w:t>6</w:t>
      </w:r>
      <w:r w:rsidR="00814697">
        <w:t>8</w:t>
      </w:r>
      <w:r w:rsidRPr="009D6F1D">
        <w:t>.</w:t>
      </w:r>
      <w:r w:rsidR="00814697">
        <w:t>7</w:t>
      </w:r>
      <w:r>
        <w:t>32</w:t>
      </w:r>
      <w:r w:rsidRPr="009D6F1D">
        <w:t xml:space="preserve">,00 eura mijenja se u </w:t>
      </w:r>
      <w:r w:rsidR="00246C4B" w:rsidRPr="00246C4B">
        <w:t>7</w:t>
      </w:r>
      <w:r w:rsidR="00246C4B">
        <w:t>5</w:t>
      </w:r>
      <w:r w:rsidR="00246C4B" w:rsidRPr="00246C4B">
        <w:t>.896</w:t>
      </w:r>
      <w:r w:rsidRPr="00246C4B">
        <w:t>,00</w:t>
      </w:r>
      <w:r w:rsidRPr="009D6F1D">
        <w:t xml:space="preserve"> eura.</w:t>
      </w:r>
    </w:p>
    <w:p w14:paraId="53C913FE" w14:textId="77777777" w:rsidR="000C48E8" w:rsidRPr="008A7A17" w:rsidRDefault="000C48E8" w:rsidP="000C48E8"/>
    <w:p w14:paraId="6B9C39D5" w14:textId="005662FB" w:rsidR="00604D00" w:rsidRPr="00604D00" w:rsidRDefault="00604D00" w:rsidP="00604D00">
      <w:pPr>
        <w:jc w:val="center"/>
        <w:rPr>
          <w:bCs/>
        </w:rPr>
      </w:pPr>
      <w:r w:rsidRPr="00604D00">
        <w:rPr>
          <w:bCs/>
        </w:rPr>
        <w:t xml:space="preserve">Članak </w:t>
      </w:r>
      <w:r>
        <w:rPr>
          <w:bCs/>
        </w:rPr>
        <w:t>2</w:t>
      </w:r>
      <w:r w:rsidRPr="00604D00">
        <w:rPr>
          <w:bCs/>
        </w:rPr>
        <w:t>.</w:t>
      </w:r>
    </w:p>
    <w:p w14:paraId="313B4538" w14:textId="366A0975" w:rsidR="000C48E8" w:rsidRPr="008A7A17" w:rsidRDefault="00814697" w:rsidP="008A7A17">
      <w:pPr>
        <w:jc w:val="both"/>
      </w:pPr>
      <w:r>
        <w:t xml:space="preserve">Članak 3. točka 1. stavka a) Programa </w:t>
      </w:r>
      <w:r w:rsidRPr="009D6F1D">
        <w:t>promicanja kulture u Općini Donji Kukuruzari za 202</w:t>
      </w:r>
      <w:r>
        <w:t>5</w:t>
      </w:r>
      <w:r w:rsidRPr="009D6F1D">
        <w:t xml:space="preserve">. godinu („Službeni vjesnik“, broj </w:t>
      </w:r>
      <w:r>
        <w:t>97</w:t>
      </w:r>
      <w:r w:rsidRPr="009D6F1D">
        <w:t>/2</w:t>
      </w:r>
      <w:r>
        <w:t>4, 23/25</w:t>
      </w:r>
      <w:r w:rsidRPr="009D6F1D">
        <w:t>)</w:t>
      </w:r>
      <w:r w:rsidR="00724762">
        <w:t xml:space="preserve"> mijenja se i glasi: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5234"/>
        <w:gridCol w:w="3031"/>
      </w:tblGrid>
      <w:tr w:rsidR="000C48E8" w:rsidRPr="00604D00" w14:paraId="7C76DB62" w14:textId="77777777" w:rsidTr="008A7A1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B4870" w14:textId="77777777" w:rsidR="000C48E8" w:rsidRPr="00724762" w:rsidRDefault="000C48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C48E8" w:rsidRPr="00604D00" w14:paraId="3A1305CE" w14:textId="77777777" w:rsidTr="008A7A1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B319D" w14:textId="77777777" w:rsidR="000C48E8" w:rsidRPr="00604D00" w:rsidRDefault="000C48E8">
            <w:pPr>
              <w:spacing w:line="276" w:lineRule="auto"/>
              <w:rPr>
                <w:lang w:eastAsia="en-US"/>
              </w:rPr>
            </w:pPr>
            <w:r w:rsidRPr="00604D00">
              <w:rPr>
                <w:lang w:eastAsia="en-US"/>
              </w:rPr>
              <w:t xml:space="preserve">1. DJELATNOST KNJIŽNICE                </w:t>
            </w:r>
          </w:p>
          <w:p w14:paraId="6C3B4D57" w14:textId="77777777" w:rsidR="000C48E8" w:rsidRPr="008311CB" w:rsidRDefault="000C48E8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</w:tr>
      <w:tr w:rsidR="000C48E8" w:rsidRPr="00604D00" w14:paraId="65C8D9A8" w14:textId="77777777" w:rsidTr="008A7A1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28BC7" w14:textId="156C04C1" w:rsidR="000C48E8" w:rsidRPr="00604D00" w:rsidRDefault="000C48E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FFE6" w14:textId="77777777" w:rsidR="000C48E8" w:rsidRPr="00604D00" w:rsidRDefault="000C48E8">
            <w:pPr>
              <w:spacing w:line="276" w:lineRule="auto"/>
              <w:rPr>
                <w:lang w:eastAsia="en-US"/>
              </w:rPr>
            </w:pPr>
            <w:r w:rsidRPr="00604D00">
              <w:rPr>
                <w:lang w:eastAsia="en-US"/>
              </w:rPr>
              <w:t>NKČ '' NAPREDAK '' Donji Kukuruzari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DF3A5" w14:textId="77777777" w:rsidR="000C48E8" w:rsidRPr="00604D00" w:rsidRDefault="000C48E8" w:rsidP="00AD07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48E8" w:rsidRPr="00604D00" w14:paraId="440BA53D" w14:textId="77777777" w:rsidTr="008A7A1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552DE44" w14:textId="77777777" w:rsidR="000C48E8" w:rsidRPr="00604D00" w:rsidRDefault="000C48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8C572" w14:textId="1074FFC0" w:rsidR="008A7A17" w:rsidRPr="00604D00" w:rsidRDefault="00F34899" w:rsidP="00724762">
            <w:pPr>
              <w:spacing w:line="276" w:lineRule="auto"/>
              <w:rPr>
                <w:lang w:eastAsia="en-US"/>
              </w:rPr>
            </w:pPr>
            <w:r w:rsidRPr="00604D00">
              <w:rPr>
                <w:lang w:eastAsia="en-US"/>
              </w:rPr>
              <w:t>a</w:t>
            </w:r>
            <w:r w:rsidR="000C48E8" w:rsidRPr="00604D00">
              <w:rPr>
                <w:lang w:eastAsia="en-US"/>
              </w:rPr>
              <w:t xml:space="preserve">) </w:t>
            </w:r>
            <w:r w:rsidR="007C3D53" w:rsidRPr="00604D00">
              <w:rPr>
                <w:lang w:eastAsia="en-US"/>
              </w:rPr>
              <w:t xml:space="preserve">          </w:t>
            </w:r>
            <w:r w:rsidR="000C48E8" w:rsidRPr="00604D00">
              <w:rPr>
                <w:lang w:eastAsia="en-US"/>
              </w:rPr>
              <w:t xml:space="preserve">troškovi redovne djelatnosti   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2B5F7" w14:textId="057622F6" w:rsidR="000C48E8" w:rsidRPr="00604D00" w:rsidRDefault="00492144" w:rsidP="0072476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24762">
              <w:rPr>
                <w:lang w:eastAsia="en-US"/>
              </w:rPr>
              <w:t>9.396</w:t>
            </w:r>
            <w:r w:rsidR="007C3D53" w:rsidRPr="00604D00">
              <w:rPr>
                <w:lang w:eastAsia="en-US"/>
              </w:rPr>
              <w:t>,00</w:t>
            </w:r>
            <w:r w:rsidR="000C48E8" w:rsidRPr="00604D00">
              <w:rPr>
                <w:lang w:eastAsia="en-US"/>
              </w:rPr>
              <w:t xml:space="preserve"> </w:t>
            </w:r>
          </w:p>
        </w:tc>
      </w:tr>
    </w:tbl>
    <w:p w14:paraId="0DCEED34" w14:textId="6D9B27DA" w:rsidR="00406074" w:rsidRDefault="00406074" w:rsidP="006E0E64">
      <w:pPr>
        <w:spacing w:line="276" w:lineRule="auto"/>
        <w:rPr>
          <w:b/>
          <w:lang w:eastAsia="en-US"/>
        </w:rPr>
      </w:pPr>
    </w:p>
    <w:p w14:paraId="7454D293" w14:textId="73CA0FDA" w:rsidR="00724762" w:rsidRPr="00724762" w:rsidRDefault="00724762" w:rsidP="00724762">
      <w:pPr>
        <w:jc w:val="both"/>
      </w:pPr>
      <w:r>
        <w:t xml:space="preserve">Članak 3. točka 3. Programa </w:t>
      </w:r>
      <w:r w:rsidRPr="009D6F1D">
        <w:t>promicanja kulture u Općini Donji Kukuruzari za 202</w:t>
      </w:r>
      <w:r>
        <w:t>5</w:t>
      </w:r>
      <w:r w:rsidRPr="009D6F1D">
        <w:t xml:space="preserve">. godinu („Službeni vjesnik“, broj </w:t>
      </w:r>
      <w:r>
        <w:t>97</w:t>
      </w:r>
      <w:r w:rsidRPr="009D6F1D">
        <w:t>/2</w:t>
      </w:r>
      <w:r>
        <w:t>4, 23/25</w:t>
      </w:r>
      <w:r w:rsidRPr="009D6F1D">
        <w:t>)</w:t>
      </w:r>
      <w:r>
        <w:t xml:space="preserve"> mijenja se i glasi: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C48E8" w:rsidRPr="00604D00" w14:paraId="7E8B8BD0" w14:textId="77777777" w:rsidTr="00B035B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7B399C8" w14:textId="77777777" w:rsidR="00222C13" w:rsidRPr="00604D00" w:rsidRDefault="00222C13" w:rsidP="00B035B1">
            <w:pPr>
              <w:rPr>
                <w:bCs/>
              </w:rPr>
            </w:pPr>
          </w:p>
          <w:p w14:paraId="301F60AE" w14:textId="6AB75BFE" w:rsidR="00905ED1" w:rsidRPr="00604D00" w:rsidRDefault="00724762" w:rsidP="00905ED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905ED1" w:rsidRPr="00604D00">
              <w:rPr>
                <w:bCs/>
              </w:rPr>
              <w:t xml:space="preserve">. </w:t>
            </w:r>
            <w:r>
              <w:rPr>
                <w:bCs/>
              </w:rPr>
              <w:t>VJERSKE ZAJEDNICE</w:t>
            </w:r>
          </w:p>
          <w:p w14:paraId="3ECCB094" w14:textId="77777777" w:rsidR="00905ED1" w:rsidRPr="008311CB" w:rsidRDefault="00905ED1" w:rsidP="00905ED1">
            <w:pPr>
              <w:jc w:val="both"/>
              <w:rPr>
                <w:bCs/>
                <w:sz w:val="12"/>
                <w:szCs w:val="12"/>
              </w:rPr>
            </w:pPr>
          </w:p>
          <w:p w14:paraId="0BD5875C" w14:textId="49132A95" w:rsidR="007C3D53" w:rsidRDefault="00724762" w:rsidP="00835057">
            <w:pPr>
              <w:pStyle w:val="Odlomakpopisa"/>
              <w:numPr>
                <w:ilvl w:val="0"/>
                <w:numId w:val="4"/>
              </w:numPr>
              <w:tabs>
                <w:tab w:val="left" w:pos="735"/>
              </w:tabs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724762">
              <w:rPr>
                <w:bCs/>
              </w:rPr>
              <w:t>rpska pravoslavna crkva u Hrvatskoj</w:t>
            </w:r>
            <w:r w:rsidR="00905ED1" w:rsidRPr="00724762">
              <w:rPr>
                <w:bCs/>
              </w:rPr>
              <w:t xml:space="preserve">                </w:t>
            </w:r>
            <w:r>
              <w:rPr>
                <w:bCs/>
              </w:rPr>
              <w:t xml:space="preserve">                                        1.000,00</w:t>
            </w:r>
            <w:r w:rsidR="00905ED1" w:rsidRPr="00724762">
              <w:rPr>
                <w:bCs/>
              </w:rPr>
              <w:t xml:space="preserve">                                             </w:t>
            </w:r>
            <w:r w:rsidR="006A1F3A" w:rsidRPr="00724762">
              <w:rPr>
                <w:bCs/>
              </w:rPr>
              <w:t xml:space="preserve"> </w:t>
            </w:r>
          </w:p>
          <w:p w14:paraId="2E8D51E5" w14:textId="36E83D17" w:rsidR="000C48E8" w:rsidRPr="009B27F7" w:rsidRDefault="00724762" w:rsidP="009B27F7">
            <w:pPr>
              <w:pStyle w:val="Odlomakpopisa"/>
              <w:numPr>
                <w:ilvl w:val="0"/>
                <w:numId w:val="4"/>
              </w:numPr>
              <w:tabs>
                <w:tab w:val="left" w:pos="735"/>
              </w:tabs>
              <w:jc w:val="both"/>
              <w:rPr>
                <w:bCs/>
              </w:rPr>
            </w:pPr>
            <w:r>
              <w:rPr>
                <w:bCs/>
              </w:rPr>
              <w:t>crkva sv. Ilije proroka u Donjim Kukuruzarima                                         5.000,00</w:t>
            </w:r>
          </w:p>
        </w:tc>
      </w:tr>
    </w:tbl>
    <w:p w14:paraId="4BB979AC" w14:textId="77777777" w:rsidR="009B27F7" w:rsidRDefault="009B27F7" w:rsidP="009B27F7"/>
    <w:p w14:paraId="10523BDE" w14:textId="77777777" w:rsidR="009B27F7" w:rsidRPr="00604D00" w:rsidRDefault="009B27F7" w:rsidP="009B27F7">
      <w:pPr>
        <w:jc w:val="center"/>
        <w:rPr>
          <w:bCs/>
        </w:rPr>
      </w:pPr>
      <w:r>
        <w:tab/>
      </w:r>
      <w:r w:rsidRPr="00604D00">
        <w:rPr>
          <w:bCs/>
        </w:rPr>
        <w:t xml:space="preserve">Članak </w:t>
      </w:r>
      <w:r>
        <w:rPr>
          <w:bCs/>
        </w:rPr>
        <w:t>3</w:t>
      </w:r>
      <w:r w:rsidRPr="00604D00">
        <w:rPr>
          <w:bCs/>
        </w:rPr>
        <w:t>.</w:t>
      </w:r>
    </w:p>
    <w:p w14:paraId="3DCF5CA2" w14:textId="77777777" w:rsidR="009B27F7" w:rsidRPr="00B916F6" w:rsidRDefault="009B27F7" w:rsidP="009B27F7">
      <w:pPr>
        <w:jc w:val="both"/>
      </w:pPr>
      <w:r>
        <w:t xml:space="preserve">2. Izmjene i dopune Programa promicanja kulture u Općini Donji Kukuruzari za 2025. godinu stupaju na snagu osmog dana od dana objave u „Službenom </w:t>
      </w:r>
      <w:r w:rsidRPr="00B916F6">
        <w:t>vjesniku“</w:t>
      </w:r>
      <w:r>
        <w:t>, službenom glasilu</w:t>
      </w:r>
      <w:r w:rsidRPr="00B916F6">
        <w:t xml:space="preserve"> Općine Donji Kukuruzari.</w:t>
      </w:r>
    </w:p>
    <w:p w14:paraId="57219A67" w14:textId="77777777" w:rsidR="009B27F7" w:rsidRPr="009B27F7" w:rsidRDefault="009B27F7" w:rsidP="009B27F7">
      <w:pPr>
        <w:rPr>
          <w:bCs/>
          <w:sz w:val="20"/>
          <w:szCs w:val="20"/>
        </w:rPr>
      </w:pPr>
    </w:p>
    <w:p w14:paraId="3F2D3C4E" w14:textId="77777777" w:rsidR="009B27F7" w:rsidRPr="00843473" w:rsidRDefault="009B27F7" w:rsidP="009B27F7">
      <w:pPr>
        <w:jc w:val="center"/>
      </w:pPr>
      <w:r>
        <w:t xml:space="preserve">                                                                                                  </w:t>
      </w:r>
      <w:r w:rsidRPr="00843473">
        <w:t>P</w:t>
      </w:r>
      <w:r>
        <w:t>otp</w:t>
      </w:r>
      <w:r w:rsidRPr="00843473">
        <w:t xml:space="preserve">redsjednik </w:t>
      </w:r>
      <w:r>
        <w:t xml:space="preserve">Općinskog </w:t>
      </w:r>
      <w:r w:rsidRPr="00843473">
        <w:t>vijeća</w:t>
      </w:r>
    </w:p>
    <w:p w14:paraId="456F62D6" w14:textId="77777777" w:rsidR="009B27F7" w:rsidRDefault="009B27F7" w:rsidP="009B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1403B82" w14:textId="5D2F9829" w:rsidR="009B27F7" w:rsidRPr="009B27F7" w:rsidRDefault="009B27F7" w:rsidP="009B27F7">
      <w:pPr>
        <w:tabs>
          <w:tab w:val="left" w:pos="2250"/>
        </w:tabs>
      </w:pPr>
      <w:r>
        <w:t xml:space="preserve">                                                                                                                 Stjepan </w:t>
      </w:r>
      <w:proofErr w:type="spellStart"/>
      <w:r>
        <w:t>Čivić</w:t>
      </w:r>
      <w:proofErr w:type="spellEnd"/>
    </w:p>
    <w:sectPr w:rsidR="009B27F7" w:rsidRPr="009B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61B2" w14:textId="77777777" w:rsidR="0054067F" w:rsidRDefault="0054067F" w:rsidP="00814697">
      <w:r>
        <w:separator/>
      </w:r>
    </w:p>
  </w:endnote>
  <w:endnote w:type="continuationSeparator" w:id="0">
    <w:p w14:paraId="2B177C0B" w14:textId="77777777" w:rsidR="0054067F" w:rsidRDefault="0054067F" w:rsidP="0081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A200" w14:textId="77777777" w:rsidR="0054067F" w:rsidRDefault="0054067F" w:rsidP="00814697">
      <w:r>
        <w:separator/>
      </w:r>
    </w:p>
  </w:footnote>
  <w:footnote w:type="continuationSeparator" w:id="0">
    <w:p w14:paraId="7C180388" w14:textId="77777777" w:rsidR="0054067F" w:rsidRDefault="0054067F" w:rsidP="0081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01E"/>
    <w:multiLevelType w:val="hybridMultilevel"/>
    <w:tmpl w:val="117ACA68"/>
    <w:lvl w:ilvl="0" w:tplc="E518799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57E0A00"/>
    <w:multiLevelType w:val="hybridMultilevel"/>
    <w:tmpl w:val="78D89C62"/>
    <w:lvl w:ilvl="0" w:tplc="F3F6BD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18C2"/>
    <w:multiLevelType w:val="hybridMultilevel"/>
    <w:tmpl w:val="43D264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531521">
    <w:abstractNumId w:val="3"/>
  </w:num>
  <w:num w:numId="2" w16cid:durableId="802234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406318">
    <w:abstractNumId w:val="2"/>
  </w:num>
  <w:num w:numId="4" w16cid:durableId="110454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10"/>
    <w:rsid w:val="00017F67"/>
    <w:rsid w:val="00083CF3"/>
    <w:rsid w:val="000C48E8"/>
    <w:rsid w:val="00124ABD"/>
    <w:rsid w:val="001C29CE"/>
    <w:rsid w:val="001D6C70"/>
    <w:rsid w:val="00222C13"/>
    <w:rsid w:val="00246A67"/>
    <w:rsid w:val="00246C4B"/>
    <w:rsid w:val="0029626A"/>
    <w:rsid w:val="002A5468"/>
    <w:rsid w:val="002B03EF"/>
    <w:rsid w:val="003216A8"/>
    <w:rsid w:val="00321C8C"/>
    <w:rsid w:val="0033025A"/>
    <w:rsid w:val="003E32DB"/>
    <w:rsid w:val="00404A30"/>
    <w:rsid w:val="00406074"/>
    <w:rsid w:val="00434EA9"/>
    <w:rsid w:val="00492144"/>
    <w:rsid w:val="004B67C1"/>
    <w:rsid w:val="005350DC"/>
    <w:rsid w:val="0054067F"/>
    <w:rsid w:val="00574476"/>
    <w:rsid w:val="005C4EE7"/>
    <w:rsid w:val="005F64F9"/>
    <w:rsid w:val="00604D00"/>
    <w:rsid w:val="006228B0"/>
    <w:rsid w:val="00652A40"/>
    <w:rsid w:val="00691A10"/>
    <w:rsid w:val="006A1F3A"/>
    <w:rsid w:val="006E0E64"/>
    <w:rsid w:val="006F3AEF"/>
    <w:rsid w:val="00724762"/>
    <w:rsid w:val="00745B62"/>
    <w:rsid w:val="00787932"/>
    <w:rsid w:val="007C3D53"/>
    <w:rsid w:val="007D4AE0"/>
    <w:rsid w:val="00814697"/>
    <w:rsid w:val="008311CB"/>
    <w:rsid w:val="00847119"/>
    <w:rsid w:val="008A7A17"/>
    <w:rsid w:val="008C1753"/>
    <w:rsid w:val="008C1B8D"/>
    <w:rsid w:val="008F0869"/>
    <w:rsid w:val="008F4927"/>
    <w:rsid w:val="00905ED1"/>
    <w:rsid w:val="00977D22"/>
    <w:rsid w:val="009B27F7"/>
    <w:rsid w:val="009B6B4C"/>
    <w:rsid w:val="009D6F1D"/>
    <w:rsid w:val="009E3A9E"/>
    <w:rsid w:val="00A60086"/>
    <w:rsid w:val="00A866D4"/>
    <w:rsid w:val="00AD07CF"/>
    <w:rsid w:val="00B035B1"/>
    <w:rsid w:val="00B93471"/>
    <w:rsid w:val="00BE6AED"/>
    <w:rsid w:val="00C00F51"/>
    <w:rsid w:val="00C22313"/>
    <w:rsid w:val="00C23F40"/>
    <w:rsid w:val="00C76F83"/>
    <w:rsid w:val="00C80A2C"/>
    <w:rsid w:val="00CD2FA7"/>
    <w:rsid w:val="00D57FFD"/>
    <w:rsid w:val="00DC2968"/>
    <w:rsid w:val="00DC3158"/>
    <w:rsid w:val="00DC7BBD"/>
    <w:rsid w:val="00DF0CBC"/>
    <w:rsid w:val="00E44A06"/>
    <w:rsid w:val="00E6089B"/>
    <w:rsid w:val="00E82C49"/>
    <w:rsid w:val="00E86648"/>
    <w:rsid w:val="00EC09CB"/>
    <w:rsid w:val="00EE5EFF"/>
    <w:rsid w:val="00F00053"/>
    <w:rsid w:val="00F15F45"/>
    <w:rsid w:val="00F171E8"/>
    <w:rsid w:val="00F34899"/>
    <w:rsid w:val="00F759A7"/>
    <w:rsid w:val="00F806A5"/>
    <w:rsid w:val="00F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A3A6"/>
  <w15:docId w15:val="{35DA4000-0391-4318-9494-B082F04C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0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A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AE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146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46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146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469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5758-4B99-406E-862E-9B104468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2023-12-11T11:30:00Z</cp:lastPrinted>
  <dcterms:created xsi:type="dcterms:W3CDTF">2025-10-29T12:25:00Z</dcterms:created>
  <dcterms:modified xsi:type="dcterms:W3CDTF">2025-10-29T12:25:00Z</dcterms:modified>
</cp:coreProperties>
</file>