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8DBF5" w14:textId="06801143" w:rsidR="001169FB" w:rsidRPr="00E35F02" w:rsidRDefault="001169FB" w:rsidP="00E35F02">
      <w:pPr>
        <w:rPr>
          <w:rFonts w:ascii="Times New Roman" w:hAnsi="Times New Roman" w:cs="Times New Roman"/>
          <w:b/>
          <w:sz w:val="24"/>
          <w:szCs w:val="24"/>
        </w:rPr>
      </w:pPr>
      <w:r w:rsidRPr="00AC3723">
        <w:rPr>
          <w:rFonts w:ascii="Times New Roman" w:hAnsi="Times New Roman" w:cs="Times New Roman"/>
          <w:b/>
          <w:sz w:val="24"/>
          <w:szCs w:val="24"/>
        </w:rPr>
        <w:t>OBRAZL</w:t>
      </w:r>
      <w:r w:rsidR="00D544BC" w:rsidRPr="00AC3723">
        <w:rPr>
          <w:rFonts w:ascii="Times New Roman" w:hAnsi="Times New Roman" w:cs="Times New Roman"/>
          <w:b/>
          <w:sz w:val="24"/>
          <w:szCs w:val="24"/>
        </w:rPr>
        <w:t xml:space="preserve">OŽENJE </w:t>
      </w:r>
      <w:r w:rsidR="00E35F02">
        <w:rPr>
          <w:rFonts w:ascii="Times New Roman" w:hAnsi="Times New Roman" w:cs="Times New Roman"/>
          <w:b/>
          <w:sz w:val="24"/>
          <w:szCs w:val="24"/>
        </w:rPr>
        <w:t>3</w:t>
      </w:r>
      <w:r w:rsidR="006E3061" w:rsidRPr="00AC3723">
        <w:rPr>
          <w:rFonts w:ascii="Times New Roman" w:hAnsi="Times New Roman" w:cs="Times New Roman"/>
          <w:b/>
          <w:sz w:val="24"/>
          <w:szCs w:val="24"/>
        </w:rPr>
        <w:t>. IZMJENA I DOPUNA PLANA</w:t>
      </w:r>
      <w:r w:rsidR="00D544BC" w:rsidRPr="00AC3723">
        <w:rPr>
          <w:rFonts w:ascii="Times New Roman" w:hAnsi="Times New Roman" w:cs="Times New Roman"/>
          <w:b/>
          <w:sz w:val="24"/>
          <w:szCs w:val="24"/>
        </w:rPr>
        <w:t xml:space="preserve"> PRORAČUNA</w:t>
      </w:r>
      <w:r w:rsidR="00E35F02">
        <w:rPr>
          <w:rFonts w:ascii="Times New Roman" w:hAnsi="Times New Roman" w:cs="Times New Roman"/>
          <w:b/>
          <w:sz w:val="24"/>
          <w:szCs w:val="24"/>
        </w:rPr>
        <w:t xml:space="preserve"> </w:t>
      </w:r>
      <w:r w:rsidR="00D544BC" w:rsidRPr="00AC3723">
        <w:rPr>
          <w:rFonts w:ascii="Times New Roman" w:hAnsi="Times New Roman" w:cs="Times New Roman"/>
          <w:b/>
          <w:sz w:val="24"/>
          <w:szCs w:val="24"/>
        </w:rPr>
        <w:t>OPĆINE DONJI KUKURUZARI</w:t>
      </w:r>
      <w:r w:rsidR="00E35F02">
        <w:rPr>
          <w:rFonts w:ascii="Times New Roman" w:hAnsi="Times New Roman" w:cs="Times New Roman"/>
          <w:b/>
          <w:sz w:val="24"/>
          <w:szCs w:val="24"/>
        </w:rPr>
        <w:t xml:space="preserve"> </w:t>
      </w:r>
      <w:r w:rsidRPr="00AC3723">
        <w:rPr>
          <w:rFonts w:ascii="Times New Roman" w:eastAsia="Calibri" w:hAnsi="Times New Roman" w:cs="Times New Roman"/>
          <w:b/>
          <w:sz w:val="24"/>
          <w:szCs w:val="24"/>
        </w:rPr>
        <w:t>ZA 202</w:t>
      </w:r>
      <w:r w:rsidR="002E5D79" w:rsidRPr="00AC3723">
        <w:rPr>
          <w:rFonts w:ascii="Times New Roman" w:eastAsia="Calibri" w:hAnsi="Times New Roman" w:cs="Times New Roman"/>
          <w:b/>
          <w:sz w:val="24"/>
          <w:szCs w:val="24"/>
        </w:rPr>
        <w:t>4</w:t>
      </w:r>
      <w:r w:rsidRPr="00AC3723">
        <w:rPr>
          <w:rFonts w:ascii="Times New Roman" w:eastAsia="Calibri" w:hAnsi="Times New Roman" w:cs="Times New Roman"/>
          <w:b/>
          <w:sz w:val="24"/>
          <w:szCs w:val="24"/>
        </w:rPr>
        <w:t>. GODINU</w:t>
      </w:r>
    </w:p>
    <w:p w14:paraId="5B7F57AF" w14:textId="77777777" w:rsidR="00173504" w:rsidRPr="00AC3723" w:rsidRDefault="00173504" w:rsidP="00AC3723">
      <w:pPr>
        <w:spacing w:line="360" w:lineRule="auto"/>
        <w:contextualSpacing/>
        <w:rPr>
          <w:rFonts w:ascii="Times New Roman" w:eastAsia="Calibri" w:hAnsi="Times New Roman" w:cs="Times New Roman"/>
          <w:sz w:val="24"/>
          <w:szCs w:val="24"/>
        </w:rPr>
      </w:pPr>
    </w:p>
    <w:p w14:paraId="0BEE9964" w14:textId="1824D2B2" w:rsidR="00173504" w:rsidRPr="00AC3723" w:rsidRDefault="00173504"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Općine Donji Kukuruzari za 2024. godinu i projekcije za 2025. i 2026. godinu izrađen je prema metodologiji propisanoj Zakonom o proračunu, Pravilnikom o polugodišnjem i godišnjem izvještaju o izvršenju proračuna („Narodne novine“ broj: </w:t>
      </w:r>
      <w:r w:rsidRPr="00AC3723">
        <w:rPr>
          <w:rFonts w:ascii="Times New Roman" w:eastAsia="Calibri" w:hAnsi="Times New Roman" w:cs="Times New Roman"/>
          <w:noProof/>
          <w:sz w:val="24"/>
          <w:szCs w:val="24"/>
        </w:rPr>
        <w:t>85/23</w:t>
      </w:r>
      <w:r w:rsidRPr="00AC3723">
        <w:rPr>
          <w:rFonts w:ascii="Times New Roman" w:eastAsia="Calibri" w:hAnsi="Times New Roman" w:cs="Times New Roman"/>
          <w:sz w:val="24"/>
          <w:szCs w:val="24"/>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2024.-2026. </w:t>
      </w:r>
    </w:p>
    <w:p w14:paraId="029248EB" w14:textId="7EE9810E"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Općine Donji Kukuruzari za 2024. godinu s projekcijama za 2025. i 2026. godinu donesen je na sjednici Općinskog vijeća od 14. studenog 2023. godine, a objavljen je u Službenom vjesniku 102/23 od 15. prosinca 2023. godine.</w:t>
      </w:r>
    </w:p>
    <w:p w14:paraId="410411F3" w14:textId="25F382AC"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za 2024. godinu usvojen je u iznosu od 2.784.224,00 eura.</w:t>
      </w:r>
    </w:p>
    <w:p w14:paraId="5431620F" w14:textId="77777777"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058BAE92" w14:textId="1B86C886"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Na osnovi dosadašnje dinamike realizacije prihoda i rashoda te procjene njihova ostvarenja do kraja godine, kao i radi usklađenja planiranih iznosa prenesenih viškova / manjkova s ostvarenim i utvrđenim u financijskim izvještajima za 2023. godinu te rasporeda / pokrića istih donose se</w:t>
      </w:r>
      <w:r w:rsidR="00C44E00" w:rsidRPr="00AC3723">
        <w:rPr>
          <w:rFonts w:ascii="Times New Roman" w:eastAsia="Calibri" w:hAnsi="Times New Roman" w:cs="Times New Roman"/>
          <w:sz w:val="24"/>
          <w:szCs w:val="24"/>
        </w:rPr>
        <w:t xml:space="preserve"> </w:t>
      </w:r>
      <w:r w:rsidR="00E35F02">
        <w:rPr>
          <w:rFonts w:ascii="Times New Roman" w:eastAsia="Calibri" w:hAnsi="Times New Roman" w:cs="Times New Roman"/>
          <w:sz w:val="24"/>
          <w:szCs w:val="24"/>
        </w:rPr>
        <w:t>Treće</w:t>
      </w:r>
      <w:r w:rsidR="00C44E00"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 izmjene i dopune Proračuna </w:t>
      </w:r>
      <w:r w:rsidR="00C44E00" w:rsidRPr="00AC3723">
        <w:rPr>
          <w:rFonts w:ascii="Times New Roman" w:eastAsia="Calibri" w:hAnsi="Times New Roman" w:cs="Times New Roman"/>
          <w:sz w:val="24"/>
          <w:szCs w:val="24"/>
        </w:rPr>
        <w:t>Općine Donji Kukuruzari</w:t>
      </w:r>
      <w:r w:rsidRPr="00AC3723">
        <w:rPr>
          <w:rFonts w:ascii="Times New Roman" w:eastAsia="Calibri" w:hAnsi="Times New Roman" w:cs="Times New Roman"/>
          <w:sz w:val="24"/>
          <w:szCs w:val="24"/>
        </w:rPr>
        <w:t xml:space="preserve"> za 2024. godinu. </w:t>
      </w:r>
    </w:p>
    <w:p w14:paraId="2B475E65" w14:textId="77777777" w:rsidR="001169FB" w:rsidRPr="00AC3723" w:rsidRDefault="001169FB" w:rsidP="00AC3723">
      <w:pPr>
        <w:spacing w:after="200" w:line="360" w:lineRule="auto"/>
        <w:rPr>
          <w:rFonts w:ascii="Times New Roman" w:eastAsia="Calibri" w:hAnsi="Times New Roman" w:cs="Times New Roman"/>
          <w:b/>
          <w:sz w:val="24"/>
          <w:szCs w:val="24"/>
        </w:rPr>
      </w:pPr>
    </w:p>
    <w:p w14:paraId="11E9C0CC" w14:textId="5AF9C640"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se sastoji od općeg i posebnog dijela te </w:t>
      </w:r>
      <w:r w:rsidR="00715E30" w:rsidRPr="00AC3723">
        <w:rPr>
          <w:rFonts w:ascii="Times New Roman" w:eastAsia="Calibri" w:hAnsi="Times New Roman" w:cs="Times New Roman"/>
          <w:sz w:val="24"/>
          <w:szCs w:val="24"/>
        </w:rPr>
        <w:t>obrazloženja proračuna</w:t>
      </w:r>
      <w:r w:rsidRPr="00AC3723">
        <w:rPr>
          <w:rFonts w:ascii="Times New Roman" w:eastAsia="Calibri" w:hAnsi="Times New Roman" w:cs="Times New Roman"/>
          <w:sz w:val="24"/>
          <w:szCs w:val="24"/>
        </w:rPr>
        <w:t>.</w:t>
      </w:r>
    </w:p>
    <w:p w14:paraId="4F95FE04" w14:textId="4D9C9439"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dio proračuna čine</w:t>
      </w:r>
      <w:r w:rsidR="00950458"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w:t>
      </w:r>
      <w:r w:rsidR="00950458" w:rsidRPr="00AC3723">
        <w:rPr>
          <w:rFonts w:ascii="Times New Roman" w:eastAsia="Calibri" w:hAnsi="Times New Roman" w:cs="Times New Roman"/>
          <w:sz w:val="24"/>
          <w:szCs w:val="24"/>
        </w:rPr>
        <w:t xml:space="preserve">Sažetak Računa prihoda i rashoda te Računa financiranja, </w:t>
      </w:r>
      <w:r w:rsidRPr="00AC3723">
        <w:rPr>
          <w:rFonts w:ascii="Times New Roman" w:eastAsia="Calibri" w:hAnsi="Times New Roman" w:cs="Times New Roman"/>
          <w:sz w:val="24"/>
          <w:szCs w:val="24"/>
        </w:rPr>
        <w:t>Račun prihoda i rashoda</w:t>
      </w:r>
      <w:r w:rsidR="004216C4" w:rsidRPr="00AC3723">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sidRPr="00AC3723">
        <w:rPr>
          <w:rFonts w:ascii="Times New Roman" w:eastAsia="Calibri" w:hAnsi="Times New Roman" w:cs="Times New Roman"/>
          <w:sz w:val="24"/>
          <w:szCs w:val="24"/>
        </w:rPr>
        <w:t xml:space="preserve">, Račun financiranja </w:t>
      </w:r>
      <w:r w:rsidR="004216C4" w:rsidRPr="00AC3723">
        <w:rPr>
          <w:rFonts w:ascii="Times New Roman" w:eastAsia="Calibri" w:hAnsi="Times New Roman" w:cs="Times New Roman"/>
          <w:sz w:val="24"/>
          <w:szCs w:val="24"/>
        </w:rPr>
        <w:t>(prema izvorima financiranja i ekonomskoj klasifikaciji na razini skupine),</w:t>
      </w:r>
      <w:r w:rsidRPr="00AC3723">
        <w:rPr>
          <w:rFonts w:ascii="Times New Roman" w:eastAsia="Calibri" w:hAnsi="Times New Roman" w:cs="Times New Roman"/>
          <w:sz w:val="24"/>
          <w:szCs w:val="24"/>
        </w:rPr>
        <w:t xml:space="preserve"> dok Posebni dio proračuna predstavlja rashode i izdatke po organizacijskoj, </w:t>
      </w:r>
      <w:r w:rsidRPr="00AC3723">
        <w:rPr>
          <w:rFonts w:ascii="Times New Roman" w:eastAsia="Calibri" w:hAnsi="Times New Roman" w:cs="Times New Roman"/>
          <w:sz w:val="24"/>
          <w:szCs w:val="24"/>
        </w:rPr>
        <w:lastRenderedPageBreak/>
        <w:t>programskoj, ekonomskoj te izvorima financiranja</w:t>
      </w:r>
      <w:r w:rsidR="00950458" w:rsidRPr="00AC3723">
        <w:rPr>
          <w:rFonts w:ascii="Times New Roman" w:eastAsia="Calibri" w:hAnsi="Times New Roman" w:cs="Times New Roman"/>
          <w:sz w:val="24"/>
          <w:szCs w:val="24"/>
        </w:rPr>
        <w:t>, raspoređenih u programe koji se sastoje od aktivnosti i projekata.</w:t>
      </w:r>
    </w:p>
    <w:p w14:paraId="2BB74F87" w14:textId="7514FE4A" w:rsidR="00715E30" w:rsidRPr="00AC3723" w:rsidRDefault="00E35F02" w:rsidP="00AC3723">
      <w:pPr>
        <w:spacing w:after="20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Trećim</w:t>
      </w:r>
      <w:r w:rsidR="00C44E00" w:rsidRPr="00AC3723">
        <w:rPr>
          <w:rFonts w:ascii="Times New Roman" w:eastAsia="Times New Roman" w:hAnsi="Times New Roman" w:cs="Times New Roman"/>
          <w:sz w:val="24"/>
          <w:szCs w:val="24"/>
          <w:lang w:eastAsia="hr-HR"/>
        </w:rPr>
        <w:t xml:space="preserve"> izmjenama i dopunama Proračuna Općine Donji Kukuruzari za 2024. godinu predlaže se proračun u iznosu od </w:t>
      </w:r>
      <w:r w:rsidR="000419BC">
        <w:rPr>
          <w:rFonts w:ascii="Times New Roman" w:eastAsia="Times New Roman" w:hAnsi="Times New Roman" w:cs="Times New Roman"/>
          <w:sz w:val="24"/>
          <w:szCs w:val="24"/>
          <w:lang w:eastAsia="hr-HR"/>
        </w:rPr>
        <w:t>3.750.6</w:t>
      </w:r>
      <w:r w:rsidR="00C35054">
        <w:rPr>
          <w:rFonts w:ascii="Times New Roman" w:eastAsia="Times New Roman" w:hAnsi="Times New Roman" w:cs="Times New Roman"/>
          <w:sz w:val="24"/>
          <w:szCs w:val="24"/>
          <w:lang w:eastAsia="hr-HR"/>
        </w:rPr>
        <w:t xml:space="preserve">92,50 </w:t>
      </w:r>
      <w:r w:rsidR="00C44E00" w:rsidRPr="00AC3723">
        <w:rPr>
          <w:rFonts w:ascii="Times New Roman" w:eastAsia="Times New Roman" w:hAnsi="Times New Roman" w:cs="Times New Roman"/>
          <w:sz w:val="24"/>
          <w:szCs w:val="24"/>
          <w:lang w:eastAsia="hr-HR"/>
        </w:rPr>
        <w:t>eura.</w:t>
      </w:r>
    </w:p>
    <w:p w14:paraId="763A0CE8" w14:textId="77777777" w:rsidR="00577468" w:rsidRPr="00AC3723" w:rsidRDefault="00577468" w:rsidP="00AC3723">
      <w:pPr>
        <w:spacing w:after="200" w:line="360" w:lineRule="auto"/>
        <w:rPr>
          <w:rFonts w:ascii="Times New Roman" w:eastAsia="Calibri" w:hAnsi="Times New Roman" w:cs="Times New Roman"/>
          <w:b/>
          <w:sz w:val="24"/>
          <w:szCs w:val="24"/>
        </w:rPr>
      </w:pPr>
    </w:p>
    <w:p w14:paraId="3D558742" w14:textId="16C6BEBC"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PRIHODI I PRIMICI</w:t>
      </w:r>
    </w:p>
    <w:p w14:paraId="1532CE97" w14:textId="4DA227B4" w:rsidR="001169FB" w:rsidRPr="00AC3723" w:rsidRDefault="001169FB"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Planirani</w:t>
      </w:r>
      <w:r w:rsidR="00577468" w:rsidRPr="00AC3723">
        <w:rPr>
          <w:rFonts w:ascii="Times New Roman" w:hAnsi="Times New Roman" w:cs="Times New Roman"/>
          <w:sz w:val="24"/>
          <w:szCs w:val="24"/>
        </w:rPr>
        <w:t xml:space="preserve"> prihodi i primici Općine Donji Kukuruzari</w:t>
      </w:r>
      <w:r w:rsidRPr="00AC3723">
        <w:rPr>
          <w:rFonts w:ascii="Times New Roman" w:hAnsi="Times New Roman" w:cs="Times New Roman"/>
          <w:sz w:val="24"/>
          <w:szCs w:val="24"/>
        </w:rPr>
        <w:t xml:space="preserve"> za 202</w:t>
      </w:r>
      <w:r w:rsidR="00173504" w:rsidRPr="00AC3723">
        <w:rPr>
          <w:rFonts w:ascii="Times New Roman" w:hAnsi="Times New Roman" w:cs="Times New Roman"/>
          <w:sz w:val="24"/>
          <w:szCs w:val="24"/>
        </w:rPr>
        <w:t>4</w:t>
      </w:r>
      <w:r w:rsidRPr="00AC3723">
        <w:rPr>
          <w:rFonts w:ascii="Times New Roman" w:hAnsi="Times New Roman" w:cs="Times New Roman"/>
          <w:sz w:val="24"/>
          <w:szCs w:val="24"/>
        </w:rPr>
        <w:t xml:space="preserve">. godinu iznose </w:t>
      </w:r>
      <w:r w:rsidR="000419BC" w:rsidRPr="000419BC">
        <w:rPr>
          <w:rFonts w:ascii="Times New Roman" w:hAnsi="Times New Roman" w:cs="Times New Roman"/>
          <w:sz w:val="24"/>
          <w:szCs w:val="24"/>
        </w:rPr>
        <w:t xml:space="preserve">3.750.692,50 </w:t>
      </w:r>
      <w:r w:rsidR="00F715D0" w:rsidRPr="00AC3723">
        <w:rPr>
          <w:rFonts w:ascii="Times New Roman" w:hAnsi="Times New Roman" w:cs="Times New Roman"/>
          <w:sz w:val="24"/>
          <w:szCs w:val="24"/>
        </w:rPr>
        <w:t>EUR</w:t>
      </w:r>
      <w:r w:rsidR="00C44E00" w:rsidRPr="00AC3723">
        <w:rPr>
          <w:rFonts w:ascii="Times New Roman" w:hAnsi="Times New Roman" w:cs="Times New Roman"/>
          <w:sz w:val="24"/>
          <w:szCs w:val="24"/>
        </w:rPr>
        <w:t xml:space="preserve"> sa donosom iz prethodne godine</w:t>
      </w:r>
      <w:r w:rsidRPr="00AC3723">
        <w:rPr>
          <w:rFonts w:ascii="Times New Roman" w:hAnsi="Times New Roman" w:cs="Times New Roman"/>
          <w:sz w:val="24"/>
          <w:szCs w:val="24"/>
        </w:rPr>
        <w:t xml:space="preserve"> te su uravnoteženi su sa ukupnim rashodima i izdacima.</w:t>
      </w:r>
    </w:p>
    <w:p w14:paraId="0D135F8E" w14:textId="0685F59C" w:rsidR="001169FB" w:rsidRPr="00AC3723" w:rsidRDefault="001169FB" w:rsidP="00AC3723">
      <w:pPr>
        <w:spacing w:line="360" w:lineRule="auto"/>
        <w:contextualSpacing/>
        <w:rPr>
          <w:rFonts w:ascii="Times New Roman" w:hAnsi="Times New Roman" w:cs="Times New Roman"/>
          <w:sz w:val="24"/>
          <w:szCs w:val="24"/>
        </w:rPr>
      </w:pPr>
      <w:r w:rsidRPr="00AC3723">
        <w:rPr>
          <w:rFonts w:ascii="Times New Roman" w:hAnsi="Times New Roman" w:cs="Times New Roman"/>
          <w:b/>
          <w:bCs/>
          <w:sz w:val="24"/>
          <w:szCs w:val="24"/>
        </w:rPr>
        <w:t>61</w:t>
      </w:r>
      <w:r w:rsidRPr="00AC3723">
        <w:rPr>
          <w:rFonts w:ascii="Times New Roman" w:hAnsi="Times New Roman" w:cs="Times New Roman"/>
          <w:sz w:val="24"/>
          <w:szCs w:val="24"/>
        </w:rPr>
        <w:t xml:space="preserve"> </w:t>
      </w:r>
      <w:r w:rsidR="0097158C" w:rsidRPr="00AC3723">
        <w:rPr>
          <w:rFonts w:ascii="Times New Roman" w:hAnsi="Times New Roman" w:cs="Times New Roman"/>
          <w:sz w:val="24"/>
          <w:szCs w:val="24"/>
        </w:rPr>
        <w:t>Prihodi</w:t>
      </w:r>
      <w:r w:rsidRPr="00AC3723">
        <w:rPr>
          <w:rFonts w:ascii="Times New Roman" w:hAnsi="Times New Roman" w:cs="Times New Roman"/>
          <w:sz w:val="24"/>
          <w:szCs w:val="24"/>
        </w:rPr>
        <w:t xml:space="preserve"> od poreza se planiraju u iznosu od </w:t>
      </w:r>
      <w:r w:rsidR="00173504" w:rsidRPr="00AC3723">
        <w:rPr>
          <w:rFonts w:ascii="Times New Roman" w:hAnsi="Times New Roman" w:cs="Times New Roman"/>
          <w:sz w:val="24"/>
          <w:szCs w:val="24"/>
        </w:rPr>
        <w:t xml:space="preserve">94.000,00 </w:t>
      </w:r>
      <w:r w:rsidR="00E324E2" w:rsidRPr="00AC3723">
        <w:rPr>
          <w:rFonts w:ascii="Times New Roman" w:hAnsi="Times New Roman" w:cs="Times New Roman"/>
          <w:sz w:val="24"/>
          <w:szCs w:val="24"/>
        </w:rPr>
        <w:t>EUR</w:t>
      </w:r>
      <w:r w:rsidRPr="00AC3723">
        <w:rPr>
          <w:rFonts w:ascii="Times New Roman" w:hAnsi="Times New Roman" w:cs="Times New Roman"/>
          <w:sz w:val="24"/>
          <w:szCs w:val="24"/>
        </w:rPr>
        <w:t xml:space="preserve"> sukladno</w:t>
      </w:r>
      <w:r w:rsidR="00577468" w:rsidRPr="00AC3723">
        <w:rPr>
          <w:rFonts w:ascii="Times New Roman" w:hAnsi="Times New Roman" w:cs="Times New Roman"/>
          <w:sz w:val="24"/>
          <w:szCs w:val="24"/>
        </w:rPr>
        <w:t xml:space="preserve"> procjeni gospodarskih kretanja, </w:t>
      </w:r>
      <w:r w:rsidRPr="00AC3723">
        <w:rPr>
          <w:rFonts w:ascii="Times New Roman" w:hAnsi="Times New Roman" w:cs="Times New Roman"/>
          <w:sz w:val="24"/>
          <w:szCs w:val="24"/>
        </w:rPr>
        <w:t xml:space="preserve">a čine ih:  </w:t>
      </w:r>
    </w:p>
    <w:p w14:paraId="3B458F4C" w14:textId="340057F7"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-porez</w:t>
      </w:r>
      <w:r w:rsidR="00577468"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na dohodak; planiran u iznosu od </w:t>
      </w:r>
      <w:r w:rsidR="00173504" w:rsidRPr="00AC3723">
        <w:rPr>
          <w:rFonts w:ascii="Times New Roman" w:eastAsia="Calibri" w:hAnsi="Times New Roman" w:cs="Times New Roman"/>
          <w:sz w:val="24"/>
          <w:szCs w:val="24"/>
        </w:rPr>
        <w:t xml:space="preserve">70.000,00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1EA97A4B" w14:textId="18F16866"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-porez na imovinu; planiran je u iznosu od </w:t>
      </w:r>
      <w:r w:rsidR="00173504" w:rsidRPr="00AC3723">
        <w:rPr>
          <w:rFonts w:ascii="Times New Roman" w:eastAsia="Calibri" w:hAnsi="Times New Roman" w:cs="Times New Roman"/>
          <w:sz w:val="24"/>
          <w:szCs w:val="24"/>
        </w:rPr>
        <w:t xml:space="preserve">24.000,00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w:t>
      </w:r>
    </w:p>
    <w:p w14:paraId="384D0880" w14:textId="09785466"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63</w:t>
      </w:r>
      <w:r w:rsidRPr="00AC3723">
        <w:rPr>
          <w:rFonts w:ascii="Times New Roman" w:eastAsia="Calibri" w:hAnsi="Times New Roman" w:cs="Times New Roman"/>
          <w:sz w:val="24"/>
          <w:szCs w:val="24"/>
        </w:rPr>
        <w:t xml:space="preserve"> Pomoći od subjekata unutar općeg proračuna se planiraju u iznosu od </w:t>
      </w:r>
      <w:r w:rsidR="000419BC" w:rsidRPr="000419BC">
        <w:rPr>
          <w:rFonts w:ascii="Times New Roman" w:eastAsia="Calibri" w:hAnsi="Times New Roman" w:cs="Times New Roman"/>
          <w:sz w:val="24"/>
          <w:szCs w:val="24"/>
        </w:rPr>
        <w:t>2.826.845,65</w:t>
      </w:r>
      <w:r w:rsidR="000419BC">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w:t>
      </w:r>
      <w:r w:rsidR="00E35F02">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a čine ih:</w:t>
      </w:r>
    </w:p>
    <w:p w14:paraId="7E4BF030" w14:textId="1C07ED05"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E87339"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 xml:space="preserve">tekuće pomoći iz državnog proračuna u iznosu od </w:t>
      </w:r>
      <w:r w:rsidR="00E35F02" w:rsidRPr="00E35F02">
        <w:rPr>
          <w:rFonts w:ascii="Times New Roman" w:eastAsia="Calibri" w:hAnsi="Times New Roman" w:cs="Times New Roman"/>
          <w:sz w:val="24"/>
          <w:szCs w:val="24"/>
        </w:rPr>
        <w:t>1.470.103,70</w:t>
      </w:r>
      <w:r w:rsidR="00E35F02">
        <w:rPr>
          <w:rFonts w:ascii="Times New Roman" w:eastAsia="Calibri" w:hAnsi="Times New Roman" w:cs="Times New Roman"/>
          <w:sz w:val="24"/>
          <w:szCs w:val="24"/>
        </w:rPr>
        <w:t xml:space="preserve"> </w:t>
      </w:r>
      <w:r w:rsidR="00B5000B" w:rsidRPr="00AC3723">
        <w:rPr>
          <w:rFonts w:ascii="Times New Roman" w:eastAsia="Calibri" w:hAnsi="Times New Roman" w:cs="Times New Roman"/>
          <w:sz w:val="24"/>
          <w:szCs w:val="24"/>
        </w:rPr>
        <w:t xml:space="preserve">EUR od toga fiskalno izravnavanje u iznosu od </w:t>
      </w:r>
      <w:r w:rsidR="00FC4248" w:rsidRPr="00AC3723">
        <w:rPr>
          <w:rFonts w:ascii="Times New Roman" w:eastAsia="Calibri" w:hAnsi="Times New Roman" w:cs="Times New Roman"/>
          <w:sz w:val="24"/>
          <w:szCs w:val="24"/>
        </w:rPr>
        <w:t xml:space="preserve">314.218,70 </w:t>
      </w:r>
      <w:r w:rsidR="00B5000B" w:rsidRPr="00AC3723">
        <w:rPr>
          <w:rFonts w:ascii="Times New Roman" w:eastAsia="Calibri" w:hAnsi="Times New Roman" w:cs="Times New Roman"/>
          <w:sz w:val="24"/>
          <w:szCs w:val="24"/>
        </w:rPr>
        <w:t>EUR</w:t>
      </w:r>
      <w:r w:rsidR="003B50DE" w:rsidRPr="00AC3723">
        <w:rPr>
          <w:rFonts w:ascii="Times New Roman" w:eastAsia="Calibri" w:hAnsi="Times New Roman" w:cs="Times New Roman"/>
          <w:sz w:val="24"/>
          <w:szCs w:val="24"/>
        </w:rPr>
        <w:t>,</w:t>
      </w:r>
      <w:r w:rsidR="00FC4248" w:rsidRPr="00AC3723">
        <w:rPr>
          <w:rFonts w:ascii="Times New Roman" w:eastAsia="Calibri" w:hAnsi="Times New Roman" w:cs="Times New Roman"/>
          <w:sz w:val="24"/>
          <w:szCs w:val="24"/>
        </w:rPr>
        <w:t xml:space="preserve"> fiskalna održivost dječjih vrtića u iznosu od</w:t>
      </w:r>
      <w:r w:rsidR="00B5000B" w:rsidRPr="00AC3723">
        <w:rPr>
          <w:rFonts w:ascii="Times New Roman" w:eastAsia="Calibri" w:hAnsi="Times New Roman" w:cs="Times New Roman"/>
          <w:sz w:val="24"/>
          <w:szCs w:val="24"/>
        </w:rPr>
        <w:t xml:space="preserve"> </w:t>
      </w:r>
      <w:r w:rsidR="00FC4248" w:rsidRPr="00AC3723">
        <w:rPr>
          <w:rFonts w:ascii="Times New Roman" w:eastAsia="Calibri" w:hAnsi="Times New Roman" w:cs="Times New Roman"/>
          <w:sz w:val="24"/>
          <w:szCs w:val="24"/>
        </w:rPr>
        <w:t xml:space="preserve">18.000,00 EUR, </w:t>
      </w:r>
      <w:r w:rsidR="00B5000B" w:rsidRPr="00AC3723">
        <w:rPr>
          <w:rFonts w:ascii="Times New Roman" w:eastAsia="Calibri" w:hAnsi="Times New Roman" w:cs="Times New Roman"/>
          <w:sz w:val="24"/>
          <w:szCs w:val="24"/>
        </w:rPr>
        <w:t xml:space="preserve">pomoći iz državnog proračuna za troškove stanovanja </w:t>
      </w:r>
      <w:r w:rsidR="00173504" w:rsidRPr="00AC3723">
        <w:rPr>
          <w:rFonts w:ascii="Times New Roman" w:eastAsia="Calibri" w:hAnsi="Times New Roman" w:cs="Times New Roman"/>
          <w:sz w:val="24"/>
          <w:szCs w:val="24"/>
        </w:rPr>
        <w:t>1</w:t>
      </w:r>
      <w:r w:rsidR="00E35F02">
        <w:rPr>
          <w:rFonts w:ascii="Times New Roman" w:eastAsia="Calibri" w:hAnsi="Times New Roman" w:cs="Times New Roman"/>
          <w:sz w:val="24"/>
          <w:szCs w:val="24"/>
        </w:rPr>
        <w:t>0</w:t>
      </w:r>
      <w:r w:rsidR="00173504" w:rsidRPr="00AC3723">
        <w:rPr>
          <w:rFonts w:ascii="Times New Roman" w:eastAsia="Calibri" w:hAnsi="Times New Roman" w:cs="Times New Roman"/>
          <w:sz w:val="24"/>
          <w:szCs w:val="24"/>
        </w:rPr>
        <w:t xml:space="preserve">.000,00 EUR, </w:t>
      </w:r>
      <w:r w:rsidR="00B5000B" w:rsidRPr="00AC3723">
        <w:rPr>
          <w:rFonts w:ascii="Times New Roman" w:eastAsia="Calibri" w:hAnsi="Times New Roman" w:cs="Times New Roman"/>
          <w:sz w:val="24"/>
          <w:szCs w:val="24"/>
        </w:rPr>
        <w:t xml:space="preserve">te ogrjev u iznosu od </w:t>
      </w:r>
      <w:r w:rsidR="002E5D79" w:rsidRPr="00AC3723">
        <w:rPr>
          <w:rFonts w:ascii="Times New Roman" w:eastAsia="Calibri" w:hAnsi="Times New Roman" w:cs="Times New Roman"/>
          <w:sz w:val="24"/>
          <w:szCs w:val="24"/>
        </w:rPr>
        <w:t xml:space="preserve">7.700,00 </w:t>
      </w:r>
      <w:r w:rsidR="00B5000B" w:rsidRPr="00AC3723">
        <w:rPr>
          <w:rFonts w:ascii="Times New Roman" w:eastAsia="Calibri" w:hAnsi="Times New Roman" w:cs="Times New Roman"/>
          <w:sz w:val="24"/>
          <w:szCs w:val="24"/>
        </w:rPr>
        <w:t>EUR,</w:t>
      </w:r>
      <w:r w:rsidR="002E5D79" w:rsidRPr="00AC3723">
        <w:rPr>
          <w:rFonts w:ascii="Times New Roman" w:eastAsia="Calibri" w:hAnsi="Times New Roman" w:cs="Times New Roman"/>
          <w:sz w:val="24"/>
          <w:szCs w:val="24"/>
        </w:rPr>
        <w:t xml:space="preserve"> tekuće pomoći iz županijskog proračuna za biračke odbore 2.000,00 EUR,</w:t>
      </w:r>
      <w:r w:rsidR="003B50DE"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kapitalne pomoći iz državnog proračuna u iznosu od </w:t>
      </w:r>
      <w:r w:rsidR="00EF7C40">
        <w:rPr>
          <w:rFonts w:ascii="Times New Roman" w:eastAsia="Calibri" w:hAnsi="Times New Roman" w:cs="Times New Roman"/>
          <w:sz w:val="24"/>
          <w:szCs w:val="24"/>
        </w:rPr>
        <w:t>830.585</w:t>
      </w:r>
      <w:r w:rsidR="00BC40AB" w:rsidRPr="00AC3723">
        <w:rPr>
          <w:rFonts w:ascii="Times New Roman" w:eastAsia="Calibri" w:hAnsi="Times New Roman" w:cs="Times New Roman"/>
          <w:sz w:val="24"/>
          <w:szCs w:val="24"/>
        </w:rPr>
        <w:t>,00</w:t>
      </w:r>
      <w:r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 (</w:t>
      </w:r>
      <w:r w:rsidR="002E5D79" w:rsidRPr="00AC3723">
        <w:rPr>
          <w:rFonts w:ascii="Times New Roman" w:eastAsia="Calibri" w:hAnsi="Times New Roman" w:cs="Times New Roman"/>
          <w:sz w:val="24"/>
          <w:szCs w:val="24"/>
        </w:rPr>
        <w:t>55</w:t>
      </w:r>
      <w:r w:rsidR="00B5000B" w:rsidRPr="00AC3723">
        <w:rPr>
          <w:rFonts w:ascii="Times New Roman" w:eastAsia="Calibri" w:hAnsi="Times New Roman" w:cs="Times New Roman"/>
          <w:sz w:val="24"/>
          <w:szCs w:val="24"/>
        </w:rPr>
        <w:t>.000,00 EUR Komogovina faza 6</w:t>
      </w:r>
      <w:r w:rsidR="003B50DE"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80.8</w:t>
      </w:r>
      <w:r w:rsidR="002E5D79" w:rsidRPr="00AC3723">
        <w:rPr>
          <w:rFonts w:ascii="Times New Roman" w:eastAsia="Calibri" w:hAnsi="Times New Roman" w:cs="Times New Roman"/>
          <w:sz w:val="24"/>
          <w:szCs w:val="24"/>
        </w:rPr>
        <w:t>00,00 EUR Komogovina faza 7,</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350.000,00 EUR</w:t>
      </w:r>
      <w:r w:rsidR="002E5D79"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izgradnja vodovoda Kostreši Bjelovači i Bjelovac, 50.000,00 EUR obnova društvenog doma Prevršac,</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22.500,00 EUR izgradnja i opremanje </w:t>
      </w:r>
      <w:r w:rsidR="00AC3723" w:rsidRPr="00AC3723">
        <w:rPr>
          <w:rFonts w:ascii="Times New Roman" w:eastAsia="Calibri" w:hAnsi="Times New Roman" w:cs="Times New Roman"/>
          <w:sz w:val="24"/>
          <w:szCs w:val="24"/>
        </w:rPr>
        <w:t>dječ</w:t>
      </w:r>
      <w:r w:rsidR="00BC40AB" w:rsidRPr="00AC3723">
        <w:rPr>
          <w:rFonts w:ascii="Times New Roman" w:eastAsia="Calibri" w:hAnsi="Times New Roman" w:cs="Times New Roman"/>
          <w:sz w:val="24"/>
          <w:szCs w:val="24"/>
        </w:rPr>
        <w:t>jeg igrališta,</w:t>
      </w:r>
      <w:r w:rsidR="00035784">
        <w:rPr>
          <w:rFonts w:ascii="Times New Roman" w:eastAsia="Calibri" w:hAnsi="Times New Roman" w:cs="Times New Roman"/>
          <w:sz w:val="24"/>
          <w:szCs w:val="24"/>
        </w:rPr>
        <w:t xml:space="preserve"> </w:t>
      </w:r>
      <w:r w:rsidR="00035784" w:rsidRPr="00035784">
        <w:rPr>
          <w:rFonts w:ascii="Times New Roman" w:eastAsia="Calibri" w:hAnsi="Times New Roman" w:cs="Times New Roman"/>
          <w:sz w:val="24"/>
          <w:szCs w:val="24"/>
        </w:rPr>
        <w:t>39.100,00</w:t>
      </w:r>
      <w:r w:rsidR="00035784">
        <w:rPr>
          <w:rFonts w:ascii="Times New Roman" w:eastAsia="Calibri" w:hAnsi="Times New Roman" w:cs="Times New Roman"/>
          <w:sz w:val="24"/>
          <w:szCs w:val="24"/>
        </w:rPr>
        <w:t xml:space="preserve"> EUR nabavka kombinirke,</w:t>
      </w:r>
      <w:r w:rsidR="00E35F02">
        <w:rPr>
          <w:rFonts w:ascii="Times New Roman" w:eastAsia="Calibri" w:hAnsi="Times New Roman" w:cs="Times New Roman"/>
          <w:sz w:val="24"/>
          <w:szCs w:val="24"/>
        </w:rPr>
        <w:t xml:space="preserve"> 167.600,00 EUR saniranje posljedica potresa,</w:t>
      </w:r>
      <w:r w:rsidR="00BC40AB" w:rsidRPr="00AC3723">
        <w:rPr>
          <w:rFonts w:ascii="Times New Roman" w:eastAsia="Calibri" w:hAnsi="Times New Roman" w:cs="Times New Roman"/>
          <w:sz w:val="24"/>
          <w:szCs w:val="24"/>
        </w:rPr>
        <w:t xml:space="preserve"> </w:t>
      </w:r>
      <w:r w:rsidR="002E5D79" w:rsidRPr="00AC3723">
        <w:rPr>
          <w:rFonts w:ascii="Times New Roman" w:eastAsia="Calibri" w:hAnsi="Times New Roman" w:cs="Times New Roman"/>
          <w:sz w:val="24"/>
          <w:szCs w:val="24"/>
        </w:rPr>
        <w:t>80.000,00 EUR pješačka staza u Donjim Ku</w:t>
      </w:r>
      <w:r w:rsidR="00C35054">
        <w:rPr>
          <w:rFonts w:ascii="Times New Roman" w:eastAsia="Calibri" w:hAnsi="Times New Roman" w:cs="Times New Roman"/>
          <w:sz w:val="24"/>
          <w:szCs w:val="24"/>
        </w:rPr>
        <w:t>kuruzarima, 40.000,00 EUR street</w:t>
      </w:r>
      <w:r w:rsidR="002E5D79" w:rsidRPr="00AC3723">
        <w:rPr>
          <w:rFonts w:ascii="Times New Roman" w:eastAsia="Calibri" w:hAnsi="Times New Roman" w:cs="Times New Roman"/>
          <w:sz w:val="24"/>
          <w:szCs w:val="24"/>
        </w:rPr>
        <w:t xml:space="preserve"> workout igralište</w:t>
      </w:r>
      <w:r w:rsidR="00C35054">
        <w:rPr>
          <w:rFonts w:ascii="Times New Roman" w:eastAsia="Calibri" w:hAnsi="Times New Roman" w:cs="Times New Roman"/>
          <w:sz w:val="24"/>
          <w:szCs w:val="24"/>
        </w:rPr>
        <w:t>, 120.000,00 EUR ograđivanje i drenaža oko groblja Sv. Antuna</w:t>
      </w:r>
      <w:r w:rsidR="008F7182" w:rsidRPr="00AC3723">
        <w:rPr>
          <w:rFonts w:ascii="Times New Roman" w:eastAsia="Calibri" w:hAnsi="Times New Roman" w:cs="Times New Roman"/>
          <w:sz w:val="24"/>
          <w:szCs w:val="24"/>
        </w:rPr>
        <w:t xml:space="preserve"> te ostali</w:t>
      </w:r>
      <w:r w:rsidR="003B50DE" w:rsidRPr="00AC3723">
        <w:rPr>
          <w:rFonts w:ascii="Times New Roman" w:eastAsia="Calibri" w:hAnsi="Times New Roman" w:cs="Times New Roman"/>
          <w:sz w:val="24"/>
          <w:szCs w:val="24"/>
        </w:rPr>
        <w:t>)</w:t>
      </w:r>
      <w:r w:rsidR="008F7182" w:rsidRPr="00AC3723">
        <w:rPr>
          <w:rFonts w:ascii="Times New Roman" w:eastAsia="Calibri" w:hAnsi="Times New Roman" w:cs="Times New Roman"/>
          <w:sz w:val="24"/>
          <w:szCs w:val="24"/>
        </w:rPr>
        <w:t>.</w:t>
      </w:r>
    </w:p>
    <w:p w14:paraId="376284D3" w14:textId="70D594A6" w:rsidR="00E87339" w:rsidRPr="00AC3723" w:rsidRDefault="00E8733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pomoći od ostalih subjekata unutar opće države u iznosu od</w:t>
      </w:r>
      <w:r w:rsidR="008F7182" w:rsidRPr="00AC3723">
        <w:rPr>
          <w:rFonts w:ascii="Times New Roman" w:eastAsia="Calibri" w:hAnsi="Times New Roman" w:cs="Times New Roman"/>
          <w:sz w:val="24"/>
          <w:szCs w:val="24"/>
        </w:rPr>
        <w:t xml:space="preserve"> </w:t>
      </w:r>
      <w:r w:rsidR="00E35F02">
        <w:rPr>
          <w:rFonts w:ascii="Times New Roman" w:eastAsia="Calibri" w:hAnsi="Times New Roman" w:cs="Times New Roman"/>
          <w:sz w:val="24"/>
          <w:szCs w:val="24"/>
        </w:rPr>
        <w:t>40</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 od toga potpora od HZZ-a za program javnih radova</w:t>
      </w:r>
      <w:r w:rsidR="007F5B5F"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 xml:space="preserve">planiran u iznosu od </w:t>
      </w:r>
      <w:r w:rsidR="00E35F02">
        <w:rPr>
          <w:rFonts w:ascii="Times New Roman" w:eastAsia="Calibri" w:hAnsi="Times New Roman" w:cs="Times New Roman"/>
          <w:sz w:val="24"/>
          <w:szCs w:val="24"/>
        </w:rPr>
        <w:t>30</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w:t>
      </w:r>
    </w:p>
    <w:p w14:paraId="348C4274" w14:textId="75431F3A" w:rsidR="005F7BB8" w:rsidRPr="00AC3723" w:rsidRDefault="005F7B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 tekuće pomoći iz državnog proračuna proračunskim korisnicima u iznosu od </w:t>
      </w:r>
      <w:r w:rsidR="00E60658" w:rsidRPr="00AC3723">
        <w:rPr>
          <w:rFonts w:ascii="Times New Roman" w:eastAsia="Calibri" w:hAnsi="Times New Roman" w:cs="Times New Roman"/>
          <w:sz w:val="24"/>
          <w:szCs w:val="24"/>
        </w:rPr>
        <w:t xml:space="preserve">3.320,00 </w:t>
      </w:r>
      <w:r w:rsidR="003544F8" w:rsidRPr="00AC3723">
        <w:rPr>
          <w:rFonts w:ascii="Times New Roman" w:eastAsia="Calibri" w:hAnsi="Times New Roman" w:cs="Times New Roman"/>
          <w:sz w:val="24"/>
          <w:szCs w:val="24"/>
        </w:rPr>
        <w:t xml:space="preserve"> EUR  </w:t>
      </w:r>
    </w:p>
    <w:p w14:paraId="7032AA89" w14:textId="5CB0A26C" w:rsidR="00243B05" w:rsidRPr="00AC3723" w:rsidRDefault="005F7B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w:t>
      </w:r>
      <w:r w:rsidR="003544F8" w:rsidRPr="00AC3723">
        <w:rPr>
          <w:rFonts w:ascii="Times New Roman" w:eastAsia="Calibri" w:hAnsi="Times New Roman" w:cs="Times New Roman"/>
          <w:sz w:val="24"/>
          <w:szCs w:val="24"/>
        </w:rPr>
        <w:t xml:space="preserve">pomoći temeljem prijenosa EU sredstava se planiraju u ukupnom iznosu od </w:t>
      </w:r>
      <w:r w:rsidR="000419BC" w:rsidRPr="000419BC">
        <w:rPr>
          <w:rFonts w:ascii="Times New Roman" w:eastAsia="Calibri" w:hAnsi="Times New Roman" w:cs="Times New Roman"/>
          <w:sz w:val="24"/>
          <w:szCs w:val="24"/>
        </w:rPr>
        <w:t>1.313.421,95</w:t>
      </w:r>
      <w:r w:rsidR="000419BC">
        <w:rPr>
          <w:rFonts w:ascii="Times New Roman" w:eastAsia="Calibri" w:hAnsi="Times New Roman" w:cs="Times New Roman"/>
          <w:sz w:val="24"/>
          <w:szCs w:val="24"/>
        </w:rPr>
        <w:t xml:space="preserve"> </w:t>
      </w:r>
      <w:r w:rsidR="003544F8" w:rsidRPr="00AC3723">
        <w:rPr>
          <w:rFonts w:ascii="Times New Roman" w:eastAsia="Calibri" w:hAnsi="Times New Roman" w:cs="Times New Roman"/>
          <w:sz w:val="24"/>
          <w:szCs w:val="24"/>
        </w:rPr>
        <w:t xml:space="preserve">EUR, od toga </w:t>
      </w:r>
      <w:r w:rsidR="00E60658" w:rsidRPr="00AC3723">
        <w:rPr>
          <w:rFonts w:ascii="Times New Roman" w:eastAsia="Calibri" w:hAnsi="Times New Roman" w:cs="Times New Roman"/>
          <w:sz w:val="24"/>
          <w:szCs w:val="24"/>
        </w:rPr>
        <w:t xml:space="preserve">za program Zaželi </w:t>
      </w:r>
      <w:r w:rsidR="008F7182" w:rsidRPr="00AC3723">
        <w:rPr>
          <w:rFonts w:ascii="Times New Roman" w:eastAsia="Calibri" w:hAnsi="Times New Roman" w:cs="Times New Roman"/>
          <w:sz w:val="24"/>
          <w:szCs w:val="24"/>
        </w:rPr>
        <w:t xml:space="preserve">240.000,00 </w:t>
      </w:r>
      <w:r w:rsidR="00E60658" w:rsidRPr="00AC3723">
        <w:rPr>
          <w:rFonts w:ascii="Times New Roman" w:eastAsia="Calibri" w:hAnsi="Times New Roman" w:cs="Times New Roman"/>
          <w:sz w:val="24"/>
          <w:szCs w:val="24"/>
        </w:rPr>
        <w:t xml:space="preserve">EUR, 49.370,00 EUR za projekt vanjsko </w:t>
      </w:r>
      <w:r w:rsidR="00CE196A" w:rsidRPr="00AC3723">
        <w:rPr>
          <w:rFonts w:ascii="Times New Roman" w:eastAsia="Calibri" w:hAnsi="Times New Roman" w:cs="Times New Roman"/>
          <w:sz w:val="24"/>
          <w:szCs w:val="24"/>
        </w:rPr>
        <w:t>s</w:t>
      </w:r>
      <w:r w:rsidR="00E60658" w:rsidRPr="00AC3723">
        <w:rPr>
          <w:rFonts w:ascii="Times New Roman" w:eastAsia="Calibri" w:hAnsi="Times New Roman" w:cs="Times New Roman"/>
          <w:sz w:val="24"/>
          <w:szCs w:val="24"/>
        </w:rPr>
        <w:t>portsko igralište</w:t>
      </w:r>
      <w:r w:rsidR="00CE196A" w:rsidRPr="00AC3723">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rekonstrukcija šumske ceste Lovča u iznosu od</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288.752,57 EUR, </w:t>
      </w:r>
      <w:r w:rsidR="00CE196A" w:rsidRPr="00AC3723">
        <w:rPr>
          <w:rFonts w:ascii="Times New Roman" w:eastAsia="Calibri" w:hAnsi="Times New Roman" w:cs="Times New Roman"/>
          <w:sz w:val="24"/>
          <w:szCs w:val="24"/>
        </w:rPr>
        <w:t xml:space="preserve"> kapitalne pomoći temeljem prijenosa EU sredstava i projekata planirano u iznosu od </w:t>
      </w:r>
      <w:r w:rsidR="000419BC" w:rsidRPr="000419BC">
        <w:rPr>
          <w:rFonts w:ascii="Times New Roman" w:eastAsia="Calibri" w:hAnsi="Times New Roman" w:cs="Times New Roman"/>
          <w:sz w:val="24"/>
          <w:szCs w:val="24"/>
        </w:rPr>
        <w:t>253.717,38</w:t>
      </w:r>
      <w:r w:rsidR="000419BC">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w:t>
      </w:r>
      <w:r w:rsidR="00CE196A" w:rsidRPr="00AC3723">
        <w:rPr>
          <w:rFonts w:ascii="Times New Roman" w:eastAsia="Calibri" w:hAnsi="Times New Roman" w:cs="Times New Roman"/>
          <w:sz w:val="24"/>
          <w:szCs w:val="24"/>
        </w:rPr>
        <w:lastRenderedPageBreak/>
        <w:t xml:space="preserve">93.960,00 EUR dokumentacija za pješačko biciklističku stazu, 370.000,00 EUR Ministarstvo turizma i sporta, te ostale pomoći temeljem prijenosa EU sredstava u iznosu od </w:t>
      </w:r>
      <w:r w:rsidR="008F7182" w:rsidRPr="00AC3723">
        <w:rPr>
          <w:rFonts w:ascii="Times New Roman" w:eastAsia="Calibri" w:hAnsi="Times New Roman" w:cs="Times New Roman"/>
          <w:sz w:val="24"/>
          <w:szCs w:val="24"/>
        </w:rPr>
        <w:t xml:space="preserve">17.622,00 </w:t>
      </w:r>
      <w:r w:rsidR="00CE196A" w:rsidRPr="00AC3723">
        <w:rPr>
          <w:rFonts w:ascii="Times New Roman" w:eastAsia="Calibri" w:hAnsi="Times New Roman" w:cs="Times New Roman"/>
          <w:sz w:val="24"/>
          <w:szCs w:val="24"/>
        </w:rPr>
        <w:t>EUR</w:t>
      </w:r>
      <w:r w:rsidR="003544F8" w:rsidRPr="00AC3723">
        <w:rPr>
          <w:rFonts w:ascii="Times New Roman" w:hAnsi="Times New Roman" w:cs="Times New Roman"/>
          <w:sz w:val="24"/>
          <w:szCs w:val="24"/>
        </w:rPr>
        <w:t>.</w:t>
      </w:r>
    </w:p>
    <w:p w14:paraId="468944E5" w14:textId="43952085"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64</w:t>
      </w:r>
      <w:r w:rsidR="001169FB" w:rsidRPr="00AC3723">
        <w:rPr>
          <w:rFonts w:ascii="Times New Roman" w:eastAsia="Calibri" w:hAnsi="Times New Roman" w:cs="Times New Roman"/>
          <w:sz w:val="24"/>
          <w:szCs w:val="24"/>
        </w:rPr>
        <w:t xml:space="preserve"> Prihodi od imovine se planiraju u iznosu od </w:t>
      </w:r>
      <w:r w:rsidR="000062B9">
        <w:rPr>
          <w:rFonts w:ascii="Times New Roman" w:eastAsia="Calibri" w:hAnsi="Times New Roman" w:cs="Times New Roman"/>
          <w:sz w:val="24"/>
          <w:szCs w:val="24"/>
        </w:rPr>
        <w:t>5.365</w:t>
      </w:r>
      <w:r w:rsidR="008F7182" w:rsidRPr="00AC3723">
        <w:rPr>
          <w:rFonts w:ascii="Times New Roman" w:eastAsia="Calibri" w:hAnsi="Times New Roman" w:cs="Times New Roman"/>
          <w:sz w:val="24"/>
          <w:szCs w:val="24"/>
        </w:rPr>
        <w:t xml:space="preserve">,00 </w:t>
      </w:r>
      <w:r w:rsidR="00E43DEE" w:rsidRPr="00AC3723">
        <w:rPr>
          <w:rFonts w:ascii="Times New Roman" w:eastAsia="Calibri" w:hAnsi="Times New Roman" w:cs="Times New Roman"/>
          <w:sz w:val="24"/>
          <w:szCs w:val="24"/>
        </w:rPr>
        <w:t>EUR</w:t>
      </w:r>
    </w:p>
    <w:p w14:paraId="6F7ED3BB" w14:textId="066024CA"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65</w:t>
      </w:r>
      <w:r>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upravnih i administrativni pristojbi iznose </w:t>
      </w:r>
      <w:r w:rsidR="000062B9" w:rsidRPr="000062B9">
        <w:rPr>
          <w:rFonts w:ascii="Times New Roman" w:eastAsia="Calibri" w:hAnsi="Times New Roman" w:cs="Times New Roman"/>
          <w:sz w:val="24"/>
          <w:szCs w:val="24"/>
        </w:rPr>
        <w:t>110.197,00</w:t>
      </w:r>
      <w:r w:rsidR="000062B9">
        <w:rPr>
          <w:rFonts w:ascii="Times New Roman" w:eastAsia="Calibri" w:hAnsi="Times New Roman" w:cs="Times New Roman"/>
          <w:sz w:val="24"/>
          <w:szCs w:val="24"/>
        </w:rPr>
        <w:t xml:space="preserve"> </w:t>
      </w:r>
      <w:r w:rsidR="00B76B73"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 xml:space="preserve"> a čine ih:   </w:t>
      </w:r>
    </w:p>
    <w:p w14:paraId="6F8DB06E" w14:textId="2CF0204A"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CE196A" w:rsidRPr="00AC3723">
        <w:rPr>
          <w:rFonts w:ascii="Times New Roman" w:eastAsia="Calibri" w:hAnsi="Times New Roman" w:cs="Times New Roman"/>
          <w:sz w:val="24"/>
          <w:szCs w:val="24"/>
        </w:rPr>
        <w:t xml:space="preserve">administraivne pristojbe u iznosu od 265,00 EUR, prihodi po posebnim propisima u iznosu od </w:t>
      </w:r>
      <w:r w:rsidR="000062B9" w:rsidRPr="000062B9">
        <w:rPr>
          <w:rFonts w:ascii="Times New Roman" w:eastAsia="Calibri" w:hAnsi="Times New Roman" w:cs="Times New Roman"/>
          <w:sz w:val="24"/>
          <w:szCs w:val="24"/>
        </w:rPr>
        <w:t>95.135,00</w:t>
      </w:r>
      <w:r w:rsidR="000062B9">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te komunalni doprinos i naknade u iznosu od </w:t>
      </w:r>
      <w:r w:rsidR="0088379C" w:rsidRPr="00AC3723">
        <w:rPr>
          <w:rFonts w:ascii="Times New Roman" w:eastAsia="Calibri" w:hAnsi="Times New Roman" w:cs="Times New Roman"/>
          <w:sz w:val="24"/>
          <w:szCs w:val="24"/>
        </w:rPr>
        <w:t xml:space="preserve">14.797,00 </w:t>
      </w:r>
      <w:r w:rsidR="00CE196A" w:rsidRPr="00AC3723">
        <w:rPr>
          <w:rFonts w:ascii="Times New Roman" w:eastAsia="Calibri" w:hAnsi="Times New Roman" w:cs="Times New Roman"/>
          <w:sz w:val="24"/>
          <w:szCs w:val="24"/>
        </w:rPr>
        <w:t>EUR.</w:t>
      </w:r>
    </w:p>
    <w:p w14:paraId="7B1C81BB" w14:textId="374D6A89"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68</w:t>
      </w:r>
      <w:r>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Kazne, upravne mjere i ostali prihodi se planiraju u iznosu od </w:t>
      </w:r>
      <w:r w:rsidR="00F576BF" w:rsidRPr="00AC3723">
        <w:rPr>
          <w:rFonts w:ascii="Times New Roman" w:eastAsia="Calibri" w:hAnsi="Times New Roman" w:cs="Times New Roman"/>
          <w:sz w:val="24"/>
          <w:szCs w:val="24"/>
        </w:rPr>
        <w:t xml:space="preserve">2.900,00 </w:t>
      </w:r>
      <w:r w:rsidR="0009111A" w:rsidRPr="00AC3723">
        <w:rPr>
          <w:rFonts w:ascii="Times New Roman" w:eastAsia="Calibri" w:hAnsi="Times New Roman" w:cs="Times New Roman"/>
          <w:sz w:val="24"/>
          <w:szCs w:val="24"/>
        </w:rPr>
        <w:t>EUR</w:t>
      </w:r>
    </w:p>
    <w:p w14:paraId="68131E25" w14:textId="6D6BEBF1" w:rsidR="001169FB" w:rsidRPr="00AC3723" w:rsidRDefault="00D5394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prodaje nefinancijske imovine se planiraju u iznosu od </w:t>
      </w:r>
      <w:r w:rsidR="0009111A" w:rsidRPr="00AC3723">
        <w:rPr>
          <w:rFonts w:ascii="Times New Roman" w:eastAsia="Calibri" w:hAnsi="Times New Roman" w:cs="Times New Roman"/>
          <w:sz w:val="24"/>
          <w:szCs w:val="24"/>
        </w:rPr>
        <w:t>3.982,00</w:t>
      </w:r>
      <w:r w:rsidR="001169FB" w:rsidRPr="00AC3723">
        <w:rPr>
          <w:rFonts w:ascii="Times New Roman" w:eastAsia="Calibri" w:hAnsi="Times New Roman" w:cs="Times New Roman"/>
          <w:sz w:val="24"/>
          <w:szCs w:val="24"/>
        </w:rPr>
        <w:t xml:space="preserve"> </w:t>
      </w:r>
      <w:r w:rsidR="0013249F"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w:t>
      </w:r>
    </w:p>
    <w:p w14:paraId="40114076" w14:textId="77777777" w:rsidR="00B375D5" w:rsidRDefault="00B375D5" w:rsidP="00AC3723">
      <w:pPr>
        <w:spacing w:after="200" w:line="360" w:lineRule="auto"/>
        <w:rPr>
          <w:rFonts w:ascii="Times New Roman" w:eastAsia="Calibri" w:hAnsi="Times New Roman" w:cs="Times New Roman"/>
          <w:b/>
          <w:sz w:val="24"/>
          <w:szCs w:val="24"/>
        </w:rPr>
      </w:pPr>
    </w:p>
    <w:p w14:paraId="72527A87" w14:textId="77777777"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RASHODI I IZDACI</w:t>
      </w:r>
    </w:p>
    <w:p w14:paraId="520CADEE" w14:textId="37539BF8" w:rsidR="00950458"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i izdaci planirani su u ukupnom iznosu od </w:t>
      </w:r>
      <w:r w:rsidR="000419BC" w:rsidRPr="000419BC">
        <w:rPr>
          <w:rFonts w:ascii="Times New Roman" w:eastAsia="Calibri" w:hAnsi="Times New Roman" w:cs="Times New Roman"/>
          <w:sz w:val="24"/>
          <w:szCs w:val="24"/>
        </w:rPr>
        <w:t xml:space="preserve">3.750.692,50 </w:t>
      </w:r>
      <w:r w:rsidR="000E6A44"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i uravnoteženi su </w:t>
      </w:r>
      <w:r w:rsidR="0009111A" w:rsidRPr="00AC3723">
        <w:rPr>
          <w:rFonts w:ascii="Times New Roman" w:eastAsia="Calibri" w:hAnsi="Times New Roman" w:cs="Times New Roman"/>
          <w:sz w:val="24"/>
          <w:szCs w:val="24"/>
        </w:rPr>
        <w:t xml:space="preserve">sa </w:t>
      </w:r>
      <w:r w:rsidRPr="00AC3723">
        <w:rPr>
          <w:rFonts w:ascii="Times New Roman" w:eastAsia="Calibri" w:hAnsi="Times New Roman" w:cs="Times New Roman"/>
          <w:sz w:val="24"/>
          <w:szCs w:val="24"/>
        </w:rPr>
        <w:t xml:space="preserve">ukupnim prihodima i primicima. </w:t>
      </w:r>
      <w:r w:rsidR="00CD63B4" w:rsidRPr="00AC3723">
        <w:rPr>
          <w:rFonts w:ascii="Times New Roman" w:eastAsia="Calibri" w:hAnsi="Times New Roman" w:cs="Times New Roman"/>
          <w:sz w:val="24"/>
          <w:szCs w:val="24"/>
        </w:rPr>
        <w:t xml:space="preserve">U ukupnim rashodima su i rashodi proračunskih korisnika </w:t>
      </w:r>
      <w:r w:rsidR="0009111A" w:rsidRPr="00AC3723">
        <w:rPr>
          <w:rFonts w:ascii="Times New Roman" w:eastAsia="Calibri" w:hAnsi="Times New Roman" w:cs="Times New Roman"/>
          <w:sz w:val="24"/>
          <w:szCs w:val="24"/>
        </w:rPr>
        <w:t>NKČ „Napredak“</w:t>
      </w:r>
      <w:r w:rsidR="00CD63B4" w:rsidRPr="00AC3723">
        <w:rPr>
          <w:rFonts w:ascii="Times New Roman" w:eastAsia="Calibri" w:hAnsi="Times New Roman" w:cs="Times New Roman"/>
          <w:sz w:val="24"/>
          <w:szCs w:val="24"/>
        </w:rPr>
        <w:t xml:space="preserve"> u iznosu od </w:t>
      </w:r>
      <w:r w:rsidR="000062B9">
        <w:rPr>
          <w:rFonts w:ascii="Times New Roman" w:eastAsia="Calibri" w:hAnsi="Times New Roman" w:cs="Times New Roman"/>
          <w:sz w:val="24"/>
          <w:szCs w:val="24"/>
        </w:rPr>
        <w:t>50.932,00</w:t>
      </w:r>
      <w:r w:rsidR="00CD63B4" w:rsidRPr="00AC3723">
        <w:rPr>
          <w:rFonts w:ascii="Times New Roman" w:eastAsia="Calibri" w:hAnsi="Times New Roman" w:cs="Times New Roman"/>
          <w:sz w:val="24"/>
          <w:szCs w:val="24"/>
        </w:rPr>
        <w:t xml:space="preserve"> EU</w:t>
      </w:r>
      <w:r w:rsidR="00882050" w:rsidRPr="00AC3723">
        <w:rPr>
          <w:rFonts w:ascii="Times New Roman" w:eastAsia="Calibri" w:hAnsi="Times New Roman" w:cs="Times New Roman"/>
          <w:sz w:val="24"/>
          <w:szCs w:val="24"/>
        </w:rPr>
        <w:t>R</w:t>
      </w:r>
      <w:r w:rsidR="00CD63B4" w:rsidRPr="00AC3723">
        <w:rPr>
          <w:rFonts w:ascii="Times New Roman" w:eastAsia="Calibri" w:hAnsi="Times New Roman" w:cs="Times New Roman"/>
          <w:sz w:val="24"/>
          <w:szCs w:val="24"/>
        </w:rPr>
        <w:t xml:space="preserve"> te rashodi </w:t>
      </w:r>
      <w:r w:rsidR="0009111A" w:rsidRPr="00AC3723">
        <w:rPr>
          <w:rFonts w:ascii="Times New Roman" w:eastAsia="Calibri" w:hAnsi="Times New Roman" w:cs="Times New Roman"/>
          <w:sz w:val="24"/>
          <w:szCs w:val="24"/>
        </w:rPr>
        <w:t xml:space="preserve">za Poduzetnički inkubator Općine Donji Kukuruzari u iznosu od </w:t>
      </w:r>
      <w:r w:rsidR="0088379C" w:rsidRPr="00AC3723">
        <w:rPr>
          <w:rFonts w:ascii="Times New Roman" w:eastAsia="Calibri" w:hAnsi="Times New Roman" w:cs="Times New Roman"/>
          <w:sz w:val="24"/>
          <w:szCs w:val="24"/>
        </w:rPr>
        <w:t>4.140,00</w:t>
      </w:r>
      <w:r w:rsidR="00ED7B77" w:rsidRPr="00AC3723">
        <w:rPr>
          <w:rFonts w:ascii="Times New Roman" w:eastAsia="Calibri" w:hAnsi="Times New Roman" w:cs="Times New Roman"/>
          <w:sz w:val="24"/>
          <w:szCs w:val="24"/>
        </w:rPr>
        <w:t xml:space="preserve"> </w:t>
      </w:r>
      <w:r w:rsidR="0009111A" w:rsidRPr="00AC3723">
        <w:rPr>
          <w:rFonts w:ascii="Times New Roman" w:eastAsia="Calibri" w:hAnsi="Times New Roman" w:cs="Times New Roman"/>
          <w:sz w:val="24"/>
          <w:szCs w:val="24"/>
        </w:rPr>
        <w:t>EUR.</w:t>
      </w:r>
    </w:p>
    <w:p w14:paraId="1BE87322" w14:textId="2382BEED" w:rsidR="00CD63B4" w:rsidRPr="00AC3723" w:rsidRDefault="00CD63B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31</w:t>
      </w:r>
      <w:r w:rsidRPr="00AC3723">
        <w:rPr>
          <w:rFonts w:ascii="Times New Roman" w:eastAsia="Calibri" w:hAnsi="Times New Roman" w:cs="Times New Roman"/>
          <w:sz w:val="24"/>
          <w:szCs w:val="24"/>
        </w:rPr>
        <w:t xml:space="preserve"> Rashodi za zaposlene se planiraju u iznosu od </w:t>
      </w:r>
      <w:r w:rsidR="002E104E" w:rsidRPr="002E104E">
        <w:rPr>
          <w:rFonts w:ascii="Times New Roman" w:eastAsia="Calibri" w:hAnsi="Times New Roman" w:cs="Times New Roman"/>
          <w:sz w:val="24"/>
          <w:szCs w:val="24"/>
        </w:rPr>
        <w:t xml:space="preserve">375.200,00 </w:t>
      </w:r>
      <w:r w:rsidRPr="00AC3723">
        <w:rPr>
          <w:rFonts w:ascii="Times New Roman" w:eastAsia="Calibri" w:hAnsi="Times New Roman" w:cs="Times New Roman"/>
          <w:sz w:val="24"/>
          <w:szCs w:val="24"/>
        </w:rPr>
        <w:t>EUR, odnose se na bruto plaće, doprinose na plaće te ostale rashode za zaposlene</w:t>
      </w:r>
      <w:r w:rsidR="0009111A" w:rsidRPr="00AC3723">
        <w:rPr>
          <w:rFonts w:ascii="Times New Roman" w:eastAsia="Calibri" w:hAnsi="Times New Roman" w:cs="Times New Roman"/>
          <w:sz w:val="24"/>
          <w:szCs w:val="24"/>
        </w:rPr>
        <w:t>.</w:t>
      </w:r>
    </w:p>
    <w:p w14:paraId="09659B52" w14:textId="0DA6BC17"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32</w:t>
      </w:r>
      <w:r w:rsidRPr="00AC3723">
        <w:rPr>
          <w:rFonts w:ascii="Times New Roman" w:eastAsia="Calibri" w:hAnsi="Times New Roman" w:cs="Times New Roman"/>
          <w:sz w:val="24"/>
          <w:szCs w:val="24"/>
        </w:rPr>
        <w:t xml:space="preserve"> Materijalni rashodi iznose </w:t>
      </w:r>
      <w:r w:rsidR="000419BC" w:rsidRPr="000419BC">
        <w:rPr>
          <w:rFonts w:ascii="Times New Roman" w:eastAsia="Calibri" w:hAnsi="Times New Roman" w:cs="Times New Roman"/>
          <w:sz w:val="24"/>
          <w:szCs w:val="24"/>
        </w:rPr>
        <w:t xml:space="preserve">1.410.809,50 </w:t>
      </w:r>
      <w:r w:rsidRPr="00AC3723">
        <w:rPr>
          <w:rFonts w:ascii="Times New Roman" w:eastAsia="Calibri" w:hAnsi="Times New Roman" w:cs="Times New Roman"/>
          <w:sz w:val="24"/>
          <w:szCs w:val="24"/>
        </w:rPr>
        <w:t xml:space="preserve">EUR; naknade troškova zaposlenima u iznosu od </w:t>
      </w:r>
      <w:r w:rsidR="002E104E" w:rsidRPr="002E104E">
        <w:rPr>
          <w:rFonts w:ascii="Times New Roman" w:eastAsia="Calibri" w:hAnsi="Times New Roman" w:cs="Times New Roman"/>
          <w:sz w:val="24"/>
          <w:szCs w:val="24"/>
        </w:rPr>
        <w:t xml:space="preserve">16.743,00 </w:t>
      </w:r>
      <w:r w:rsidRPr="00AC3723">
        <w:rPr>
          <w:rFonts w:ascii="Times New Roman" w:eastAsia="Calibri" w:hAnsi="Times New Roman" w:cs="Times New Roman"/>
          <w:sz w:val="24"/>
          <w:szCs w:val="24"/>
        </w:rPr>
        <w:t>EUR</w:t>
      </w:r>
      <w:r w:rsidR="00882050" w:rsidRPr="00AC3723">
        <w:rPr>
          <w:rFonts w:ascii="Times New Roman" w:eastAsia="Calibri" w:hAnsi="Times New Roman" w:cs="Times New Roman"/>
          <w:sz w:val="24"/>
          <w:szCs w:val="24"/>
        </w:rPr>
        <w:t xml:space="preserve"> (službena putovanja, naknade za prijevoz na posao i s posla, stručno usavršavanje zaposlenika, </w:t>
      </w:r>
      <w:r w:rsidR="00C75622" w:rsidRPr="00AC3723">
        <w:rPr>
          <w:rFonts w:ascii="Times New Roman" w:eastAsia="Calibri" w:hAnsi="Times New Roman" w:cs="Times New Roman"/>
          <w:sz w:val="24"/>
          <w:szCs w:val="24"/>
        </w:rPr>
        <w:t xml:space="preserve">seminari, </w:t>
      </w:r>
      <w:r w:rsidR="00882050" w:rsidRPr="00AC3723">
        <w:rPr>
          <w:rFonts w:ascii="Times New Roman" w:eastAsia="Calibri" w:hAnsi="Times New Roman" w:cs="Times New Roman"/>
          <w:sz w:val="24"/>
          <w:szCs w:val="24"/>
        </w:rPr>
        <w:t>tečajevi i stručni ispiti)</w:t>
      </w:r>
      <w:r w:rsidRPr="00AC3723">
        <w:rPr>
          <w:rFonts w:ascii="Times New Roman" w:eastAsia="Calibri" w:hAnsi="Times New Roman" w:cs="Times New Roman"/>
          <w:sz w:val="24"/>
          <w:szCs w:val="24"/>
        </w:rPr>
        <w:t xml:space="preserve">, rashodi za materijal i energiju u iznosu od </w:t>
      </w:r>
      <w:r w:rsidR="002E104E" w:rsidRPr="002E104E">
        <w:rPr>
          <w:rFonts w:ascii="Times New Roman" w:eastAsia="Calibri" w:hAnsi="Times New Roman" w:cs="Times New Roman"/>
          <w:sz w:val="24"/>
          <w:szCs w:val="24"/>
        </w:rPr>
        <w:t xml:space="preserve">62.983,00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sidRPr="00AC3723">
        <w:rPr>
          <w:rFonts w:ascii="Times New Roman" w:eastAsia="Calibri" w:hAnsi="Times New Roman" w:cs="Times New Roman"/>
          <w:sz w:val="24"/>
          <w:szCs w:val="24"/>
        </w:rPr>
        <w:t xml:space="preserve">, rashodi za usluge </w:t>
      </w:r>
      <w:r w:rsidR="000419BC" w:rsidRPr="000419BC">
        <w:rPr>
          <w:rFonts w:ascii="Times New Roman" w:eastAsia="Calibri" w:hAnsi="Times New Roman" w:cs="Times New Roman"/>
          <w:sz w:val="24"/>
          <w:szCs w:val="24"/>
        </w:rPr>
        <w:t xml:space="preserve">1.260.858,50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sidRPr="00AC3723">
        <w:rPr>
          <w:rFonts w:ascii="Times New Roman" w:eastAsia="Calibri" w:hAnsi="Times New Roman" w:cs="Times New Roman"/>
          <w:sz w:val="24"/>
          <w:szCs w:val="24"/>
        </w:rPr>
        <w:t>, naknada za energetsku uslugu</w:t>
      </w:r>
      <w:r w:rsidR="002B0B55" w:rsidRPr="00AC3723">
        <w:rPr>
          <w:rFonts w:ascii="Times New Roman" w:eastAsia="Calibri" w:hAnsi="Times New Roman" w:cs="Times New Roman"/>
          <w:sz w:val="24"/>
          <w:szCs w:val="24"/>
        </w:rPr>
        <w:t>)</w:t>
      </w:r>
      <w:r w:rsidR="002E104E">
        <w:rPr>
          <w:rFonts w:ascii="Times New Roman" w:eastAsia="Calibri" w:hAnsi="Times New Roman" w:cs="Times New Roman"/>
          <w:sz w:val="24"/>
          <w:szCs w:val="24"/>
        </w:rPr>
        <w:t xml:space="preserve">, ostali nespomenuti rashodi poslovanja </w:t>
      </w:r>
      <w:r w:rsidR="002E104E" w:rsidRPr="002E104E">
        <w:rPr>
          <w:rFonts w:ascii="Times New Roman" w:eastAsia="Calibri" w:hAnsi="Times New Roman" w:cs="Times New Roman"/>
          <w:sz w:val="24"/>
          <w:szCs w:val="24"/>
        </w:rPr>
        <w:t xml:space="preserve">70.225,00 </w:t>
      </w:r>
      <w:r w:rsidR="002E104E">
        <w:rPr>
          <w:rFonts w:ascii="Times New Roman" w:eastAsia="Calibri" w:hAnsi="Times New Roman" w:cs="Times New Roman"/>
          <w:sz w:val="24"/>
          <w:szCs w:val="24"/>
        </w:rPr>
        <w:t xml:space="preserve">EUR </w:t>
      </w:r>
      <w:r w:rsidR="002B0B55" w:rsidRPr="00AC3723">
        <w:rPr>
          <w:rFonts w:ascii="Times New Roman" w:eastAsia="Calibri" w:hAnsi="Times New Roman" w:cs="Times New Roman"/>
          <w:sz w:val="24"/>
          <w:szCs w:val="24"/>
        </w:rPr>
        <w:t>.</w:t>
      </w:r>
    </w:p>
    <w:p w14:paraId="4323BABD" w14:textId="7E8A0676"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34</w:t>
      </w:r>
      <w:r w:rsidRPr="00AC3723">
        <w:rPr>
          <w:rFonts w:ascii="Times New Roman" w:eastAsia="Calibri" w:hAnsi="Times New Roman" w:cs="Times New Roman"/>
          <w:sz w:val="24"/>
          <w:szCs w:val="24"/>
        </w:rPr>
        <w:t xml:space="preserve"> Financijski rashodi planirano je </w:t>
      </w:r>
      <w:r w:rsidR="00C35054" w:rsidRPr="00C35054">
        <w:rPr>
          <w:rFonts w:ascii="Times New Roman" w:eastAsia="Calibri" w:hAnsi="Times New Roman" w:cs="Times New Roman"/>
          <w:sz w:val="24"/>
          <w:szCs w:val="24"/>
        </w:rPr>
        <w:t xml:space="preserve">9.226,00 </w:t>
      </w:r>
      <w:r w:rsidRPr="00AC3723">
        <w:rPr>
          <w:rFonts w:ascii="Times New Roman" w:eastAsia="Calibri" w:hAnsi="Times New Roman" w:cs="Times New Roman"/>
          <w:sz w:val="24"/>
          <w:szCs w:val="24"/>
        </w:rPr>
        <w:t xml:space="preserve">EUR </w:t>
      </w:r>
    </w:p>
    <w:p w14:paraId="7BE2B89B" w14:textId="2FF4E506" w:rsidR="002B0B55" w:rsidRPr="00AC3723" w:rsidRDefault="002B0B5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35</w:t>
      </w:r>
      <w:r w:rsidRPr="00AC3723">
        <w:rPr>
          <w:rFonts w:ascii="Times New Roman" w:eastAsia="Calibri" w:hAnsi="Times New Roman" w:cs="Times New Roman"/>
          <w:sz w:val="24"/>
          <w:szCs w:val="24"/>
        </w:rPr>
        <w:t xml:space="preserve"> Subvencije iznose </w:t>
      </w:r>
      <w:r w:rsidR="0088379C"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EUR</w:t>
      </w:r>
    </w:p>
    <w:p w14:paraId="150928EA" w14:textId="43933DC8"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37</w:t>
      </w:r>
      <w:r w:rsidRPr="00AC3723">
        <w:rPr>
          <w:rFonts w:ascii="Times New Roman" w:eastAsia="Calibri" w:hAnsi="Times New Roman" w:cs="Times New Roman"/>
          <w:sz w:val="24"/>
          <w:szCs w:val="24"/>
        </w:rPr>
        <w:t xml:space="preserve"> Naknade građanima i kućanstvima </w:t>
      </w:r>
      <w:r w:rsidR="005966A1" w:rsidRPr="00AC3723">
        <w:rPr>
          <w:rFonts w:ascii="Times New Roman" w:eastAsia="Calibri" w:hAnsi="Times New Roman" w:cs="Times New Roman"/>
          <w:sz w:val="24"/>
          <w:szCs w:val="24"/>
        </w:rPr>
        <w:t xml:space="preserve">planira se u iznosu od </w:t>
      </w:r>
      <w:r w:rsidR="002E104E" w:rsidRPr="002E104E">
        <w:rPr>
          <w:rFonts w:ascii="Times New Roman" w:eastAsia="Calibri" w:hAnsi="Times New Roman" w:cs="Times New Roman"/>
          <w:sz w:val="24"/>
          <w:szCs w:val="24"/>
        </w:rPr>
        <w:t xml:space="preserve">93.100,00 </w:t>
      </w:r>
      <w:r w:rsidR="002B0B55"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(pomoć obitel</w:t>
      </w:r>
      <w:r w:rsidR="002B0B55" w:rsidRPr="00AC3723">
        <w:rPr>
          <w:rFonts w:ascii="Times New Roman" w:eastAsia="Calibri" w:hAnsi="Times New Roman" w:cs="Times New Roman"/>
          <w:sz w:val="24"/>
          <w:szCs w:val="24"/>
        </w:rPr>
        <w:t>jima i kućanstvima, stipendije</w:t>
      </w:r>
      <w:r w:rsidR="00E042BF" w:rsidRPr="00AC3723">
        <w:rPr>
          <w:rFonts w:ascii="Times New Roman" w:eastAsia="Calibri" w:hAnsi="Times New Roman" w:cs="Times New Roman"/>
          <w:sz w:val="24"/>
          <w:szCs w:val="24"/>
        </w:rPr>
        <w:t>, naknade za novorođenčad</w:t>
      </w:r>
      <w:r w:rsidR="002B0B55" w:rsidRPr="00AC3723">
        <w:rPr>
          <w:rFonts w:ascii="Times New Roman" w:eastAsia="Calibri" w:hAnsi="Times New Roman" w:cs="Times New Roman"/>
          <w:sz w:val="24"/>
          <w:szCs w:val="24"/>
        </w:rPr>
        <w:t>, sufinanciranje dječjeg vrtića</w:t>
      </w:r>
      <w:r w:rsidR="00E042BF" w:rsidRPr="00AC3723">
        <w:rPr>
          <w:rFonts w:ascii="Times New Roman" w:eastAsia="Calibri" w:hAnsi="Times New Roman" w:cs="Times New Roman"/>
          <w:sz w:val="24"/>
          <w:szCs w:val="24"/>
        </w:rPr>
        <w:t>)</w:t>
      </w:r>
      <w:r w:rsidR="005966A1" w:rsidRPr="00AC3723">
        <w:rPr>
          <w:rFonts w:ascii="Times New Roman" w:eastAsia="Calibri" w:hAnsi="Times New Roman" w:cs="Times New Roman"/>
          <w:sz w:val="24"/>
          <w:szCs w:val="24"/>
        </w:rPr>
        <w:t>.</w:t>
      </w:r>
    </w:p>
    <w:p w14:paraId="10AC494E" w14:textId="71713A0D"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lastRenderedPageBreak/>
        <w:t>38</w:t>
      </w:r>
      <w:r w:rsidRPr="00AC3723">
        <w:rPr>
          <w:rFonts w:ascii="Times New Roman" w:eastAsia="Calibri" w:hAnsi="Times New Roman" w:cs="Times New Roman"/>
          <w:sz w:val="24"/>
          <w:szCs w:val="24"/>
        </w:rPr>
        <w:t xml:space="preserve"> Ostali rashodi se planiraju u iznosu od </w:t>
      </w:r>
      <w:r w:rsidR="0088379C" w:rsidRPr="00AC3723">
        <w:rPr>
          <w:rFonts w:ascii="Times New Roman" w:eastAsia="Calibri" w:hAnsi="Times New Roman" w:cs="Times New Roman"/>
          <w:sz w:val="24"/>
          <w:szCs w:val="24"/>
        </w:rPr>
        <w:t xml:space="preserve">31.450,00 </w:t>
      </w:r>
      <w:r w:rsidRPr="00AC3723">
        <w:rPr>
          <w:rFonts w:ascii="Times New Roman" w:eastAsia="Calibri" w:hAnsi="Times New Roman" w:cs="Times New Roman"/>
          <w:sz w:val="24"/>
          <w:szCs w:val="24"/>
        </w:rPr>
        <w:t xml:space="preserve">EUR; tekuće donacije u iznosu od </w:t>
      </w:r>
      <w:r w:rsidR="0088379C" w:rsidRPr="00AC3723">
        <w:rPr>
          <w:rFonts w:ascii="Times New Roman" w:eastAsia="Calibri" w:hAnsi="Times New Roman" w:cs="Times New Roman"/>
          <w:sz w:val="24"/>
          <w:szCs w:val="24"/>
        </w:rPr>
        <w:t xml:space="preserve">30.750,00 </w:t>
      </w:r>
      <w:r w:rsidRPr="00AC3723">
        <w:rPr>
          <w:rFonts w:ascii="Times New Roman" w:eastAsia="Calibri" w:hAnsi="Times New Roman" w:cs="Times New Roman"/>
          <w:sz w:val="24"/>
          <w:szCs w:val="24"/>
        </w:rPr>
        <w:t>EUR, kapitalne</w:t>
      </w:r>
      <w:r w:rsidR="00ED7B77" w:rsidRPr="00AC3723">
        <w:rPr>
          <w:rFonts w:ascii="Times New Roman" w:eastAsia="Calibri" w:hAnsi="Times New Roman" w:cs="Times New Roman"/>
          <w:sz w:val="24"/>
          <w:szCs w:val="24"/>
        </w:rPr>
        <w:t xml:space="preserve"> donacije 500,00 EUR</w:t>
      </w:r>
      <w:r w:rsidR="002B0B55" w:rsidRPr="00AC3723">
        <w:rPr>
          <w:rFonts w:ascii="Times New Roman" w:eastAsia="Calibri" w:hAnsi="Times New Roman" w:cs="Times New Roman"/>
          <w:sz w:val="24"/>
          <w:szCs w:val="24"/>
        </w:rPr>
        <w:t xml:space="preserve"> te naknade štete pravim i fizičkim osobama u iznosu od </w:t>
      </w:r>
      <w:r w:rsidR="00ED7B77" w:rsidRPr="00AC3723">
        <w:rPr>
          <w:rFonts w:ascii="Times New Roman" w:eastAsia="Calibri" w:hAnsi="Times New Roman" w:cs="Times New Roman"/>
          <w:sz w:val="24"/>
          <w:szCs w:val="24"/>
        </w:rPr>
        <w:t xml:space="preserve">200,00 </w:t>
      </w:r>
      <w:r w:rsidR="002B0B55"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531A3B2C" w14:textId="7A142FA5" w:rsidR="00950458" w:rsidRPr="00AC3723" w:rsidRDefault="00950458" w:rsidP="00E905CA">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w:t>
      </w:r>
      <w:r w:rsidR="00551869" w:rsidRPr="00AC3723">
        <w:rPr>
          <w:rFonts w:ascii="Times New Roman" w:eastAsia="Calibri" w:hAnsi="Times New Roman" w:cs="Times New Roman"/>
          <w:sz w:val="24"/>
          <w:szCs w:val="24"/>
        </w:rPr>
        <w:t xml:space="preserve">ashodi za nabavu nefinancijske imovine u iznosu od </w:t>
      </w:r>
      <w:r w:rsidR="002E104E" w:rsidRPr="002E104E">
        <w:rPr>
          <w:rFonts w:ascii="Times New Roman" w:eastAsia="Calibri" w:hAnsi="Times New Roman" w:cs="Times New Roman"/>
          <w:sz w:val="24"/>
          <w:szCs w:val="24"/>
        </w:rPr>
        <w:t xml:space="preserve">1.525.702,00 </w:t>
      </w:r>
      <w:r w:rsidR="009B4050" w:rsidRPr="00AC3723">
        <w:rPr>
          <w:rFonts w:ascii="Times New Roman" w:eastAsia="Calibri" w:hAnsi="Times New Roman" w:cs="Times New Roman"/>
          <w:sz w:val="24"/>
          <w:szCs w:val="24"/>
        </w:rPr>
        <w:t>EUR</w:t>
      </w:r>
      <w:r w:rsidR="005966A1" w:rsidRPr="00AC3723">
        <w:rPr>
          <w:rFonts w:ascii="Times New Roman" w:eastAsia="Calibri" w:hAnsi="Times New Roman" w:cs="Times New Roman"/>
          <w:sz w:val="24"/>
          <w:szCs w:val="24"/>
        </w:rPr>
        <w:t>;</w:t>
      </w:r>
    </w:p>
    <w:p w14:paraId="715E14DB" w14:textId="7A1C33FE"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41</w:t>
      </w:r>
      <w:r w:rsidRPr="00AC3723">
        <w:rPr>
          <w:rFonts w:ascii="Times New Roman" w:eastAsia="Calibri" w:hAnsi="Times New Roman" w:cs="Times New Roman"/>
          <w:sz w:val="24"/>
          <w:szCs w:val="24"/>
        </w:rPr>
        <w:t xml:space="preserve"> Rashodi za nabavu neproizvedene dugotrajne imovine </w:t>
      </w:r>
      <w:r w:rsidR="0088379C" w:rsidRPr="00AC3723">
        <w:rPr>
          <w:rFonts w:ascii="Times New Roman" w:eastAsia="Calibri" w:hAnsi="Times New Roman" w:cs="Times New Roman"/>
          <w:sz w:val="24"/>
          <w:szCs w:val="24"/>
        </w:rPr>
        <w:t xml:space="preserve">304.000,00 </w:t>
      </w:r>
      <w:r w:rsidRPr="00AC3723">
        <w:rPr>
          <w:rFonts w:ascii="Times New Roman" w:eastAsia="Calibri" w:hAnsi="Times New Roman" w:cs="Times New Roman"/>
          <w:sz w:val="24"/>
          <w:szCs w:val="24"/>
        </w:rPr>
        <w:t>EUR</w:t>
      </w:r>
      <w:r w:rsidR="002B0B55" w:rsidRPr="00AC3723">
        <w:rPr>
          <w:rFonts w:ascii="Times New Roman" w:eastAsia="Calibri" w:hAnsi="Times New Roman" w:cs="Times New Roman"/>
          <w:sz w:val="24"/>
          <w:szCs w:val="24"/>
        </w:rPr>
        <w:t>.</w:t>
      </w:r>
    </w:p>
    <w:p w14:paraId="192A2304" w14:textId="77777777" w:rsidR="002E104E"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42</w:t>
      </w:r>
      <w:r w:rsidRPr="00AC3723">
        <w:rPr>
          <w:rFonts w:ascii="Times New Roman" w:eastAsia="Calibri" w:hAnsi="Times New Roman" w:cs="Times New Roman"/>
          <w:sz w:val="24"/>
          <w:szCs w:val="24"/>
        </w:rPr>
        <w:t xml:space="preserve"> Rashodi za nabavu proizvedene dugotrajne imovine </w:t>
      </w:r>
      <w:r w:rsidR="002E104E" w:rsidRPr="002E104E">
        <w:rPr>
          <w:rFonts w:ascii="Times New Roman" w:eastAsia="Calibri" w:hAnsi="Times New Roman" w:cs="Times New Roman"/>
          <w:sz w:val="24"/>
          <w:szCs w:val="24"/>
        </w:rPr>
        <w:t xml:space="preserve">1.101.702,00 </w:t>
      </w:r>
      <w:r w:rsidRPr="00AC3723">
        <w:rPr>
          <w:rFonts w:ascii="Times New Roman" w:eastAsia="Calibri" w:hAnsi="Times New Roman" w:cs="Times New Roman"/>
          <w:sz w:val="24"/>
          <w:szCs w:val="24"/>
        </w:rPr>
        <w:t>EUR</w:t>
      </w:r>
    </w:p>
    <w:p w14:paraId="7553DC09" w14:textId="4F21355D" w:rsidR="005966A1" w:rsidRPr="00AC3723" w:rsidRDefault="002E104E" w:rsidP="00AC3723">
      <w:pPr>
        <w:spacing w:line="360" w:lineRule="auto"/>
        <w:rPr>
          <w:rFonts w:ascii="Times New Roman" w:eastAsia="Calibri" w:hAnsi="Times New Roman" w:cs="Times New Roman"/>
          <w:sz w:val="24"/>
          <w:szCs w:val="24"/>
        </w:rPr>
      </w:pPr>
      <w:r w:rsidRPr="002E104E">
        <w:rPr>
          <w:rFonts w:ascii="Times New Roman" w:eastAsia="Calibri" w:hAnsi="Times New Roman" w:cs="Times New Roman"/>
          <w:b/>
          <w:bCs/>
          <w:sz w:val="24"/>
          <w:szCs w:val="24"/>
        </w:rPr>
        <w:t>45</w:t>
      </w:r>
      <w:r>
        <w:rPr>
          <w:rFonts w:ascii="Times New Roman" w:eastAsia="Calibri" w:hAnsi="Times New Roman" w:cs="Times New Roman"/>
          <w:sz w:val="24"/>
          <w:szCs w:val="24"/>
        </w:rPr>
        <w:t xml:space="preserve"> Rashodi za dodatna ulaganja na građevinskim objektima </w:t>
      </w:r>
      <w:r w:rsidRPr="002E104E">
        <w:rPr>
          <w:rFonts w:ascii="Times New Roman" w:eastAsia="Calibri" w:hAnsi="Times New Roman" w:cs="Times New Roman"/>
          <w:sz w:val="24"/>
          <w:szCs w:val="24"/>
        </w:rPr>
        <w:t>120.000,00</w:t>
      </w:r>
      <w:r>
        <w:rPr>
          <w:rFonts w:ascii="Times New Roman" w:eastAsia="Calibri" w:hAnsi="Times New Roman" w:cs="Times New Roman"/>
          <w:sz w:val="24"/>
          <w:szCs w:val="24"/>
        </w:rPr>
        <w:t xml:space="preserve"> EUR</w:t>
      </w:r>
    </w:p>
    <w:p w14:paraId="6A7124A9" w14:textId="77777777" w:rsidR="00545405" w:rsidRPr="00AC3723" w:rsidRDefault="00545405" w:rsidP="00AC3723">
      <w:pPr>
        <w:spacing w:after="200" w:line="360" w:lineRule="auto"/>
        <w:rPr>
          <w:rFonts w:ascii="Times New Roman" w:eastAsia="Calibri" w:hAnsi="Times New Roman" w:cs="Times New Roman"/>
          <w:sz w:val="24"/>
          <w:szCs w:val="24"/>
        </w:rPr>
      </w:pPr>
    </w:p>
    <w:p w14:paraId="48F3EFE0" w14:textId="1E8EE197" w:rsidR="00CD63B4" w:rsidRPr="00AC3723" w:rsidRDefault="00545405"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RAČUN ZADUŽIVANJA/FINANCIRANJA</w:t>
      </w:r>
    </w:p>
    <w:p w14:paraId="11985A30" w14:textId="483DE3D9" w:rsidR="00545405" w:rsidRPr="00AC3723" w:rsidRDefault="00545405"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Općina Donji Kukuruzari planira kratkoročno prekoračenje računa u iznosu od 300.000,00 eura za pokriće troškova rekonstrukcije šumske ceste Lovča. Prekoračenje će biti vraćeno i podmireno nakon uplate </w:t>
      </w:r>
      <w:r w:rsidR="00537FF3" w:rsidRPr="00AC3723">
        <w:rPr>
          <w:rFonts w:ascii="Times New Roman" w:eastAsia="Calibri" w:hAnsi="Times New Roman" w:cs="Times New Roman"/>
          <w:sz w:val="24"/>
          <w:szCs w:val="24"/>
        </w:rPr>
        <w:t>Agencija za plaćanja u poljoprivredi, ribarstvu i ruralnom razvoju.</w:t>
      </w:r>
    </w:p>
    <w:p w14:paraId="5439038E" w14:textId="77777777" w:rsidR="00E756B6" w:rsidRPr="00AC3723" w:rsidRDefault="00E756B6" w:rsidP="00AC3723">
      <w:pPr>
        <w:spacing w:after="200" w:line="360" w:lineRule="auto"/>
        <w:rPr>
          <w:rFonts w:ascii="Times New Roman" w:eastAsia="Calibri" w:hAnsi="Times New Roman" w:cs="Times New Roman"/>
          <w:sz w:val="24"/>
          <w:szCs w:val="24"/>
        </w:rPr>
      </w:pPr>
    </w:p>
    <w:p w14:paraId="2B14C495" w14:textId="77777777" w:rsidR="002B0B55" w:rsidRPr="00AC3723" w:rsidRDefault="002B0B55" w:rsidP="00AC3723">
      <w:pPr>
        <w:spacing w:line="360" w:lineRule="auto"/>
        <w:rPr>
          <w:rFonts w:ascii="Times New Roman" w:hAnsi="Times New Roman" w:cs="Times New Roman"/>
          <w:i/>
          <w:iCs/>
          <w:sz w:val="24"/>
          <w:szCs w:val="24"/>
        </w:rPr>
      </w:pPr>
    </w:p>
    <w:p w14:paraId="511D3A5D" w14:textId="77777777" w:rsidR="00ED7B77" w:rsidRPr="00AC3723" w:rsidRDefault="00ED7B77" w:rsidP="00AC3723">
      <w:pPr>
        <w:spacing w:line="360" w:lineRule="auto"/>
        <w:rPr>
          <w:rFonts w:ascii="Times New Roman" w:hAnsi="Times New Roman" w:cs="Times New Roman"/>
          <w:b/>
          <w:i/>
          <w:sz w:val="24"/>
          <w:szCs w:val="24"/>
        </w:rPr>
      </w:pPr>
    </w:p>
    <w:p w14:paraId="19D7B8E8" w14:textId="33CAF1FC" w:rsidR="005D7D17" w:rsidRPr="00AC3723" w:rsidRDefault="00950458" w:rsidP="00AC3723">
      <w:pPr>
        <w:spacing w:line="360" w:lineRule="auto"/>
        <w:rPr>
          <w:rFonts w:ascii="Times New Roman" w:hAnsi="Times New Roman" w:cs="Times New Roman"/>
          <w:b/>
          <w:i/>
          <w:sz w:val="24"/>
          <w:szCs w:val="24"/>
        </w:rPr>
      </w:pPr>
      <w:r w:rsidRPr="00AC3723">
        <w:rPr>
          <w:rFonts w:ascii="Times New Roman" w:hAnsi="Times New Roman" w:cs="Times New Roman"/>
          <w:b/>
          <w:i/>
          <w:sz w:val="24"/>
          <w:szCs w:val="24"/>
        </w:rPr>
        <w:t>POSEBNI DIO PRORAČUNA:</w:t>
      </w:r>
    </w:p>
    <w:p w14:paraId="0F94F175" w14:textId="7DA8DEA5" w:rsidR="00EE2C11" w:rsidRPr="00AC3723" w:rsidRDefault="00EE2C11" w:rsidP="00AC3723">
      <w:pPr>
        <w:spacing w:after="200" w:line="360" w:lineRule="auto"/>
        <w:rPr>
          <w:rFonts w:ascii="Times New Roman" w:eastAsia="Calibri" w:hAnsi="Times New Roman" w:cs="Times New Roman"/>
          <w:sz w:val="24"/>
          <w:szCs w:val="24"/>
        </w:rPr>
      </w:pPr>
    </w:p>
    <w:p w14:paraId="4D23C66E" w14:textId="77777777" w:rsidR="00190A03"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00101</w:t>
      </w:r>
      <w:r w:rsidR="00190A03" w:rsidRPr="00AC3723">
        <w:rPr>
          <w:rFonts w:ascii="Times New Roman" w:eastAsia="Calibri" w:hAnsi="Times New Roman" w:cs="Times New Roman"/>
          <w:b/>
          <w:sz w:val="24"/>
          <w:szCs w:val="24"/>
        </w:rPr>
        <w:t xml:space="preserve"> PREDSTAVNIČKA I IZVRŠNA TIJELA</w:t>
      </w:r>
    </w:p>
    <w:p w14:paraId="5D97D456" w14:textId="77777777" w:rsidR="00190A03" w:rsidRPr="00AC3723" w:rsidRDefault="004323F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51D57" w:rsidRPr="00AC3723">
        <w:rPr>
          <w:rFonts w:ascii="Times New Roman" w:eastAsia="Calibri" w:hAnsi="Times New Roman" w:cs="Times New Roman"/>
          <w:i/>
          <w:sz w:val="24"/>
          <w:szCs w:val="24"/>
        </w:rPr>
        <w:t>Javna uprava i administracija</w:t>
      </w:r>
    </w:p>
    <w:p w14:paraId="5AE930AD" w14:textId="3B0CD68F" w:rsidR="00060E4C" w:rsidRPr="00AC3723" w:rsidRDefault="00060E4C" w:rsidP="00AC3723">
      <w:pPr>
        <w:spacing w:line="360" w:lineRule="auto"/>
        <w:rPr>
          <w:rFonts w:ascii="Times New Roman" w:eastAsia="Calibri" w:hAnsi="Times New Roman" w:cs="Times New Roman"/>
          <w:b/>
          <w:sz w:val="24"/>
          <w:szCs w:val="24"/>
        </w:rPr>
      </w:pPr>
      <w:r w:rsidRPr="00AC3723">
        <w:rPr>
          <w:rFonts w:ascii="Times New Roman" w:hAnsi="Times New Roman" w:cs="Times New Roman"/>
          <w:sz w:val="24"/>
          <w:szCs w:val="24"/>
        </w:rPr>
        <w:t xml:space="preserve">U okviru ovog programa planiraju se rashodi u iznosu od </w:t>
      </w:r>
      <w:r w:rsidR="002E104E" w:rsidRPr="002E104E">
        <w:rPr>
          <w:rFonts w:ascii="Times New Roman" w:hAnsi="Times New Roman" w:cs="Times New Roman"/>
          <w:sz w:val="24"/>
          <w:szCs w:val="24"/>
        </w:rPr>
        <w:t>438.720,00</w:t>
      </w:r>
      <w:r w:rsidR="002E104E">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3C44E8B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BB259D8" w14:textId="7E99CAF9" w:rsidR="00751D57" w:rsidRPr="00AC3723" w:rsidRDefault="00751D5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Aktivnost:Predstavnička izvršna tijela</w:t>
      </w:r>
    </w:p>
    <w:p w14:paraId="2AC91AD7" w14:textId="2813AD4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Rashodi za zaposlene iznose </w:t>
      </w:r>
      <w:r w:rsidR="008C3932" w:rsidRPr="00AC3723">
        <w:rPr>
          <w:rFonts w:ascii="Times New Roman" w:hAnsi="Times New Roman" w:cs="Times New Roman"/>
          <w:sz w:val="24"/>
          <w:szCs w:val="24"/>
        </w:rPr>
        <w:t xml:space="preserve">65.900,00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a odnose se na plaće dužnosnika.</w:t>
      </w:r>
    </w:p>
    <w:p w14:paraId="376AF56E" w14:textId="0125E518" w:rsidR="00234AD7"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Materijalni rashodi iznose </w:t>
      </w:r>
      <w:r w:rsidR="00852B5C" w:rsidRPr="00AC3723">
        <w:rPr>
          <w:rFonts w:ascii="Times New Roman" w:hAnsi="Times New Roman" w:cs="Times New Roman"/>
          <w:sz w:val="24"/>
          <w:szCs w:val="24"/>
        </w:rPr>
        <w:t>6</w:t>
      </w:r>
      <w:r w:rsidR="002E104E">
        <w:rPr>
          <w:rFonts w:ascii="Times New Roman" w:hAnsi="Times New Roman" w:cs="Times New Roman"/>
          <w:sz w:val="24"/>
          <w:szCs w:val="24"/>
        </w:rPr>
        <w:t>1</w:t>
      </w:r>
      <w:r w:rsidR="00852B5C" w:rsidRPr="00AC3723">
        <w:rPr>
          <w:rFonts w:ascii="Times New Roman" w:hAnsi="Times New Roman" w:cs="Times New Roman"/>
          <w:sz w:val="24"/>
          <w:szCs w:val="24"/>
        </w:rPr>
        <w:t>.</w:t>
      </w:r>
      <w:r w:rsidR="002E104E">
        <w:rPr>
          <w:rFonts w:ascii="Times New Roman" w:hAnsi="Times New Roman" w:cs="Times New Roman"/>
          <w:sz w:val="24"/>
          <w:szCs w:val="24"/>
        </w:rPr>
        <w:t>1</w:t>
      </w:r>
      <w:r w:rsidR="00852B5C" w:rsidRPr="00AC3723">
        <w:rPr>
          <w:rFonts w:ascii="Times New Roman" w:hAnsi="Times New Roman" w:cs="Times New Roman"/>
          <w:sz w:val="24"/>
          <w:szCs w:val="24"/>
        </w:rPr>
        <w:t xml:space="preserve">70,00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a</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 xml:space="preserve">planiraju se: za naknade troškova zaposlenima </w:t>
      </w:r>
      <w:r w:rsidR="00852B5C" w:rsidRPr="00AC3723">
        <w:rPr>
          <w:rFonts w:ascii="Times New Roman" w:hAnsi="Times New Roman" w:cs="Times New Roman"/>
          <w:sz w:val="24"/>
          <w:szCs w:val="24"/>
        </w:rPr>
        <w:t>2.</w:t>
      </w:r>
      <w:r w:rsidR="002E104E">
        <w:rPr>
          <w:rFonts w:ascii="Times New Roman" w:hAnsi="Times New Roman" w:cs="Times New Roman"/>
          <w:sz w:val="24"/>
          <w:szCs w:val="24"/>
        </w:rPr>
        <w:t>1</w:t>
      </w:r>
      <w:r w:rsidR="00852B5C" w:rsidRPr="00AC3723">
        <w:rPr>
          <w:rFonts w:ascii="Times New Roman" w:hAnsi="Times New Roman" w:cs="Times New Roman"/>
          <w:sz w:val="24"/>
          <w:szCs w:val="24"/>
        </w:rPr>
        <w:t xml:space="preserve">65,00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(službena putovanja, dnevnice, naknade za smještaj i naknade za prijevoz na posao i sa posla), rashode za materijal i energiju u iznosu od </w:t>
      </w:r>
      <w:r w:rsidR="0058678E" w:rsidRPr="00AC3723">
        <w:rPr>
          <w:rFonts w:ascii="Times New Roman" w:hAnsi="Times New Roman" w:cs="Times New Roman"/>
          <w:sz w:val="24"/>
          <w:szCs w:val="24"/>
        </w:rPr>
        <w:t>4.</w:t>
      </w:r>
      <w:r w:rsidR="002E104E">
        <w:rPr>
          <w:rFonts w:ascii="Times New Roman" w:hAnsi="Times New Roman" w:cs="Times New Roman"/>
          <w:sz w:val="24"/>
          <w:szCs w:val="24"/>
        </w:rPr>
        <w:t>7</w:t>
      </w:r>
      <w:r w:rsidR="0058678E" w:rsidRPr="00AC3723">
        <w:rPr>
          <w:rFonts w:ascii="Times New Roman" w:hAnsi="Times New Roman" w:cs="Times New Roman"/>
          <w:sz w:val="24"/>
          <w:szCs w:val="24"/>
        </w:rPr>
        <w:t xml:space="preserve">00,00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(uredski materijal </w:t>
      </w:r>
      <w:r w:rsidR="00D479D5" w:rsidRPr="00AC3723">
        <w:rPr>
          <w:rFonts w:ascii="Times New Roman" w:hAnsi="Times New Roman" w:cs="Times New Roman"/>
          <w:sz w:val="24"/>
          <w:szCs w:val="24"/>
        </w:rPr>
        <w:t>i</w:t>
      </w:r>
      <w:r w:rsidR="00234AD7" w:rsidRPr="00AC3723">
        <w:rPr>
          <w:rFonts w:ascii="Times New Roman" w:hAnsi="Times New Roman" w:cs="Times New Roman"/>
          <w:sz w:val="24"/>
          <w:szCs w:val="24"/>
        </w:rPr>
        <w:t xml:space="preserve"> sitan inventar), rashode za usluge se planiraju u iznosu od </w:t>
      </w:r>
      <w:r w:rsidR="00852B5C" w:rsidRPr="00AC3723">
        <w:rPr>
          <w:rFonts w:ascii="Times New Roman" w:hAnsi="Times New Roman" w:cs="Times New Roman"/>
          <w:sz w:val="24"/>
          <w:szCs w:val="24"/>
        </w:rPr>
        <w:t>17.335</w:t>
      </w:r>
      <w:r w:rsidR="0058678E" w:rsidRPr="00AC3723">
        <w:rPr>
          <w:rFonts w:ascii="Times New Roman" w:hAnsi="Times New Roman" w:cs="Times New Roman"/>
          <w:sz w:val="24"/>
          <w:szCs w:val="24"/>
        </w:rPr>
        <w:t xml:space="preserve">,00 </w:t>
      </w:r>
      <w:r w:rsidR="00D479D5" w:rsidRPr="00AC3723">
        <w:rPr>
          <w:rFonts w:ascii="Times New Roman" w:hAnsi="Times New Roman" w:cs="Times New Roman"/>
          <w:sz w:val="24"/>
          <w:szCs w:val="24"/>
        </w:rPr>
        <w:t>EUR</w:t>
      </w:r>
      <w:r w:rsidR="00751D57" w:rsidRPr="00AC3723">
        <w:rPr>
          <w:rFonts w:ascii="Times New Roman" w:hAnsi="Times New Roman" w:cs="Times New Roman"/>
          <w:sz w:val="24"/>
          <w:szCs w:val="24"/>
        </w:rPr>
        <w:t xml:space="preserve">, </w:t>
      </w:r>
      <w:r w:rsidR="003C357D" w:rsidRPr="00AC3723">
        <w:rPr>
          <w:rFonts w:ascii="Times New Roman" w:hAnsi="Times New Roman" w:cs="Times New Roman"/>
          <w:sz w:val="24"/>
          <w:szCs w:val="24"/>
        </w:rPr>
        <w:t xml:space="preserve">ostali nespomenuti rashodi poslovanja planirani u iznosu od </w:t>
      </w:r>
      <w:r w:rsidR="00852B5C" w:rsidRPr="00AC3723">
        <w:rPr>
          <w:rFonts w:ascii="Times New Roman" w:hAnsi="Times New Roman" w:cs="Times New Roman"/>
          <w:sz w:val="24"/>
          <w:szCs w:val="24"/>
        </w:rPr>
        <w:t xml:space="preserve">36.970,00 </w:t>
      </w:r>
      <w:r w:rsidR="00D479D5" w:rsidRPr="00AC3723">
        <w:rPr>
          <w:rFonts w:ascii="Times New Roman" w:hAnsi="Times New Roman" w:cs="Times New Roman"/>
          <w:sz w:val="24"/>
          <w:szCs w:val="24"/>
        </w:rPr>
        <w:t>EUR</w:t>
      </w:r>
      <w:r w:rsidR="003C357D" w:rsidRPr="00AC3723">
        <w:rPr>
          <w:rFonts w:ascii="Times New Roman" w:hAnsi="Times New Roman" w:cs="Times New Roman"/>
          <w:sz w:val="24"/>
          <w:szCs w:val="24"/>
        </w:rPr>
        <w:t xml:space="preserve"> (</w:t>
      </w:r>
      <w:r w:rsidR="00D479D5" w:rsidRPr="00AC3723">
        <w:rPr>
          <w:rFonts w:ascii="Times New Roman" w:hAnsi="Times New Roman" w:cs="Times New Roman"/>
          <w:sz w:val="24"/>
          <w:szCs w:val="24"/>
        </w:rPr>
        <w:t>re</w:t>
      </w:r>
      <w:r w:rsidR="003C357D" w:rsidRPr="00AC3723">
        <w:rPr>
          <w:rFonts w:ascii="Times New Roman" w:hAnsi="Times New Roman" w:cs="Times New Roman"/>
          <w:sz w:val="24"/>
          <w:szCs w:val="24"/>
        </w:rPr>
        <w:t>prezentacija, članarine, pristojbe i naknade, troškovi sudskih postupaka,</w:t>
      </w:r>
      <w:r w:rsidR="0058678E" w:rsidRPr="00AC3723">
        <w:rPr>
          <w:rFonts w:ascii="Times New Roman" w:hAnsi="Times New Roman" w:cs="Times New Roman"/>
          <w:sz w:val="24"/>
          <w:szCs w:val="24"/>
        </w:rPr>
        <w:t xml:space="preserve"> naknade za vijeće  te</w:t>
      </w:r>
      <w:r w:rsidR="003C357D" w:rsidRPr="00AC3723">
        <w:rPr>
          <w:rFonts w:ascii="Times New Roman" w:hAnsi="Times New Roman" w:cs="Times New Roman"/>
          <w:sz w:val="24"/>
          <w:szCs w:val="24"/>
        </w:rPr>
        <w:t xml:space="preserve"> ostali nespomenuti rashodi poslovanja)</w:t>
      </w:r>
      <w:r w:rsidR="00751D57" w:rsidRPr="00AC3723">
        <w:rPr>
          <w:rFonts w:ascii="Times New Roman" w:hAnsi="Times New Roman" w:cs="Times New Roman"/>
          <w:sz w:val="24"/>
          <w:szCs w:val="24"/>
        </w:rPr>
        <w:t>.</w:t>
      </w:r>
    </w:p>
    <w:p w14:paraId="5E3A8BD0" w14:textId="202B3B53"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Nabavka opreme i strojeva za domove</w:t>
      </w:r>
    </w:p>
    <w:p w14:paraId="0712823B" w14:textId="3CB90EA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lastRenderedPageBreak/>
        <w:t xml:space="preserve">Planiraju se rashodi </w:t>
      </w:r>
      <w:r w:rsidR="004D3A74" w:rsidRPr="00AC3723">
        <w:rPr>
          <w:rFonts w:ascii="Times New Roman" w:hAnsi="Times New Roman" w:cs="Times New Roman"/>
          <w:sz w:val="24"/>
          <w:szCs w:val="24"/>
        </w:rPr>
        <w:t xml:space="preserve">u iznosu od </w:t>
      </w:r>
      <w:r w:rsidR="00852B5C" w:rsidRPr="00AC3723">
        <w:rPr>
          <w:rFonts w:ascii="Times New Roman" w:hAnsi="Times New Roman" w:cs="Times New Roman"/>
          <w:sz w:val="24"/>
          <w:szCs w:val="24"/>
        </w:rPr>
        <w:t>1</w:t>
      </w:r>
      <w:r w:rsidR="0058678E" w:rsidRPr="00AC3723">
        <w:rPr>
          <w:rFonts w:ascii="Times New Roman" w:hAnsi="Times New Roman" w:cs="Times New Roman"/>
          <w:sz w:val="24"/>
          <w:szCs w:val="24"/>
        </w:rPr>
        <w:t>.000</w:t>
      </w:r>
      <w:r w:rsidR="00751D57" w:rsidRPr="00AC3723">
        <w:rPr>
          <w:rFonts w:ascii="Times New Roman" w:hAnsi="Times New Roman" w:cs="Times New Roman"/>
          <w:sz w:val="24"/>
          <w:szCs w:val="24"/>
        </w:rPr>
        <w:t>,00 EUR.</w:t>
      </w:r>
    </w:p>
    <w:p w14:paraId="5CFD8DEA" w14:textId="234CAAB8"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Osnovne funkcije stranaka</w:t>
      </w:r>
    </w:p>
    <w:p w14:paraId="063A33BC" w14:textId="5648C97A" w:rsidR="00404915" w:rsidRPr="00AC3723" w:rsidRDefault="004D3A74"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w:t>
      </w:r>
      <w:r w:rsidR="00404915" w:rsidRPr="00AC3723">
        <w:rPr>
          <w:rFonts w:ascii="Times New Roman" w:hAnsi="Times New Roman" w:cs="Times New Roman"/>
          <w:sz w:val="24"/>
          <w:szCs w:val="24"/>
        </w:rPr>
        <w:t xml:space="preserve">ashodi </w:t>
      </w:r>
      <w:r w:rsidRPr="00AC3723">
        <w:rPr>
          <w:rFonts w:ascii="Times New Roman" w:hAnsi="Times New Roman" w:cs="Times New Roman"/>
          <w:sz w:val="24"/>
          <w:szCs w:val="24"/>
        </w:rPr>
        <w:t xml:space="preserve">u iznosu od </w:t>
      </w:r>
      <w:r w:rsidR="00751D57" w:rsidRPr="00AC3723">
        <w:rPr>
          <w:rFonts w:ascii="Times New Roman" w:hAnsi="Times New Roman" w:cs="Times New Roman"/>
          <w:sz w:val="24"/>
          <w:szCs w:val="24"/>
        </w:rPr>
        <w:t>3.650,00 EUR.</w:t>
      </w:r>
    </w:p>
    <w:p w14:paraId="703E1625" w14:textId="725DF640" w:rsidR="0072262E" w:rsidRPr="00AC3723" w:rsidRDefault="0072262E"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Kratkoročno zaduženje</w:t>
      </w:r>
    </w:p>
    <w:p w14:paraId="6A93B1B2" w14:textId="562A17DE" w:rsidR="0072262E" w:rsidRPr="00AC3723" w:rsidRDefault="0072262E"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rashodi u iznosu od 7.000,00 EUR za usluge banaka obrade kratkoročnog zaduženja i kamata te rashodi za otplatu glavnice u iznosu od 300.000,00 eura.</w:t>
      </w:r>
    </w:p>
    <w:p w14:paraId="3F14E4B3" w14:textId="77777777" w:rsidR="0072262E" w:rsidRPr="00AC3723" w:rsidRDefault="0072262E" w:rsidP="00AC3723">
      <w:pPr>
        <w:spacing w:line="360" w:lineRule="auto"/>
        <w:rPr>
          <w:rFonts w:ascii="Times New Roman" w:hAnsi="Times New Roman" w:cs="Times New Roman"/>
          <w:sz w:val="24"/>
          <w:szCs w:val="24"/>
        </w:rPr>
      </w:pPr>
    </w:p>
    <w:p w14:paraId="2A445F82" w14:textId="4166388B"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w:t>
      </w:r>
    </w:p>
    <w:p w14:paraId="73687087"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održanih sjednica, broj donesenih akata i odluka, broj vijesti objavljenih na web stranici i drugim medijima, promidžbenih aktivnosti</w:t>
      </w:r>
      <w:r w:rsidR="00215D2D" w:rsidRPr="00AC3723">
        <w:rPr>
          <w:rFonts w:ascii="Times New Roman" w:eastAsia="Calibri" w:hAnsi="Times New Roman" w:cs="Times New Roman"/>
          <w:sz w:val="24"/>
          <w:szCs w:val="24"/>
        </w:rPr>
        <w:t>, uspješnost realizacije programa</w:t>
      </w:r>
      <w:r w:rsidRPr="00AC3723">
        <w:rPr>
          <w:rFonts w:ascii="Times New Roman" w:eastAsia="Calibri" w:hAnsi="Times New Roman" w:cs="Times New Roman"/>
          <w:sz w:val="24"/>
          <w:szCs w:val="24"/>
        </w:rPr>
        <w:t>.</w:t>
      </w:r>
    </w:p>
    <w:p w14:paraId="5C39E88B" w14:textId="77777777" w:rsidR="00DD174D" w:rsidRPr="00AC3723" w:rsidRDefault="00DD174D" w:rsidP="00AC3723">
      <w:pPr>
        <w:spacing w:line="360" w:lineRule="auto"/>
        <w:rPr>
          <w:rFonts w:ascii="Times New Roman" w:eastAsia="Calibri" w:hAnsi="Times New Roman" w:cs="Times New Roman"/>
          <w:sz w:val="24"/>
          <w:szCs w:val="24"/>
        </w:rPr>
      </w:pPr>
    </w:p>
    <w:p w14:paraId="3FB40D53" w14:textId="2DEE5702" w:rsidR="001169FB" w:rsidRPr="00AC3723" w:rsidRDefault="008241D5"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w:t>
      </w:r>
      <w:r w:rsidR="001169FB" w:rsidRPr="00AC3723">
        <w:rPr>
          <w:rFonts w:ascii="Times New Roman" w:eastAsia="Calibri" w:hAnsi="Times New Roman" w:cs="Times New Roman"/>
          <w:b/>
          <w:sz w:val="24"/>
          <w:szCs w:val="24"/>
        </w:rPr>
        <w:t xml:space="preserve"> JEDINSTVENI UPRAVNI ODJEL</w:t>
      </w:r>
    </w:p>
    <w:p w14:paraId="059BAB4B" w14:textId="77777777" w:rsidR="00190A03" w:rsidRPr="00AC3723" w:rsidRDefault="00190A03" w:rsidP="00AC3723">
      <w:pPr>
        <w:spacing w:line="360" w:lineRule="auto"/>
        <w:rPr>
          <w:rFonts w:ascii="Times New Roman" w:eastAsia="Calibri" w:hAnsi="Times New Roman" w:cs="Times New Roman"/>
          <w:i/>
          <w:sz w:val="24"/>
          <w:szCs w:val="24"/>
        </w:rPr>
      </w:pPr>
    </w:p>
    <w:p w14:paraId="5AF5C783" w14:textId="44AF6AEE" w:rsidR="001169FB" w:rsidRPr="00AC3723" w:rsidRDefault="001169F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w:t>
      </w:r>
      <w:r w:rsidR="004323F4" w:rsidRPr="00AC3723">
        <w:rPr>
          <w:rFonts w:ascii="Times New Roman" w:eastAsia="Calibri" w:hAnsi="Times New Roman" w:cs="Times New Roman"/>
          <w:i/>
          <w:sz w:val="24"/>
          <w:szCs w:val="24"/>
        </w:rPr>
        <w:t xml:space="preserve">: </w:t>
      </w:r>
      <w:r w:rsidRPr="00AC3723">
        <w:rPr>
          <w:rFonts w:ascii="Times New Roman" w:eastAsia="Calibri" w:hAnsi="Times New Roman" w:cs="Times New Roman"/>
          <w:i/>
          <w:sz w:val="24"/>
          <w:szCs w:val="24"/>
        </w:rPr>
        <w:t xml:space="preserve"> </w:t>
      </w:r>
      <w:r w:rsidR="00060E4C" w:rsidRPr="00AC3723">
        <w:rPr>
          <w:rFonts w:ascii="Times New Roman" w:eastAsia="Calibri" w:hAnsi="Times New Roman" w:cs="Times New Roman"/>
          <w:i/>
          <w:sz w:val="24"/>
          <w:szCs w:val="24"/>
        </w:rPr>
        <w:t>Javna uprava i administracija</w:t>
      </w:r>
    </w:p>
    <w:p w14:paraId="7DE0D05A" w14:textId="6053281A" w:rsidR="00060E4C" w:rsidRPr="00AC3723" w:rsidRDefault="00060E4C"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U okviru ovog programa planiraju se rashodi u iznosu od </w:t>
      </w:r>
      <w:r w:rsidR="000419BC" w:rsidRPr="000419BC">
        <w:rPr>
          <w:rFonts w:ascii="Times New Roman" w:hAnsi="Times New Roman" w:cs="Times New Roman"/>
          <w:sz w:val="24"/>
          <w:szCs w:val="24"/>
        </w:rPr>
        <w:t>390.606,00</w:t>
      </w:r>
      <w:r w:rsidR="000419BC">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690188BD" w14:textId="77777777" w:rsidR="00190A03" w:rsidRPr="00AC3723" w:rsidRDefault="00190A03" w:rsidP="00AC3723">
      <w:pPr>
        <w:spacing w:line="360" w:lineRule="auto"/>
        <w:rPr>
          <w:rFonts w:ascii="Times New Roman" w:hAnsi="Times New Roman" w:cs="Times New Roman"/>
          <w:bCs/>
          <w:sz w:val="24"/>
          <w:szCs w:val="24"/>
          <w:u w:val="single"/>
        </w:rPr>
      </w:pPr>
    </w:p>
    <w:p w14:paraId="7AE7BB4F" w14:textId="77777777" w:rsidR="00190A03" w:rsidRPr="00AC3723" w:rsidRDefault="00190A03" w:rsidP="00AC3723">
      <w:pPr>
        <w:spacing w:line="360" w:lineRule="auto"/>
        <w:rPr>
          <w:rFonts w:ascii="Times New Roman" w:hAnsi="Times New Roman" w:cs="Times New Roman"/>
          <w:bCs/>
          <w:sz w:val="24"/>
          <w:szCs w:val="24"/>
          <w:u w:val="single"/>
        </w:rPr>
      </w:pPr>
    </w:p>
    <w:p w14:paraId="2709C12F" w14:textId="77777777" w:rsidR="00190A03" w:rsidRPr="00AC3723" w:rsidRDefault="00190A03" w:rsidP="00AC3723">
      <w:pPr>
        <w:spacing w:line="360" w:lineRule="auto"/>
        <w:rPr>
          <w:rFonts w:ascii="Times New Roman" w:hAnsi="Times New Roman" w:cs="Times New Roman"/>
          <w:bCs/>
          <w:sz w:val="24"/>
          <w:szCs w:val="24"/>
          <w:u w:val="single"/>
        </w:rPr>
      </w:pPr>
    </w:p>
    <w:p w14:paraId="5507891C" w14:textId="77BAEE07" w:rsidR="00F019B1"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Administrativno, tehničko i stručno osoblje</w:t>
      </w:r>
    </w:p>
    <w:p w14:paraId="0F28065D" w14:textId="7BB28BFE" w:rsidR="005A551D" w:rsidRPr="00AC3723" w:rsidRDefault="00F019B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0419BC">
        <w:rPr>
          <w:rFonts w:ascii="Times New Roman" w:eastAsia="Calibri" w:hAnsi="Times New Roman" w:cs="Times New Roman"/>
          <w:sz w:val="24"/>
          <w:szCs w:val="24"/>
        </w:rPr>
        <w:t>226.0</w:t>
      </w:r>
      <w:r w:rsidR="00EA4B2E">
        <w:rPr>
          <w:rFonts w:ascii="Times New Roman" w:eastAsia="Calibri" w:hAnsi="Times New Roman" w:cs="Times New Roman"/>
          <w:sz w:val="24"/>
          <w:szCs w:val="24"/>
        </w:rPr>
        <w:t>5</w:t>
      </w:r>
      <w:r w:rsidR="00B9723E">
        <w:rPr>
          <w:rFonts w:ascii="Times New Roman" w:eastAsia="Calibri" w:hAnsi="Times New Roman" w:cs="Times New Roman"/>
          <w:sz w:val="24"/>
          <w:szCs w:val="24"/>
        </w:rPr>
        <w:t>6,00</w:t>
      </w:r>
      <w:r w:rsidR="00852B5C" w:rsidRPr="00AC3723">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 xml:space="preserve"> a odnose se na plaće zaposlenika u Jedinstvenom upravnom odjelu</w:t>
      </w:r>
      <w:r w:rsidR="00814758" w:rsidRPr="00AC3723">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u iznosu od </w:t>
      </w:r>
      <w:r w:rsidR="00B9723E">
        <w:rPr>
          <w:rFonts w:ascii="Times New Roman" w:eastAsia="Calibri" w:hAnsi="Times New Roman" w:cs="Times New Roman"/>
          <w:sz w:val="24"/>
          <w:szCs w:val="24"/>
        </w:rPr>
        <w:t>87</w:t>
      </w:r>
      <w:r w:rsidR="00852B5C" w:rsidRPr="00AC3723">
        <w:rPr>
          <w:rFonts w:ascii="Times New Roman" w:eastAsia="Calibri" w:hAnsi="Times New Roman" w:cs="Times New Roman"/>
          <w:sz w:val="24"/>
          <w:szCs w:val="24"/>
        </w:rPr>
        <w:t xml:space="preserve">.000,00 </w:t>
      </w:r>
      <w:r w:rsidR="006038A2" w:rsidRPr="00AC3723">
        <w:rPr>
          <w:rFonts w:ascii="Times New Roman" w:eastAsia="Calibri" w:hAnsi="Times New Roman" w:cs="Times New Roman"/>
          <w:sz w:val="24"/>
          <w:szCs w:val="24"/>
        </w:rPr>
        <w:t xml:space="preserve">EUR, </w:t>
      </w:r>
      <w:r w:rsidR="00F37FB9" w:rsidRPr="00AC3723">
        <w:rPr>
          <w:rFonts w:ascii="Times New Roman" w:eastAsia="Calibri" w:hAnsi="Times New Roman" w:cs="Times New Roman"/>
          <w:sz w:val="24"/>
          <w:szCs w:val="24"/>
        </w:rPr>
        <w:t xml:space="preserve">materijalne rashode u iznosu od </w:t>
      </w:r>
      <w:r w:rsidR="000419BC">
        <w:rPr>
          <w:rFonts w:ascii="Times New Roman" w:eastAsia="Calibri" w:hAnsi="Times New Roman" w:cs="Times New Roman"/>
          <w:sz w:val="24"/>
          <w:szCs w:val="24"/>
        </w:rPr>
        <w:t>137.121,00</w:t>
      </w:r>
      <w:r w:rsidR="00B9723E">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060E4C" w:rsidRPr="00AC3723">
        <w:rPr>
          <w:rFonts w:ascii="Times New Roman" w:eastAsia="Calibri" w:hAnsi="Times New Roman" w:cs="Times New Roman"/>
          <w:sz w:val="24"/>
          <w:szCs w:val="24"/>
        </w:rPr>
        <w:t>, fina</w:t>
      </w:r>
      <w:r w:rsidR="00EA4B2E">
        <w:rPr>
          <w:rFonts w:ascii="Times New Roman" w:eastAsia="Calibri" w:hAnsi="Times New Roman" w:cs="Times New Roman"/>
          <w:sz w:val="24"/>
          <w:szCs w:val="24"/>
        </w:rPr>
        <w:t>ncijske rashode u iznosu od 1.93</w:t>
      </w:r>
      <w:r w:rsidR="00060E4C" w:rsidRPr="00AC3723">
        <w:rPr>
          <w:rFonts w:ascii="Times New Roman" w:eastAsia="Calibri" w:hAnsi="Times New Roman" w:cs="Times New Roman"/>
          <w:sz w:val="24"/>
          <w:szCs w:val="24"/>
        </w:rPr>
        <w:t>5,00 EUR.</w:t>
      </w:r>
    </w:p>
    <w:p w14:paraId="77105628" w14:textId="1FE3A91C" w:rsidR="004466E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Tekuće zalihe proračuna</w:t>
      </w:r>
    </w:p>
    <w:p w14:paraId="14D3D43B" w14:textId="4AEA5118" w:rsidR="00F019B1" w:rsidRPr="00AC3723" w:rsidRDefault="004466E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200</w:t>
      </w:r>
      <w:r w:rsidR="00060E4C" w:rsidRPr="00AC3723">
        <w:rPr>
          <w:rFonts w:ascii="Times New Roman" w:eastAsia="Calibri" w:hAnsi="Times New Roman" w:cs="Times New Roman"/>
          <w:sz w:val="24"/>
          <w:szCs w:val="24"/>
        </w:rPr>
        <w:t>,00 EUR.</w:t>
      </w:r>
    </w:p>
    <w:p w14:paraId="44DA9828" w14:textId="5AFD368F" w:rsidR="00A4459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Tekući projekti</w:t>
      </w:r>
      <w:r w:rsidR="005E0D63" w:rsidRPr="00AC3723">
        <w:rPr>
          <w:rFonts w:ascii="Times New Roman" w:hAnsi="Times New Roman" w:cs="Times New Roman"/>
          <w:bCs/>
          <w:sz w:val="24"/>
          <w:szCs w:val="24"/>
          <w:u w:val="single"/>
        </w:rPr>
        <w:t>:</w:t>
      </w:r>
      <w:r w:rsidRPr="00AC3723">
        <w:rPr>
          <w:rFonts w:ascii="Times New Roman" w:hAnsi="Times New Roman" w:cs="Times New Roman"/>
          <w:bCs/>
          <w:sz w:val="24"/>
          <w:szCs w:val="24"/>
          <w:u w:val="single"/>
        </w:rPr>
        <w:t xml:space="preserve"> nabava dugotrajne imovine</w:t>
      </w:r>
    </w:p>
    <w:p w14:paraId="77C6E812" w14:textId="274BFE40" w:rsidR="004466EC" w:rsidRPr="00AC3723" w:rsidRDefault="00A4459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w:t>
      </w:r>
      <w:r w:rsidR="00060E4C" w:rsidRPr="00AC3723">
        <w:rPr>
          <w:rFonts w:ascii="Times New Roman" w:eastAsia="Calibri" w:hAnsi="Times New Roman" w:cs="Times New Roman"/>
          <w:sz w:val="24"/>
          <w:szCs w:val="24"/>
        </w:rPr>
        <w:t xml:space="preserve">rashodi u iznosu od </w:t>
      </w:r>
      <w:r w:rsidR="00B9723E" w:rsidRPr="00B9723E">
        <w:rPr>
          <w:rFonts w:ascii="Times New Roman" w:eastAsia="Calibri" w:hAnsi="Times New Roman" w:cs="Times New Roman"/>
          <w:sz w:val="24"/>
          <w:szCs w:val="24"/>
        </w:rPr>
        <w:t>79.765,00</w:t>
      </w:r>
      <w:r w:rsidR="00B9723E">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 xml:space="preserve">EUR od toga rashodi za nabavu neproizvedene dugotrajne imovine u iznosu od </w:t>
      </w:r>
      <w:r w:rsidR="006038A2" w:rsidRPr="00AC3723">
        <w:rPr>
          <w:rFonts w:ascii="Times New Roman" w:eastAsia="Calibri" w:hAnsi="Times New Roman" w:cs="Times New Roman"/>
          <w:sz w:val="24"/>
          <w:szCs w:val="24"/>
        </w:rPr>
        <w:t xml:space="preserve">4.000,00 </w:t>
      </w:r>
      <w:r w:rsidR="00060E4C" w:rsidRPr="00AC3723">
        <w:rPr>
          <w:rFonts w:ascii="Times New Roman" w:eastAsia="Calibri" w:hAnsi="Times New Roman" w:cs="Times New Roman"/>
          <w:sz w:val="24"/>
          <w:szCs w:val="24"/>
        </w:rPr>
        <w:t xml:space="preserve">EUR, </w:t>
      </w:r>
      <w:r w:rsidR="005E0D63" w:rsidRPr="00AC3723">
        <w:rPr>
          <w:rFonts w:ascii="Times New Roman" w:eastAsia="Calibri" w:hAnsi="Times New Roman" w:cs="Times New Roman"/>
          <w:sz w:val="24"/>
          <w:szCs w:val="24"/>
        </w:rPr>
        <w:t xml:space="preserve">te </w:t>
      </w:r>
      <w:r w:rsidR="00060E4C" w:rsidRPr="00AC3723">
        <w:rPr>
          <w:rFonts w:ascii="Times New Roman" w:eastAsia="Calibri" w:hAnsi="Times New Roman" w:cs="Times New Roman"/>
          <w:sz w:val="24"/>
          <w:szCs w:val="24"/>
        </w:rPr>
        <w:t xml:space="preserve">rashodi za nabavu proizvedene dugotrajne imovine u iznosu od </w:t>
      </w:r>
      <w:r w:rsidR="00B9723E" w:rsidRPr="00B9723E">
        <w:rPr>
          <w:rFonts w:ascii="Times New Roman" w:eastAsia="Calibri" w:hAnsi="Times New Roman" w:cs="Times New Roman"/>
          <w:sz w:val="24"/>
          <w:szCs w:val="24"/>
        </w:rPr>
        <w:t>75.765,00</w:t>
      </w:r>
      <w:r w:rsidR="00B9723E">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EUR</w:t>
      </w:r>
      <w:r w:rsidR="005E0D63" w:rsidRPr="00AC3723">
        <w:rPr>
          <w:rFonts w:ascii="Times New Roman" w:eastAsia="Calibri" w:hAnsi="Times New Roman" w:cs="Times New Roman"/>
          <w:sz w:val="24"/>
          <w:szCs w:val="24"/>
        </w:rPr>
        <w:t>.</w:t>
      </w:r>
    </w:p>
    <w:p w14:paraId="718EADD6" w14:textId="3BF256EB" w:rsidR="00B83437" w:rsidRPr="00AC3723" w:rsidRDefault="005E0D63"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Kapitalni projekt: izgradnja vanjskog sportskog igrališta</w:t>
      </w:r>
    </w:p>
    <w:p w14:paraId="530526DE" w14:textId="719A402F" w:rsidR="00A4459C" w:rsidRPr="00AC3723" w:rsidRDefault="00B8343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5</w:t>
      </w:r>
      <w:r w:rsidR="005E0D63" w:rsidRPr="00AC3723">
        <w:rPr>
          <w:rFonts w:ascii="Times New Roman" w:eastAsia="Calibri" w:hAnsi="Times New Roman" w:cs="Times New Roman"/>
          <w:sz w:val="24"/>
          <w:szCs w:val="24"/>
        </w:rPr>
        <w:t>.000,00 EUR za nabavu proizvedene dugotrajne imovine</w:t>
      </w:r>
      <w:r w:rsidR="00687E27" w:rsidRPr="00AC3723">
        <w:rPr>
          <w:rFonts w:ascii="Times New Roman" w:eastAsia="Calibri" w:hAnsi="Times New Roman" w:cs="Times New Roman"/>
          <w:sz w:val="24"/>
          <w:szCs w:val="24"/>
        </w:rPr>
        <w:t>.</w:t>
      </w:r>
    </w:p>
    <w:p w14:paraId="042E4FAF" w14:textId="2104986A"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i uređenje ljetne pozornice</w:t>
      </w:r>
    </w:p>
    <w:p w14:paraId="1FC805F2" w14:textId="70189D8E" w:rsidR="006038A2" w:rsidRPr="00AC3723" w:rsidRDefault="006038A2"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 xml:space="preserve">Rashodi iznose </w:t>
      </w:r>
      <w:r w:rsidR="00F06FFC" w:rsidRPr="00AC3723">
        <w:rPr>
          <w:rFonts w:ascii="Times New Roman" w:eastAsia="Calibri" w:hAnsi="Times New Roman" w:cs="Times New Roman"/>
          <w:sz w:val="24"/>
          <w:szCs w:val="24"/>
        </w:rPr>
        <w:t>8</w:t>
      </w:r>
      <w:r w:rsidRPr="00AC3723">
        <w:rPr>
          <w:rFonts w:ascii="Times New Roman" w:eastAsia="Calibri" w:hAnsi="Times New Roman" w:cs="Times New Roman"/>
          <w:sz w:val="24"/>
          <w:szCs w:val="24"/>
        </w:rPr>
        <w:t xml:space="preserve">.200,00 EUR a odnose se na usluge stručnog nadzora u iznosu od 950,00 EUR te na rashode za nabavu nefinancijske imovine u iznosu od </w:t>
      </w:r>
      <w:r w:rsidR="00F06FFC" w:rsidRPr="00AC3723">
        <w:rPr>
          <w:rFonts w:ascii="Times New Roman" w:eastAsia="Calibri" w:hAnsi="Times New Roman" w:cs="Times New Roman"/>
          <w:sz w:val="24"/>
          <w:szCs w:val="24"/>
        </w:rPr>
        <w:t>7</w:t>
      </w:r>
      <w:r w:rsidRPr="00AC3723">
        <w:rPr>
          <w:rFonts w:ascii="Times New Roman" w:eastAsia="Calibri" w:hAnsi="Times New Roman" w:cs="Times New Roman"/>
          <w:sz w:val="24"/>
          <w:szCs w:val="24"/>
        </w:rPr>
        <w:t>.250,00 EUR.</w:t>
      </w:r>
    </w:p>
    <w:p w14:paraId="58D96F70" w14:textId="33EA5501"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hAnsi="Times New Roman" w:cs="Times New Roman"/>
          <w:sz w:val="24"/>
          <w:szCs w:val="24"/>
        </w:rPr>
        <w:t xml:space="preserve"> </w:t>
      </w:r>
      <w:r w:rsidRPr="00AC3723">
        <w:rPr>
          <w:rFonts w:ascii="Times New Roman" w:eastAsia="Calibri" w:hAnsi="Times New Roman" w:cs="Times New Roman"/>
          <w:sz w:val="24"/>
          <w:szCs w:val="24"/>
          <w:u w:val="single"/>
        </w:rPr>
        <w:t>Aktivnost: Uređenje APPI PARKA</w:t>
      </w:r>
    </w:p>
    <w:p w14:paraId="36211574" w14:textId="0F1B975D" w:rsidR="006038A2" w:rsidRPr="00AC3723" w:rsidRDefault="00F06FF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Rashodi iznose 1.375</w:t>
      </w:r>
      <w:r w:rsidR="006038A2" w:rsidRPr="00AC3723">
        <w:rPr>
          <w:rFonts w:ascii="Times New Roman" w:eastAsia="Calibri" w:hAnsi="Times New Roman" w:cs="Times New Roman"/>
          <w:sz w:val="24"/>
          <w:szCs w:val="24"/>
        </w:rPr>
        <w:t>,00 EUR a odnose se na usluge stručnog nadzora.</w:t>
      </w:r>
    </w:p>
    <w:p w14:paraId="403F6060" w14:textId="2CD31FF6"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u w:val="single"/>
        </w:rPr>
        <w:t>Kapitalni projekt: Višenamjenski objekt</w:t>
      </w:r>
    </w:p>
    <w:p w14:paraId="52A0DCD2" w14:textId="59920F29"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Planiraju se rashodi u iznosu od 30.100,00 EUR za nematerijalnu proizvedenu imovinu.</w:t>
      </w:r>
    </w:p>
    <w:p w14:paraId="1A4B65EE" w14:textId="7850A483" w:rsidR="005E0D63" w:rsidRPr="00AC3723" w:rsidRDefault="005E0D63"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Rekonstrukcija stare zgrade općine- Poduzetnički inkubator</w:t>
      </w:r>
    </w:p>
    <w:p w14:paraId="48C43F62" w14:textId="6C8B991C"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F06FFC" w:rsidRPr="00AC3723">
        <w:rPr>
          <w:rFonts w:ascii="Times New Roman" w:eastAsia="Calibri" w:hAnsi="Times New Roman" w:cs="Times New Roman"/>
          <w:sz w:val="24"/>
          <w:szCs w:val="24"/>
        </w:rPr>
        <w:t xml:space="preserve">39.910,00 </w:t>
      </w:r>
      <w:r w:rsidRPr="00AC3723">
        <w:rPr>
          <w:rFonts w:ascii="Times New Roman" w:eastAsia="Calibri" w:hAnsi="Times New Roman" w:cs="Times New Roman"/>
          <w:sz w:val="24"/>
          <w:szCs w:val="24"/>
        </w:rPr>
        <w:t>EUR za nabavu proizvedene dugotrajne imovine.</w:t>
      </w:r>
    </w:p>
    <w:p w14:paraId="74C0E5DC" w14:textId="77777777" w:rsidR="005E0D63" w:rsidRPr="00AC3723" w:rsidRDefault="005E0D63" w:rsidP="00AC3723">
      <w:pPr>
        <w:spacing w:line="360" w:lineRule="auto"/>
        <w:rPr>
          <w:rFonts w:ascii="Times New Roman" w:eastAsia="Calibri" w:hAnsi="Times New Roman" w:cs="Times New Roman"/>
          <w:sz w:val="24"/>
          <w:szCs w:val="24"/>
          <w:u w:val="single"/>
        </w:rPr>
      </w:pPr>
    </w:p>
    <w:p w14:paraId="42028D5F"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sidRPr="00AC3723">
        <w:rPr>
          <w:rFonts w:ascii="Times New Roman" w:eastAsia="Calibri" w:hAnsi="Times New Roman" w:cs="Times New Roman"/>
          <w:sz w:val="24"/>
          <w:szCs w:val="24"/>
        </w:rPr>
        <w:t>, broj digitaliziranih usluga</w:t>
      </w:r>
      <w:r w:rsidR="00DD174D" w:rsidRPr="00AC3723">
        <w:rPr>
          <w:rFonts w:ascii="Times New Roman" w:eastAsia="Calibri" w:hAnsi="Times New Roman" w:cs="Times New Roman"/>
          <w:sz w:val="24"/>
          <w:szCs w:val="24"/>
        </w:rPr>
        <w:t>, stupanj uspješnosti provedbe operativnih ciljeva i zadataka.</w:t>
      </w:r>
    </w:p>
    <w:p w14:paraId="1BBBD0D9" w14:textId="77777777" w:rsidR="00E756B6" w:rsidRPr="00AC3723" w:rsidRDefault="00E756B6" w:rsidP="00AC3723">
      <w:pPr>
        <w:spacing w:line="360" w:lineRule="auto"/>
        <w:rPr>
          <w:rFonts w:ascii="Times New Roman" w:eastAsia="Calibri" w:hAnsi="Times New Roman" w:cs="Times New Roman"/>
          <w:sz w:val="24"/>
          <w:szCs w:val="24"/>
        </w:rPr>
      </w:pPr>
    </w:p>
    <w:p w14:paraId="6A91A1AE" w14:textId="77777777" w:rsidR="00286944" w:rsidRPr="00AC3723" w:rsidRDefault="00286944" w:rsidP="00AC3723">
      <w:pPr>
        <w:spacing w:line="360" w:lineRule="auto"/>
        <w:rPr>
          <w:rFonts w:ascii="Times New Roman" w:eastAsia="Calibri" w:hAnsi="Times New Roman" w:cs="Times New Roman"/>
          <w:sz w:val="24"/>
          <w:szCs w:val="24"/>
        </w:rPr>
      </w:pPr>
    </w:p>
    <w:p w14:paraId="6FF48BB1" w14:textId="77777777" w:rsidR="00286944" w:rsidRPr="00AC3723" w:rsidRDefault="00286944" w:rsidP="00AC3723">
      <w:pPr>
        <w:spacing w:line="360" w:lineRule="auto"/>
        <w:rPr>
          <w:rFonts w:ascii="Times New Roman" w:eastAsia="Calibri" w:hAnsi="Times New Roman" w:cs="Times New Roman"/>
          <w:sz w:val="24"/>
          <w:szCs w:val="24"/>
        </w:rPr>
      </w:pPr>
    </w:p>
    <w:p w14:paraId="139FEC55" w14:textId="77777777" w:rsidR="00286944" w:rsidRPr="00AC3723" w:rsidRDefault="00286944" w:rsidP="00AC3723">
      <w:pPr>
        <w:spacing w:line="360" w:lineRule="auto"/>
        <w:rPr>
          <w:rFonts w:ascii="Times New Roman" w:eastAsia="Calibri" w:hAnsi="Times New Roman" w:cs="Times New Roman"/>
          <w:sz w:val="24"/>
          <w:szCs w:val="24"/>
        </w:rPr>
      </w:pPr>
    </w:p>
    <w:p w14:paraId="47306894" w14:textId="38FA04A9" w:rsidR="00286944"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sz w:val="24"/>
          <w:szCs w:val="24"/>
        </w:rPr>
        <w:t xml:space="preserve"> </w:t>
      </w:r>
      <w:r w:rsidR="00286944" w:rsidRPr="00AC3723">
        <w:rPr>
          <w:rFonts w:ascii="Times New Roman" w:eastAsia="Calibri" w:hAnsi="Times New Roman" w:cs="Times New Roman"/>
          <w:b/>
          <w:sz w:val="24"/>
          <w:szCs w:val="24"/>
        </w:rPr>
        <w:t>GLAVA 00201 VATROGASTVO I CIVILNA ZAŠTITA</w:t>
      </w:r>
    </w:p>
    <w:p w14:paraId="077AC214" w14:textId="77777777" w:rsidR="00190A03" w:rsidRPr="00AC3723" w:rsidRDefault="00190A03" w:rsidP="00AC3723">
      <w:pPr>
        <w:spacing w:line="360" w:lineRule="auto"/>
        <w:rPr>
          <w:rFonts w:ascii="Times New Roman" w:eastAsia="Calibri" w:hAnsi="Times New Roman" w:cs="Times New Roman"/>
          <w:sz w:val="24"/>
          <w:szCs w:val="24"/>
        </w:rPr>
      </w:pPr>
    </w:p>
    <w:p w14:paraId="657961C4" w14:textId="0B742434" w:rsidR="001169FB"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Organiziranje i provođenje zaštite i spašavanja</w:t>
      </w:r>
    </w:p>
    <w:p w14:paraId="0587D4B2" w14:textId="3CCC2EEF"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22.</w:t>
      </w:r>
      <w:r w:rsidR="00B9723E">
        <w:rPr>
          <w:rFonts w:ascii="Times New Roman" w:eastAsia="Calibri" w:hAnsi="Times New Roman" w:cs="Times New Roman"/>
          <w:sz w:val="24"/>
          <w:szCs w:val="24"/>
        </w:rPr>
        <w:t>3</w:t>
      </w:r>
      <w:r w:rsidR="00286944" w:rsidRPr="00AC3723">
        <w:rPr>
          <w:rFonts w:ascii="Times New Roman" w:eastAsia="Calibri" w:hAnsi="Times New Roman" w:cs="Times New Roman"/>
          <w:sz w:val="24"/>
          <w:szCs w:val="24"/>
        </w:rPr>
        <w:t>00,00</w:t>
      </w:r>
      <w:r w:rsidRPr="00AC3723">
        <w:rPr>
          <w:rFonts w:ascii="Times New Roman" w:eastAsia="Calibri" w:hAnsi="Times New Roman" w:cs="Times New Roman"/>
          <w:sz w:val="24"/>
          <w:szCs w:val="24"/>
        </w:rPr>
        <w:t xml:space="preserve"> EUR.</w:t>
      </w:r>
    </w:p>
    <w:p w14:paraId="019D9571" w14:textId="77777777" w:rsidR="00190A03" w:rsidRPr="00AC3723" w:rsidRDefault="00190A03" w:rsidP="00AC3723">
      <w:pPr>
        <w:spacing w:line="360" w:lineRule="auto"/>
        <w:rPr>
          <w:rFonts w:ascii="Times New Roman" w:hAnsi="Times New Roman" w:cs="Times New Roman"/>
          <w:bCs/>
          <w:sz w:val="24"/>
          <w:szCs w:val="24"/>
          <w:u w:val="single"/>
        </w:rPr>
      </w:pPr>
    </w:p>
    <w:p w14:paraId="2ED773EE" w14:textId="0A587894" w:rsidR="00517664"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Zaštita od požara i civilne zaštite</w:t>
      </w:r>
    </w:p>
    <w:p w14:paraId="304E96C9" w14:textId="027E3E1D" w:rsidR="00DC3521" w:rsidRPr="00AC3723" w:rsidRDefault="0051766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19.</w:t>
      </w:r>
      <w:r w:rsidR="00B9723E">
        <w:rPr>
          <w:rFonts w:ascii="Times New Roman" w:eastAsia="Calibri" w:hAnsi="Times New Roman" w:cs="Times New Roman"/>
          <w:sz w:val="24"/>
          <w:szCs w:val="24"/>
        </w:rPr>
        <w:t>9</w:t>
      </w:r>
      <w:r w:rsidR="00F06FFC" w:rsidRPr="00AC3723">
        <w:rPr>
          <w:rFonts w:ascii="Times New Roman" w:eastAsia="Calibri" w:hAnsi="Times New Roman" w:cs="Times New Roman"/>
          <w:sz w:val="24"/>
          <w:szCs w:val="24"/>
        </w:rPr>
        <w:t xml:space="preserve">00,00 </w:t>
      </w:r>
      <w:r w:rsidR="00DC3521" w:rsidRPr="00AC3723">
        <w:rPr>
          <w:rFonts w:ascii="Times New Roman" w:eastAsia="Calibri" w:hAnsi="Times New Roman" w:cs="Times New Roman"/>
          <w:sz w:val="24"/>
          <w:szCs w:val="24"/>
        </w:rPr>
        <w:t>EUR</w:t>
      </w:r>
      <w:r w:rsidR="004323F4" w:rsidRPr="00AC3723">
        <w:rPr>
          <w:rFonts w:ascii="Times New Roman" w:eastAsia="Calibri" w:hAnsi="Times New Roman" w:cs="Times New Roman"/>
          <w:sz w:val="24"/>
          <w:szCs w:val="24"/>
        </w:rPr>
        <w:t>.</w:t>
      </w:r>
    </w:p>
    <w:p w14:paraId="3D17FA10" w14:textId="4C1917CB" w:rsidR="00303469"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Spašavanje i zaštita ljudskih života</w:t>
      </w:r>
    </w:p>
    <w:p w14:paraId="3A49B0F7" w14:textId="140113B3"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2.</w:t>
      </w:r>
      <w:r w:rsidR="00F06FFC" w:rsidRPr="00AC3723">
        <w:rPr>
          <w:rFonts w:ascii="Times New Roman" w:eastAsia="Calibri" w:hAnsi="Times New Roman" w:cs="Times New Roman"/>
          <w:sz w:val="24"/>
          <w:szCs w:val="24"/>
        </w:rPr>
        <w:t>4</w:t>
      </w:r>
      <w:r w:rsidRPr="00AC3723">
        <w:rPr>
          <w:rFonts w:ascii="Times New Roman" w:eastAsia="Calibri" w:hAnsi="Times New Roman" w:cs="Times New Roman"/>
          <w:sz w:val="24"/>
          <w:szCs w:val="24"/>
        </w:rPr>
        <w:t>00,00 EUR.</w:t>
      </w:r>
    </w:p>
    <w:p w14:paraId="1409F98E"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p>
    <w:p w14:paraId="5DB7856A"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opremljenost i spremnost vatrogasnih društava, uspostavljena razina sigurnost i zaštite na radu.</w:t>
      </w:r>
    </w:p>
    <w:p w14:paraId="08EB3C47" w14:textId="77777777" w:rsidR="007D0C44" w:rsidRPr="00AC3723" w:rsidRDefault="007D0C44" w:rsidP="00AC3723">
      <w:pPr>
        <w:spacing w:line="360" w:lineRule="auto"/>
        <w:rPr>
          <w:rFonts w:ascii="Times New Roman" w:eastAsia="Calibri" w:hAnsi="Times New Roman" w:cs="Times New Roman"/>
          <w:sz w:val="24"/>
          <w:szCs w:val="24"/>
        </w:rPr>
      </w:pPr>
    </w:p>
    <w:p w14:paraId="1A692F65" w14:textId="5230F8DF" w:rsidR="004323F4" w:rsidRPr="00AC3723" w:rsidRDefault="002869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b/>
          <w:sz w:val="24"/>
          <w:szCs w:val="24"/>
        </w:rPr>
        <w:lastRenderedPageBreak/>
        <w:t>GLAVA 00201 KOMUNALNA INFRASTRUKTURA</w:t>
      </w:r>
    </w:p>
    <w:p w14:paraId="79ACA060" w14:textId="77F37773"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komunalne infrastrukture</w:t>
      </w:r>
    </w:p>
    <w:p w14:paraId="008E8E3D" w14:textId="312F1F0A"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A4B2E" w:rsidRPr="00EA4B2E">
        <w:rPr>
          <w:rFonts w:ascii="Times New Roman" w:eastAsia="Calibri" w:hAnsi="Times New Roman" w:cs="Times New Roman"/>
          <w:sz w:val="24"/>
          <w:szCs w:val="24"/>
        </w:rPr>
        <w:t>2.251.684,50</w:t>
      </w:r>
      <w:r w:rsidR="00EA4B2E">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57ACC85"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045CE799" w14:textId="60390CD4" w:rsidR="004323F4" w:rsidRPr="00AC3723" w:rsidRDefault="004323F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Tekuće i investicijsko održavanje cesta i grobalja</w:t>
      </w:r>
    </w:p>
    <w:p w14:paraId="07AE0D5E" w14:textId="64860938"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B9723E" w:rsidRPr="00B9723E">
        <w:rPr>
          <w:rFonts w:ascii="Times New Roman" w:eastAsia="Calibri" w:hAnsi="Times New Roman" w:cs="Times New Roman"/>
          <w:sz w:val="24"/>
          <w:szCs w:val="24"/>
        </w:rPr>
        <w:t>26.890,00</w:t>
      </w:r>
      <w:r w:rsidR="00B9723E">
        <w:rPr>
          <w:rFonts w:ascii="Times New Roman" w:eastAsia="Calibri" w:hAnsi="Times New Roman" w:cs="Times New Roman"/>
          <w:sz w:val="24"/>
          <w:szCs w:val="24"/>
        </w:rPr>
        <w:t xml:space="preserve"> </w:t>
      </w:r>
      <w:r w:rsidR="008241D5" w:rsidRPr="00AC3723">
        <w:rPr>
          <w:rFonts w:ascii="Times New Roman" w:eastAsia="Calibri" w:hAnsi="Times New Roman" w:cs="Times New Roman"/>
          <w:sz w:val="24"/>
          <w:szCs w:val="24"/>
        </w:rPr>
        <w:t xml:space="preserve">EUR od toga rashodi za usluge u iznosu od </w:t>
      </w:r>
      <w:r w:rsidR="00B9723E" w:rsidRPr="00B9723E">
        <w:rPr>
          <w:rFonts w:ascii="Times New Roman" w:eastAsia="Calibri" w:hAnsi="Times New Roman" w:cs="Times New Roman"/>
          <w:sz w:val="24"/>
          <w:szCs w:val="24"/>
        </w:rPr>
        <w:t>24.500,00</w:t>
      </w:r>
      <w:r w:rsidR="00B9723E">
        <w:rPr>
          <w:rFonts w:ascii="Times New Roman" w:eastAsia="Calibri" w:hAnsi="Times New Roman" w:cs="Times New Roman"/>
          <w:sz w:val="24"/>
          <w:szCs w:val="24"/>
        </w:rPr>
        <w:t xml:space="preserve"> </w:t>
      </w:r>
      <w:r w:rsidR="008241D5" w:rsidRPr="00AC3723">
        <w:rPr>
          <w:rFonts w:ascii="Times New Roman" w:eastAsia="Calibri" w:hAnsi="Times New Roman" w:cs="Times New Roman"/>
          <w:sz w:val="24"/>
          <w:szCs w:val="24"/>
        </w:rPr>
        <w:t>EUR.</w:t>
      </w:r>
    </w:p>
    <w:p w14:paraId="06022CE0" w14:textId="51EE1D10"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Održavanje šumskih i grobljanskih puteva</w:t>
      </w:r>
    </w:p>
    <w:p w14:paraId="67BB5250" w14:textId="67F24112" w:rsidR="004323F4" w:rsidRDefault="008241D5" w:rsidP="00AC3723">
      <w:pPr>
        <w:spacing w:line="360" w:lineRule="auto"/>
        <w:rPr>
          <w:rFonts w:ascii="Times New Roman" w:eastAsia="Calibri" w:hAnsi="Times New Roman" w:cs="Times New Roman"/>
          <w:sz w:val="24"/>
          <w:szCs w:val="24"/>
        </w:rPr>
      </w:pPr>
      <w:bookmarkStart w:id="0" w:name="_Hlk183803088"/>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713.755,00</w:t>
      </w:r>
      <w:r w:rsidR="00286944"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bookmarkEnd w:id="0"/>
    <w:p w14:paraId="3681BE77" w14:textId="08E2B597" w:rsidR="00B9723E" w:rsidRDefault="00B9723E" w:rsidP="00AC3723">
      <w:pPr>
        <w:spacing w:line="360" w:lineRule="auto"/>
        <w:rPr>
          <w:rFonts w:ascii="Times New Roman" w:eastAsia="Calibri" w:hAnsi="Times New Roman" w:cs="Times New Roman"/>
          <w:sz w:val="24"/>
          <w:szCs w:val="24"/>
          <w:u w:val="single"/>
        </w:rPr>
      </w:pPr>
      <w:r w:rsidRPr="00B9723E">
        <w:rPr>
          <w:rFonts w:ascii="Times New Roman" w:eastAsia="Calibri" w:hAnsi="Times New Roman" w:cs="Times New Roman"/>
          <w:sz w:val="24"/>
          <w:szCs w:val="24"/>
          <w:u w:val="single"/>
        </w:rPr>
        <w:t>Aktivnost: Ograđivanje i drenaža groblja Sv. Antuna</w:t>
      </w:r>
    </w:p>
    <w:p w14:paraId="491B0EDC" w14:textId="2E94EF83" w:rsidR="00B9723E" w:rsidRPr="00B9723E" w:rsidRDefault="00B9723E" w:rsidP="00AC3723">
      <w:pPr>
        <w:spacing w:line="360" w:lineRule="auto"/>
        <w:rPr>
          <w:rFonts w:ascii="Times New Roman" w:eastAsia="Calibri" w:hAnsi="Times New Roman" w:cs="Times New Roman"/>
          <w:sz w:val="24"/>
          <w:szCs w:val="24"/>
        </w:rPr>
      </w:pPr>
      <w:r w:rsidRPr="00B9723E">
        <w:rPr>
          <w:rFonts w:ascii="Times New Roman" w:eastAsia="Calibri" w:hAnsi="Times New Roman" w:cs="Times New Roman"/>
          <w:sz w:val="24"/>
          <w:szCs w:val="24"/>
        </w:rPr>
        <w:t xml:space="preserve">Planirani su rashodi u iznosu od </w:t>
      </w:r>
      <w:r>
        <w:rPr>
          <w:rFonts w:ascii="Times New Roman" w:eastAsia="Calibri" w:hAnsi="Times New Roman" w:cs="Times New Roman"/>
          <w:sz w:val="24"/>
          <w:szCs w:val="24"/>
        </w:rPr>
        <w:t>130.000,00</w:t>
      </w:r>
      <w:r w:rsidRPr="00B9723E">
        <w:rPr>
          <w:rFonts w:ascii="Times New Roman" w:eastAsia="Calibri" w:hAnsi="Times New Roman" w:cs="Times New Roman"/>
          <w:sz w:val="24"/>
          <w:szCs w:val="24"/>
        </w:rPr>
        <w:t xml:space="preserve"> EUR</w:t>
      </w:r>
      <w:r>
        <w:rPr>
          <w:rFonts w:ascii="Times New Roman" w:eastAsia="Calibri" w:hAnsi="Times New Roman" w:cs="Times New Roman"/>
          <w:sz w:val="24"/>
          <w:szCs w:val="24"/>
        </w:rPr>
        <w:t>, od toga su dodatna ulaganja na građevinskim objektima u iznosu od 120.000.00 EUR</w:t>
      </w:r>
      <w:r w:rsidRPr="00B9723E">
        <w:rPr>
          <w:rFonts w:ascii="Times New Roman" w:eastAsia="Calibri" w:hAnsi="Times New Roman" w:cs="Times New Roman"/>
          <w:sz w:val="24"/>
          <w:szCs w:val="24"/>
        </w:rPr>
        <w:t>.</w:t>
      </w:r>
    </w:p>
    <w:p w14:paraId="1D948047" w14:textId="6C5122BC"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Lokalne ceste</w:t>
      </w:r>
    </w:p>
    <w:p w14:paraId="312127F9" w14:textId="1D965D22"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5</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 a odnose se na usluge.</w:t>
      </w:r>
    </w:p>
    <w:p w14:paraId="21DE3941" w14:textId="0EB5747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Biciklističko pješačka staza uz glavnu cestu D30</w:t>
      </w:r>
    </w:p>
    <w:p w14:paraId="11E80FDE" w14:textId="34855D18"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nematerijalnu proizvedenu imovinu u iznosu od </w:t>
      </w:r>
      <w:r w:rsidR="00286944" w:rsidRPr="00AC3723">
        <w:rPr>
          <w:rFonts w:ascii="Times New Roman" w:eastAsia="Calibri" w:hAnsi="Times New Roman" w:cs="Times New Roman"/>
          <w:sz w:val="24"/>
          <w:szCs w:val="24"/>
        </w:rPr>
        <w:t xml:space="preserve">104.402,00 </w:t>
      </w:r>
      <w:r w:rsidRPr="00AC3723">
        <w:rPr>
          <w:rFonts w:ascii="Times New Roman" w:eastAsia="Calibri" w:hAnsi="Times New Roman" w:cs="Times New Roman"/>
          <w:sz w:val="24"/>
          <w:szCs w:val="24"/>
        </w:rPr>
        <w:t>EUR.</w:t>
      </w:r>
    </w:p>
    <w:p w14:paraId="76D445F3" w14:textId="7D1B3C68" w:rsidR="00286944" w:rsidRPr="00AC3723" w:rsidRDefault="002869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pješačke staze-šetrnjica Donji Kukuruzari</w:t>
      </w:r>
    </w:p>
    <w:p w14:paraId="7B5132DD" w14:textId="4CCD0148" w:rsidR="00286944" w:rsidRPr="00AC3723" w:rsidRDefault="002869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za nabavu proizvedene dugotrajne imovine u iznosu od 80.000,00 EUR.</w:t>
      </w:r>
    </w:p>
    <w:p w14:paraId="75193D9F" w14:textId="77777777" w:rsidR="00286944" w:rsidRPr="00AC3723" w:rsidRDefault="00286944" w:rsidP="00AC3723">
      <w:pPr>
        <w:spacing w:line="360" w:lineRule="auto"/>
        <w:rPr>
          <w:rFonts w:ascii="Times New Roman" w:eastAsia="Calibri" w:hAnsi="Times New Roman" w:cs="Times New Roman"/>
          <w:sz w:val="24"/>
          <w:szCs w:val="24"/>
        </w:rPr>
      </w:pPr>
    </w:p>
    <w:p w14:paraId="7FAA4CEE" w14:textId="3F66B123"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Turistička infrastruktura-staze i vidikovci</w:t>
      </w:r>
    </w:p>
    <w:p w14:paraId="61A6525F" w14:textId="5C9AAE83"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nabavu neproizvedene dugotrajne imovine u iznosu od </w:t>
      </w:r>
      <w:r w:rsidR="00286944" w:rsidRPr="00AC3723">
        <w:rPr>
          <w:rFonts w:ascii="Times New Roman" w:eastAsia="Calibri" w:hAnsi="Times New Roman" w:cs="Times New Roman"/>
          <w:sz w:val="24"/>
          <w:szCs w:val="24"/>
        </w:rPr>
        <w:t xml:space="preserve">300.000,00 </w:t>
      </w:r>
      <w:r w:rsidRPr="00AC3723">
        <w:rPr>
          <w:rFonts w:ascii="Times New Roman" w:eastAsia="Calibri" w:hAnsi="Times New Roman" w:cs="Times New Roman"/>
          <w:sz w:val="24"/>
          <w:szCs w:val="24"/>
        </w:rPr>
        <w:t>EUR.</w:t>
      </w:r>
    </w:p>
    <w:p w14:paraId="3525AE48" w14:textId="77777777" w:rsidR="00286944" w:rsidRPr="00AC3723" w:rsidRDefault="00286944" w:rsidP="00AC3723">
      <w:pPr>
        <w:spacing w:line="360" w:lineRule="auto"/>
        <w:rPr>
          <w:rFonts w:ascii="Times New Roman" w:eastAsia="Calibri" w:hAnsi="Times New Roman" w:cs="Times New Roman"/>
          <w:sz w:val="24"/>
          <w:szCs w:val="24"/>
          <w:u w:val="single"/>
        </w:rPr>
      </w:pPr>
    </w:p>
    <w:p w14:paraId="3D9C2BB9" w14:textId="226C3FA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Rashodi za uređaje i javnu rasvjetu</w:t>
      </w:r>
    </w:p>
    <w:p w14:paraId="29F1202E" w14:textId="5A3C3D8D"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5</w:t>
      </w:r>
      <w:r w:rsidR="00E07B23">
        <w:rPr>
          <w:rFonts w:ascii="Times New Roman" w:eastAsia="Calibri" w:hAnsi="Times New Roman" w:cs="Times New Roman"/>
          <w:sz w:val="24"/>
          <w:szCs w:val="24"/>
        </w:rPr>
        <w:t>1</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 xml:space="preserve">EUR od toga za materijal i energiju planirano </w:t>
      </w:r>
      <w:r w:rsidR="00E07B23">
        <w:rPr>
          <w:rFonts w:ascii="Times New Roman" w:eastAsia="Calibri" w:hAnsi="Times New Roman" w:cs="Times New Roman"/>
          <w:sz w:val="24"/>
          <w:szCs w:val="24"/>
        </w:rPr>
        <w:t>19</w:t>
      </w:r>
      <w:r w:rsidR="00286944" w:rsidRPr="00AC3723">
        <w:rPr>
          <w:rFonts w:ascii="Times New Roman" w:eastAsia="Calibri" w:hAnsi="Times New Roman" w:cs="Times New Roman"/>
          <w:sz w:val="24"/>
          <w:szCs w:val="24"/>
        </w:rPr>
        <w:t xml:space="preserve">.500,00 </w:t>
      </w:r>
      <w:r w:rsidRPr="00AC3723">
        <w:rPr>
          <w:rFonts w:ascii="Times New Roman" w:eastAsia="Calibri" w:hAnsi="Times New Roman" w:cs="Times New Roman"/>
          <w:sz w:val="24"/>
          <w:szCs w:val="24"/>
        </w:rPr>
        <w:t xml:space="preserve">EUR, a za usluge </w:t>
      </w:r>
      <w:r w:rsidR="00286944" w:rsidRPr="00AC3723">
        <w:rPr>
          <w:rFonts w:ascii="Times New Roman" w:eastAsia="Calibri" w:hAnsi="Times New Roman" w:cs="Times New Roman"/>
          <w:sz w:val="24"/>
          <w:szCs w:val="24"/>
        </w:rPr>
        <w:t xml:space="preserve">31.500,00 </w:t>
      </w:r>
      <w:r w:rsidRPr="00AC3723">
        <w:rPr>
          <w:rFonts w:ascii="Times New Roman" w:eastAsia="Calibri" w:hAnsi="Times New Roman" w:cs="Times New Roman"/>
          <w:sz w:val="24"/>
          <w:szCs w:val="24"/>
        </w:rPr>
        <w:t>EUR.</w:t>
      </w:r>
    </w:p>
    <w:p w14:paraId="5FD36B49" w14:textId="4202916D" w:rsidR="006F4230" w:rsidRPr="00AC3723" w:rsidRDefault="006F423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društvenog doma Komogovina</w:t>
      </w:r>
    </w:p>
    <w:p w14:paraId="00180238" w14:textId="3F3497F0" w:rsidR="006F4230" w:rsidRPr="00AC3723" w:rsidRDefault="006F423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A4B2E">
        <w:rPr>
          <w:rFonts w:ascii="Times New Roman" w:eastAsia="Calibri" w:hAnsi="Times New Roman" w:cs="Times New Roman"/>
          <w:sz w:val="24"/>
          <w:szCs w:val="24"/>
        </w:rPr>
        <w:t xml:space="preserve">92.187,50 </w:t>
      </w:r>
      <w:r w:rsidR="00286944" w:rsidRPr="00AC3723">
        <w:rPr>
          <w:rFonts w:ascii="Times New Roman" w:eastAsia="Calibri" w:hAnsi="Times New Roman" w:cs="Times New Roman"/>
          <w:sz w:val="24"/>
          <w:szCs w:val="24"/>
        </w:rPr>
        <w:t xml:space="preserve">EUR, a odnose se na </w:t>
      </w:r>
      <w:r w:rsidR="00EA4B2E">
        <w:rPr>
          <w:rFonts w:ascii="Times New Roman" w:eastAsia="Calibri" w:hAnsi="Times New Roman" w:cs="Times New Roman"/>
          <w:sz w:val="24"/>
          <w:szCs w:val="24"/>
        </w:rPr>
        <w:t xml:space="preserve">radove za rekonstrukciju društvenog doma Komogovina, </w:t>
      </w:r>
      <w:r w:rsidR="00C157C6" w:rsidRPr="00AC3723">
        <w:rPr>
          <w:rFonts w:ascii="Times New Roman" w:eastAsia="Calibri" w:hAnsi="Times New Roman" w:cs="Times New Roman"/>
          <w:sz w:val="24"/>
          <w:szCs w:val="24"/>
        </w:rPr>
        <w:t xml:space="preserve">te na stručni nadzor za </w:t>
      </w:r>
      <w:r w:rsidR="00EA4B2E">
        <w:rPr>
          <w:rFonts w:ascii="Times New Roman" w:eastAsia="Calibri" w:hAnsi="Times New Roman" w:cs="Times New Roman"/>
          <w:sz w:val="24"/>
          <w:szCs w:val="24"/>
        </w:rPr>
        <w:t>faze kroz obnovu</w:t>
      </w:r>
      <w:r w:rsidR="00C157C6" w:rsidRPr="00AC3723">
        <w:rPr>
          <w:rFonts w:ascii="Times New Roman" w:eastAsia="Calibri" w:hAnsi="Times New Roman" w:cs="Times New Roman"/>
          <w:sz w:val="24"/>
          <w:szCs w:val="24"/>
        </w:rPr>
        <w:t>.</w:t>
      </w:r>
    </w:p>
    <w:p w14:paraId="361825B1" w14:textId="5EDCA8F1" w:rsidR="005B0E86" w:rsidRPr="00AC3723" w:rsidRDefault="005B0E8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Obnova društvenog doma Prevršac</w:t>
      </w:r>
    </w:p>
    <w:p w14:paraId="7692E896" w14:textId="55BDEF6C" w:rsidR="00C008D0"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A4B2E">
        <w:rPr>
          <w:rFonts w:ascii="Times New Roman" w:eastAsia="Calibri" w:hAnsi="Times New Roman" w:cs="Times New Roman"/>
          <w:sz w:val="24"/>
          <w:szCs w:val="24"/>
        </w:rPr>
        <w:t>93.850</w:t>
      </w:r>
      <w:r w:rsidRPr="00AC3723">
        <w:rPr>
          <w:rFonts w:ascii="Times New Roman" w:eastAsia="Calibri" w:hAnsi="Times New Roman" w:cs="Times New Roman"/>
          <w:sz w:val="24"/>
          <w:szCs w:val="24"/>
        </w:rPr>
        <w:t>,00 EUR, a odnose se na obnovu doma, stručni nadzor te glavni projekt i troškovnik.</w:t>
      </w:r>
    </w:p>
    <w:p w14:paraId="7B64E66B" w14:textId="77777777" w:rsidR="005B0E86" w:rsidRPr="00AC3723" w:rsidRDefault="005B0E86" w:rsidP="00AC3723">
      <w:pPr>
        <w:spacing w:line="360" w:lineRule="auto"/>
        <w:rPr>
          <w:rFonts w:ascii="Times New Roman" w:eastAsia="Calibri" w:hAnsi="Times New Roman" w:cs="Times New Roman"/>
          <w:sz w:val="24"/>
          <w:szCs w:val="24"/>
        </w:rPr>
      </w:pPr>
    </w:p>
    <w:p w14:paraId="7CF1C684" w14:textId="77777777" w:rsidR="00C008D0" w:rsidRPr="00AC3723" w:rsidRDefault="00C008D0" w:rsidP="00AC3723">
      <w:pPr>
        <w:spacing w:line="360" w:lineRule="auto"/>
        <w:rPr>
          <w:rFonts w:ascii="Times New Roman" w:eastAsia="Calibri" w:hAnsi="Times New Roman" w:cs="Times New Roman"/>
          <w:sz w:val="24"/>
          <w:szCs w:val="24"/>
        </w:rPr>
      </w:pPr>
    </w:p>
    <w:p w14:paraId="0E132C95"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Opći cilj: poboljšanje komunalne infrastrukture tekućim i investicijskim održavanjem.</w:t>
      </w:r>
    </w:p>
    <w:p w14:paraId="10A1F6DF" w14:textId="7EE93B1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održavanje nogostupa, šetnica, popravak nerazvrstanih cesta, asfaltiranje i betoniranje ulica, krpanje manjih oštećenja na cestama, održavanje javnih zelenih površina i čistoće javnih površina,</w:t>
      </w:r>
      <w:r w:rsidR="006F4230" w:rsidRPr="00AC3723">
        <w:rPr>
          <w:rFonts w:ascii="Times New Roman" w:eastAsia="Calibri" w:hAnsi="Times New Roman" w:cs="Times New Roman"/>
          <w:sz w:val="24"/>
          <w:szCs w:val="24"/>
        </w:rPr>
        <w:t xml:space="preserve"> održavanje groblja, </w:t>
      </w:r>
      <w:r w:rsidRPr="00AC3723">
        <w:rPr>
          <w:rFonts w:ascii="Times New Roman" w:eastAsia="Calibri" w:hAnsi="Times New Roman" w:cs="Times New Roman"/>
          <w:sz w:val="24"/>
          <w:szCs w:val="24"/>
        </w:rPr>
        <w:t xml:space="preserve">održavanje javne rasvjete, nabava komunalne i urbane opreme i deratizacija i dezinsekcija.   </w:t>
      </w:r>
    </w:p>
    <w:p w14:paraId="308878F8" w14:textId="51C37EB3"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Pokazatelj uspješnosti: duljina </w:t>
      </w:r>
      <w:r w:rsidR="00D55360" w:rsidRPr="00AC3723">
        <w:rPr>
          <w:rFonts w:ascii="Times New Roman" w:eastAsia="Calibri" w:hAnsi="Times New Roman" w:cs="Times New Roman"/>
          <w:sz w:val="24"/>
          <w:szCs w:val="24"/>
        </w:rPr>
        <w:t>uređenih</w:t>
      </w:r>
      <w:r w:rsidRPr="00AC3723">
        <w:rPr>
          <w:rFonts w:ascii="Times New Roman" w:eastAsia="Calibri" w:hAnsi="Times New Roman" w:cs="Times New Roman"/>
          <w:sz w:val="24"/>
          <w:szCs w:val="24"/>
        </w:rPr>
        <w:t xml:space="preserve"> nogostupa i šetnica, uređenih nerazvrstanih cesta</w:t>
      </w:r>
      <w:r w:rsidR="00C16356" w:rsidRPr="00AC3723">
        <w:rPr>
          <w:rFonts w:ascii="Times New Roman" w:eastAsia="Calibri" w:hAnsi="Times New Roman" w:cs="Times New Roman"/>
          <w:sz w:val="24"/>
          <w:szCs w:val="24"/>
        </w:rPr>
        <w:t>, uređenih</w:t>
      </w:r>
      <w:r w:rsidRPr="00AC3723">
        <w:rPr>
          <w:rFonts w:ascii="Times New Roman" w:eastAsia="Calibri" w:hAnsi="Times New Roman" w:cs="Times New Roman"/>
          <w:sz w:val="24"/>
          <w:szCs w:val="24"/>
        </w:rPr>
        <w:t xml:space="preserve"> </w:t>
      </w:r>
      <w:r w:rsidR="00C16356" w:rsidRPr="00AC3723">
        <w:rPr>
          <w:rFonts w:ascii="Times New Roman" w:eastAsia="Calibri" w:hAnsi="Times New Roman" w:cs="Times New Roman"/>
          <w:sz w:val="24"/>
          <w:szCs w:val="24"/>
        </w:rPr>
        <w:t xml:space="preserve">javnih </w:t>
      </w:r>
      <w:r w:rsidRPr="00AC3723">
        <w:rPr>
          <w:rFonts w:ascii="Times New Roman" w:eastAsia="Calibri" w:hAnsi="Times New Roman" w:cs="Times New Roman"/>
          <w:sz w:val="24"/>
          <w:szCs w:val="24"/>
        </w:rPr>
        <w:t>zelenih površina</w:t>
      </w:r>
      <w:r w:rsidR="00C16356" w:rsidRPr="00AC3723">
        <w:rPr>
          <w:rFonts w:ascii="Times New Roman" w:eastAsia="Calibri" w:hAnsi="Times New Roman" w:cs="Times New Roman"/>
          <w:sz w:val="24"/>
          <w:szCs w:val="24"/>
        </w:rPr>
        <w:t xml:space="preserve"> i čistoće javnih površina</w:t>
      </w:r>
      <w:r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stupanj čistoće, uređenost</w:t>
      </w:r>
      <w:r w:rsidR="00C16356" w:rsidRPr="00AC3723">
        <w:rPr>
          <w:rFonts w:ascii="Times New Roman" w:eastAsia="Calibri" w:hAnsi="Times New Roman" w:cs="Times New Roman"/>
          <w:sz w:val="24"/>
          <w:szCs w:val="24"/>
        </w:rPr>
        <w:t xml:space="preserve"> grob</w:t>
      </w:r>
      <w:r w:rsidR="00215D2D" w:rsidRPr="00AC3723">
        <w:rPr>
          <w:rFonts w:ascii="Times New Roman" w:eastAsia="Calibri" w:hAnsi="Times New Roman" w:cs="Times New Roman"/>
          <w:sz w:val="24"/>
          <w:szCs w:val="24"/>
        </w:rPr>
        <w:t>lja</w:t>
      </w:r>
      <w:r w:rsidR="00C16356"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 xml:space="preserve">funkcionalnost </w:t>
      </w:r>
      <w:r w:rsidR="00C16356" w:rsidRPr="00AC3723">
        <w:rPr>
          <w:rFonts w:ascii="Times New Roman" w:eastAsia="Calibri" w:hAnsi="Times New Roman" w:cs="Times New Roman"/>
          <w:sz w:val="24"/>
          <w:szCs w:val="24"/>
        </w:rPr>
        <w:t>javn</w:t>
      </w:r>
      <w:r w:rsidR="00215D2D" w:rsidRPr="00AC3723">
        <w:rPr>
          <w:rFonts w:ascii="Times New Roman" w:eastAsia="Calibri" w:hAnsi="Times New Roman" w:cs="Times New Roman"/>
          <w:sz w:val="24"/>
          <w:szCs w:val="24"/>
        </w:rPr>
        <w:t>e</w:t>
      </w:r>
      <w:r w:rsidR="00C16356" w:rsidRPr="00AC3723">
        <w:rPr>
          <w:rFonts w:ascii="Times New Roman" w:eastAsia="Calibri" w:hAnsi="Times New Roman" w:cs="Times New Roman"/>
          <w:sz w:val="24"/>
          <w:szCs w:val="24"/>
        </w:rPr>
        <w:t xml:space="preserve"> rasvjetn</w:t>
      </w:r>
      <w:r w:rsidR="00215D2D" w:rsidRPr="00AC3723">
        <w:rPr>
          <w:rFonts w:ascii="Times New Roman" w:eastAsia="Calibri" w:hAnsi="Times New Roman" w:cs="Times New Roman"/>
          <w:sz w:val="24"/>
          <w:szCs w:val="24"/>
        </w:rPr>
        <w:t>e</w:t>
      </w:r>
      <w:r w:rsidR="006F4230" w:rsidRPr="00AC3723">
        <w:rPr>
          <w:rFonts w:ascii="Times New Roman" w:eastAsia="Calibri" w:hAnsi="Times New Roman" w:cs="Times New Roman"/>
          <w:sz w:val="24"/>
          <w:szCs w:val="24"/>
        </w:rPr>
        <w:t>.</w:t>
      </w:r>
    </w:p>
    <w:p w14:paraId="76FA1542" w14:textId="77777777" w:rsidR="00244E00" w:rsidRPr="00AC3723" w:rsidRDefault="00244E00" w:rsidP="00AC3723">
      <w:pPr>
        <w:spacing w:line="360" w:lineRule="auto"/>
        <w:rPr>
          <w:rFonts w:ascii="Times New Roman" w:eastAsia="Calibri" w:hAnsi="Times New Roman" w:cs="Times New Roman"/>
          <w:sz w:val="24"/>
          <w:szCs w:val="24"/>
        </w:rPr>
      </w:pPr>
    </w:p>
    <w:p w14:paraId="78767125" w14:textId="5F66A480" w:rsidR="001169FB" w:rsidRPr="00AC3723" w:rsidRDefault="006F4230"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objekata i uređenje komunalne infrastrukture</w:t>
      </w:r>
    </w:p>
    <w:p w14:paraId="2304D433"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3398028D" w14:textId="4104F407"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Kapitalni projekt: Izrada grobnih mjesta </w:t>
      </w:r>
    </w:p>
    <w:p w14:paraId="5587423D" w14:textId="46E7B39E"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Za ovaj projekt planirani su rashodi u iznosu od </w:t>
      </w:r>
      <w:r w:rsidR="00C157C6"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EUR.</w:t>
      </w:r>
    </w:p>
    <w:p w14:paraId="2DA1B87C" w14:textId="0449CA36"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Izgradnja objekata i uređenje vodoopskrbe</w:t>
      </w:r>
    </w:p>
    <w:p w14:paraId="139815C2" w14:textId="77777777" w:rsidR="005B0E86" w:rsidRDefault="005B0E86" w:rsidP="00AC3723">
      <w:pPr>
        <w:spacing w:line="360" w:lineRule="auto"/>
        <w:rPr>
          <w:rFonts w:ascii="Times New Roman" w:eastAsia="Calibri" w:hAnsi="Times New Roman" w:cs="Times New Roman"/>
          <w:sz w:val="24"/>
          <w:szCs w:val="24"/>
        </w:rPr>
      </w:pPr>
      <w:bookmarkStart w:id="1" w:name="_Hlk183803715"/>
      <w:r w:rsidRPr="00AC3723">
        <w:rPr>
          <w:rFonts w:ascii="Times New Roman" w:eastAsia="Calibri" w:hAnsi="Times New Roman" w:cs="Times New Roman"/>
          <w:sz w:val="24"/>
          <w:szCs w:val="24"/>
        </w:rPr>
        <w:t>Planirani su rashodi u iznosu od 427.000,00 EUR</w:t>
      </w:r>
      <w:bookmarkEnd w:id="1"/>
      <w:r w:rsidRPr="00AC3723">
        <w:rPr>
          <w:rFonts w:ascii="Times New Roman" w:eastAsia="Calibri" w:hAnsi="Times New Roman" w:cs="Times New Roman"/>
          <w:sz w:val="24"/>
          <w:szCs w:val="24"/>
        </w:rPr>
        <w:t>, a odnose se na izgradnju vodoopskrbne mreže Kostreši Bjelovački i spojni cjevovod za naselje Bjelovac.</w:t>
      </w:r>
    </w:p>
    <w:p w14:paraId="788D196E" w14:textId="3D8B2B2C" w:rsidR="00E07B23" w:rsidRDefault="00E07B23" w:rsidP="00AC3723">
      <w:pPr>
        <w:spacing w:line="360" w:lineRule="auto"/>
        <w:rPr>
          <w:rFonts w:ascii="Times New Roman" w:eastAsia="Calibri" w:hAnsi="Times New Roman" w:cs="Times New Roman"/>
          <w:sz w:val="24"/>
          <w:szCs w:val="24"/>
          <w:u w:val="single"/>
        </w:rPr>
      </w:pPr>
      <w:bookmarkStart w:id="2" w:name="_Hlk183803754"/>
      <w:r w:rsidRPr="00E07B23">
        <w:rPr>
          <w:rFonts w:ascii="Times New Roman" w:eastAsia="Calibri" w:hAnsi="Times New Roman" w:cs="Times New Roman"/>
          <w:sz w:val="24"/>
          <w:szCs w:val="24"/>
          <w:u w:val="single"/>
        </w:rPr>
        <w:t>Aktivnost: Obnova od potresa- Društveni dom Komogovina</w:t>
      </w:r>
    </w:p>
    <w:p w14:paraId="122A68FB" w14:textId="75C660AC" w:rsidR="00E07B23" w:rsidRDefault="00E07B23" w:rsidP="00AC3723">
      <w:pPr>
        <w:spacing w:line="360" w:lineRule="auto"/>
        <w:rPr>
          <w:rFonts w:ascii="Times New Roman" w:eastAsia="Calibri" w:hAnsi="Times New Roman" w:cs="Times New Roman"/>
          <w:sz w:val="24"/>
          <w:szCs w:val="24"/>
        </w:rPr>
      </w:pPr>
      <w:r w:rsidRPr="00E07B23">
        <w:rPr>
          <w:rFonts w:ascii="Times New Roman" w:eastAsia="Calibri" w:hAnsi="Times New Roman" w:cs="Times New Roman"/>
          <w:sz w:val="24"/>
          <w:szCs w:val="24"/>
        </w:rPr>
        <w:t>Planirani su rashodi u iznosu od 82.600,00 EUR</w:t>
      </w:r>
    </w:p>
    <w:bookmarkEnd w:id="2"/>
    <w:p w14:paraId="6EC4A0A5" w14:textId="7D601B2C" w:rsidR="00E07B23" w:rsidRPr="00E07B23" w:rsidRDefault="00E07B23" w:rsidP="00E07B23">
      <w:pPr>
        <w:spacing w:line="360" w:lineRule="auto"/>
        <w:rPr>
          <w:rFonts w:ascii="Times New Roman" w:eastAsia="Calibri" w:hAnsi="Times New Roman" w:cs="Times New Roman"/>
          <w:sz w:val="24"/>
          <w:szCs w:val="24"/>
          <w:u w:val="single"/>
        </w:rPr>
      </w:pPr>
      <w:r w:rsidRPr="00E07B23">
        <w:rPr>
          <w:rFonts w:ascii="Times New Roman" w:eastAsia="Calibri" w:hAnsi="Times New Roman" w:cs="Times New Roman"/>
          <w:sz w:val="24"/>
          <w:szCs w:val="24"/>
          <w:u w:val="single"/>
        </w:rPr>
        <w:t xml:space="preserve">Aktivnost: Obnova od potresa- </w:t>
      </w:r>
      <w:r>
        <w:rPr>
          <w:rFonts w:ascii="Times New Roman" w:eastAsia="Calibri" w:hAnsi="Times New Roman" w:cs="Times New Roman"/>
          <w:sz w:val="24"/>
          <w:szCs w:val="24"/>
          <w:u w:val="single"/>
        </w:rPr>
        <w:t>Zgrada općine</w:t>
      </w:r>
    </w:p>
    <w:p w14:paraId="4528F7CB" w14:textId="754365A5" w:rsidR="00E07B23" w:rsidRDefault="00E07B23" w:rsidP="00E07B23">
      <w:pPr>
        <w:spacing w:line="360" w:lineRule="auto"/>
        <w:rPr>
          <w:rFonts w:ascii="Times New Roman" w:eastAsia="Calibri" w:hAnsi="Times New Roman" w:cs="Times New Roman"/>
          <w:sz w:val="24"/>
          <w:szCs w:val="24"/>
        </w:rPr>
      </w:pPr>
      <w:r w:rsidRPr="00E07B23">
        <w:rPr>
          <w:rFonts w:ascii="Times New Roman" w:eastAsia="Calibri" w:hAnsi="Times New Roman" w:cs="Times New Roman"/>
          <w:sz w:val="24"/>
          <w:szCs w:val="24"/>
        </w:rPr>
        <w:t>Planirani su rashodi u iznosu od 8</w:t>
      </w:r>
      <w:r>
        <w:rPr>
          <w:rFonts w:ascii="Times New Roman" w:eastAsia="Calibri" w:hAnsi="Times New Roman" w:cs="Times New Roman"/>
          <w:sz w:val="24"/>
          <w:szCs w:val="24"/>
        </w:rPr>
        <w:t>5</w:t>
      </w:r>
      <w:r w:rsidRPr="00E07B23">
        <w:rPr>
          <w:rFonts w:ascii="Times New Roman" w:eastAsia="Calibri" w:hAnsi="Times New Roman" w:cs="Times New Roman"/>
          <w:sz w:val="24"/>
          <w:szCs w:val="24"/>
        </w:rPr>
        <w:t>.</w:t>
      </w:r>
      <w:r>
        <w:rPr>
          <w:rFonts w:ascii="Times New Roman" w:eastAsia="Calibri" w:hAnsi="Times New Roman" w:cs="Times New Roman"/>
          <w:sz w:val="24"/>
          <w:szCs w:val="24"/>
        </w:rPr>
        <w:t>0</w:t>
      </w:r>
      <w:r w:rsidRPr="00E07B23">
        <w:rPr>
          <w:rFonts w:ascii="Times New Roman" w:eastAsia="Calibri" w:hAnsi="Times New Roman" w:cs="Times New Roman"/>
          <w:sz w:val="24"/>
          <w:szCs w:val="24"/>
        </w:rPr>
        <w:t>00,00 EUR</w:t>
      </w:r>
    </w:p>
    <w:p w14:paraId="3B0E671F" w14:textId="77777777" w:rsidR="00E07B23" w:rsidRPr="00E07B23" w:rsidRDefault="00E07B23" w:rsidP="00AC3723">
      <w:pPr>
        <w:spacing w:line="360" w:lineRule="auto"/>
        <w:rPr>
          <w:rFonts w:ascii="Times New Roman" w:eastAsia="Calibri" w:hAnsi="Times New Roman" w:cs="Times New Roman"/>
          <w:sz w:val="24"/>
          <w:szCs w:val="24"/>
        </w:rPr>
      </w:pPr>
    </w:p>
    <w:p w14:paraId="050719AD" w14:textId="4C87793C"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izgradnja komunalne infrastrukture kako bi se stvorili uvjeti za kvalitetniji život m</w:t>
      </w:r>
      <w:r w:rsidR="007D0C44" w:rsidRPr="00AC3723">
        <w:rPr>
          <w:rFonts w:ascii="Times New Roman" w:eastAsia="Calibri" w:hAnsi="Times New Roman" w:cs="Times New Roman"/>
          <w:sz w:val="24"/>
          <w:szCs w:val="24"/>
        </w:rPr>
        <w:t xml:space="preserve">ještana i dalji razvoj </w:t>
      </w:r>
      <w:r w:rsidRPr="00AC3723">
        <w:rPr>
          <w:rFonts w:ascii="Times New Roman" w:eastAsia="Calibri" w:hAnsi="Times New Roman" w:cs="Times New Roman"/>
          <w:sz w:val="24"/>
          <w:szCs w:val="24"/>
        </w:rPr>
        <w:t xml:space="preserve"> gospodarstva.     </w:t>
      </w:r>
    </w:p>
    <w:p w14:paraId="1DB5657B" w14:textId="77777777" w:rsidR="007D0C44" w:rsidRPr="00AC3723" w:rsidRDefault="007D0C44" w:rsidP="00AC3723">
      <w:pPr>
        <w:spacing w:line="360" w:lineRule="auto"/>
        <w:rPr>
          <w:rFonts w:ascii="Times New Roman" w:eastAsia="Calibri" w:hAnsi="Times New Roman" w:cs="Times New Roman"/>
          <w:b/>
          <w:sz w:val="24"/>
          <w:szCs w:val="24"/>
        </w:rPr>
      </w:pPr>
    </w:p>
    <w:p w14:paraId="00E544BF" w14:textId="2C5941B3" w:rsidR="007D0C44" w:rsidRPr="00AC3723"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00205 JAVNE POTREBE I USLUGE U ZDRAVSTVU</w:t>
      </w:r>
    </w:p>
    <w:p w14:paraId="3822709D" w14:textId="6028F905" w:rsidR="001169FB"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Dodatne usluge u zdravstvu i preventiva</w:t>
      </w:r>
    </w:p>
    <w:p w14:paraId="0B4D6B41"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C58A7C5" w14:textId="25836892"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Preventivni pregledi i savjetovanje</w:t>
      </w:r>
    </w:p>
    <w:p w14:paraId="3D4F69C7" w14:textId="147A66AF"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w:t>
      </w:r>
      <w:r w:rsidR="00C157C6" w:rsidRPr="00AC3723">
        <w:rPr>
          <w:rFonts w:ascii="Times New Roman" w:eastAsia="Calibri" w:hAnsi="Times New Roman" w:cs="Times New Roman"/>
          <w:sz w:val="24"/>
          <w:szCs w:val="24"/>
        </w:rPr>
        <w:t>irani su rashodi u iznosu od 500</w:t>
      </w:r>
      <w:r w:rsidRPr="00AC3723">
        <w:rPr>
          <w:rFonts w:ascii="Times New Roman" w:eastAsia="Calibri" w:hAnsi="Times New Roman" w:cs="Times New Roman"/>
          <w:sz w:val="24"/>
          <w:szCs w:val="24"/>
        </w:rPr>
        <w:t>,00 EUR.</w:t>
      </w:r>
    </w:p>
    <w:p w14:paraId="5302DA80" w14:textId="77777777" w:rsidR="007D0C44" w:rsidRPr="00AC3723" w:rsidRDefault="007D0C44" w:rsidP="00AC3723">
      <w:pPr>
        <w:spacing w:line="360" w:lineRule="auto"/>
        <w:rPr>
          <w:rFonts w:ascii="Times New Roman" w:eastAsia="Calibri" w:hAnsi="Times New Roman" w:cs="Times New Roman"/>
          <w:b/>
          <w:sz w:val="24"/>
          <w:szCs w:val="24"/>
        </w:rPr>
      </w:pPr>
    </w:p>
    <w:p w14:paraId="4A272879" w14:textId="05643458" w:rsidR="00294611"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00202 NKČ „NAPREDAK“ DONJI KUKURUZARI</w:t>
      </w:r>
    </w:p>
    <w:p w14:paraId="086DF6C6" w14:textId="708219DD" w:rsidR="00294611" w:rsidRPr="00294611"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854B8" w:rsidRPr="00AC3723">
        <w:rPr>
          <w:rFonts w:ascii="Times New Roman" w:eastAsia="Calibri" w:hAnsi="Times New Roman" w:cs="Times New Roman"/>
          <w:i/>
          <w:sz w:val="24"/>
          <w:szCs w:val="24"/>
        </w:rPr>
        <w:t>Promicanje kulture</w:t>
      </w:r>
    </w:p>
    <w:p w14:paraId="31D88D2C" w14:textId="493298E6"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 xml:space="preserve">Planirani su rashodi u iznosu od </w:t>
      </w:r>
      <w:r w:rsidR="00EA4B2E">
        <w:rPr>
          <w:rFonts w:ascii="Times New Roman" w:eastAsia="Calibri" w:hAnsi="Times New Roman" w:cs="Times New Roman"/>
          <w:sz w:val="24"/>
          <w:szCs w:val="24"/>
        </w:rPr>
        <w:t>57</w:t>
      </w:r>
      <w:r w:rsidR="00294611">
        <w:rPr>
          <w:rFonts w:ascii="Times New Roman" w:eastAsia="Calibri" w:hAnsi="Times New Roman" w:cs="Times New Roman"/>
          <w:sz w:val="24"/>
          <w:szCs w:val="24"/>
        </w:rPr>
        <w:t>.932</w:t>
      </w:r>
      <w:r w:rsidR="005B0E86" w:rsidRPr="00AC3723">
        <w:rPr>
          <w:rFonts w:ascii="Times New Roman" w:eastAsia="Calibri" w:hAnsi="Times New Roman" w:cs="Times New Roman"/>
          <w:sz w:val="24"/>
          <w:szCs w:val="24"/>
        </w:rPr>
        <w:t xml:space="preserve">,00 </w:t>
      </w:r>
      <w:r w:rsidRPr="00AC3723">
        <w:rPr>
          <w:rFonts w:ascii="Times New Roman" w:eastAsia="Calibri" w:hAnsi="Times New Roman" w:cs="Times New Roman"/>
          <w:sz w:val="24"/>
          <w:szCs w:val="24"/>
        </w:rPr>
        <w:t>EUR.</w:t>
      </w:r>
    </w:p>
    <w:p w14:paraId="081854B6" w14:textId="5619F18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knjižnice</w:t>
      </w:r>
    </w:p>
    <w:p w14:paraId="3C52E883" w14:textId="478427C7"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poslovanja u iznosu od </w:t>
      </w:r>
      <w:r w:rsidR="00294611" w:rsidRPr="00294611">
        <w:rPr>
          <w:rFonts w:ascii="Times New Roman" w:eastAsia="Calibri" w:hAnsi="Times New Roman" w:cs="Times New Roman"/>
          <w:sz w:val="24"/>
          <w:szCs w:val="24"/>
        </w:rPr>
        <w:t>41.332,00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559C0F76" w14:textId="1CE60B27"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zaposlene planirani u iznosu od </w:t>
      </w:r>
      <w:r w:rsidR="00294611" w:rsidRPr="00294611">
        <w:rPr>
          <w:rFonts w:ascii="Times New Roman" w:eastAsia="Calibri" w:hAnsi="Times New Roman" w:cs="Times New Roman"/>
          <w:sz w:val="24"/>
          <w:szCs w:val="24"/>
        </w:rPr>
        <w:t>32.100,00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materijalni rashodi u iznosu od </w:t>
      </w:r>
      <w:r w:rsidR="00294611" w:rsidRPr="00294611">
        <w:rPr>
          <w:rFonts w:ascii="Times New Roman" w:eastAsia="Calibri" w:hAnsi="Times New Roman" w:cs="Times New Roman"/>
          <w:sz w:val="24"/>
          <w:szCs w:val="24"/>
        </w:rPr>
        <w:t>8.941,00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 te financijski rashodi u iznosu od 291,00 EUR.</w:t>
      </w:r>
    </w:p>
    <w:p w14:paraId="2E91B483" w14:textId="701DF4E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kulturno umjetničkih društava</w:t>
      </w:r>
    </w:p>
    <w:p w14:paraId="0B55A815" w14:textId="7D69931F" w:rsidR="007854B8" w:rsidRPr="00AC3723" w:rsidRDefault="007854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Tekuće donacije za </w:t>
      </w:r>
      <w:r w:rsidRPr="00AC3723">
        <w:rPr>
          <w:rFonts w:ascii="Times New Roman" w:hAnsi="Times New Roman" w:cs="Times New Roman"/>
          <w:sz w:val="24"/>
          <w:szCs w:val="24"/>
        </w:rPr>
        <w:t xml:space="preserve">Kulturno umjetničko društvo „Donji Kukuruzari“ planirane u iznosu od </w:t>
      </w:r>
      <w:r w:rsidR="00C157C6" w:rsidRPr="00AC3723">
        <w:rPr>
          <w:rFonts w:ascii="Times New Roman" w:hAnsi="Times New Roman" w:cs="Times New Roman"/>
          <w:sz w:val="24"/>
          <w:szCs w:val="24"/>
        </w:rPr>
        <w:t xml:space="preserve">2.000,00 </w:t>
      </w:r>
      <w:r w:rsidRPr="00AC3723">
        <w:rPr>
          <w:rFonts w:ascii="Times New Roman" w:hAnsi="Times New Roman" w:cs="Times New Roman"/>
          <w:sz w:val="24"/>
          <w:szCs w:val="24"/>
        </w:rPr>
        <w:t>EUR.</w:t>
      </w:r>
    </w:p>
    <w:p w14:paraId="015D34CE" w14:textId="6DA958D8"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Pomoći vjerskim zajednicama</w:t>
      </w:r>
    </w:p>
    <w:p w14:paraId="33CA2990" w14:textId="492D240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u iznosu od </w:t>
      </w:r>
      <w:r w:rsidR="00C157C6"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w:t>
      </w:r>
    </w:p>
    <w:p w14:paraId="4C0984FB" w14:textId="77CADD76" w:rsidR="007854B8" w:rsidRPr="00AC3723" w:rsidRDefault="005A7D1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Projekt:Nabava opreme, knjiga i umjetnine</w:t>
      </w:r>
    </w:p>
    <w:p w14:paraId="3C9EFAC4" w14:textId="588E6A0F" w:rsidR="005A7D15"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94611">
        <w:rPr>
          <w:rFonts w:ascii="Times New Roman" w:eastAsia="Calibri" w:hAnsi="Times New Roman" w:cs="Times New Roman"/>
          <w:sz w:val="24"/>
          <w:szCs w:val="24"/>
        </w:rPr>
        <w:t>9</w:t>
      </w:r>
      <w:r w:rsidR="00C157C6" w:rsidRPr="00AC3723">
        <w:rPr>
          <w:rFonts w:ascii="Times New Roman" w:eastAsia="Calibri" w:hAnsi="Times New Roman" w:cs="Times New Roman"/>
          <w:sz w:val="24"/>
          <w:szCs w:val="24"/>
        </w:rPr>
        <w:t>.</w:t>
      </w:r>
      <w:r w:rsidR="00294611">
        <w:rPr>
          <w:rFonts w:ascii="Times New Roman" w:eastAsia="Calibri" w:hAnsi="Times New Roman" w:cs="Times New Roman"/>
          <w:sz w:val="24"/>
          <w:szCs w:val="24"/>
        </w:rPr>
        <w:t>6</w:t>
      </w:r>
      <w:r w:rsidR="00C157C6"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7EF92601"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nabavljenih knjiga, broj članova knjižnice, broj posjetitelja, broj kulturnih događanja.</w:t>
      </w:r>
    </w:p>
    <w:p w14:paraId="0EC0BCF6" w14:textId="77777777" w:rsidR="00C157C6" w:rsidRPr="00AC3723" w:rsidRDefault="00C157C6" w:rsidP="00AC3723">
      <w:pPr>
        <w:spacing w:line="360" w:lineRule="auto"/>
        <w:rPr>
          <w:rFonts w:ascii="Times New Roman" w:eastAsia="Calibri" w:hAnsi="Times New Roman" w:cs="Times New Roman"/>
          <w:b/>
          <w:sz w:val="24"/>
          <w:szCs w:val="24"/>
        </w:rPr>
      </w:pPr>
    </w:p>
    <w:p w14:paraId="131DE5D6" w14:textId="5C83D944" w:rsidR="00C157C6" w:rsidRPr="00AC3723" w:rsidRDefault="00C157C6"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SPORTA</w:t>
      </w:r>
    </w:p>
    <w:p w14:paraId="5ACB4A70" w14:textId="4859CE7F"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Program:Razvoj sporta i rekreacije</w:t>
      </w:r>
    </w:p>
    <w:p w14:paraId="314893C6" w14:textId="64B9FCD8"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294611" w:rsidRPr="00294611">
        <w:rPr>
          <w:rFonts w:ascii="Times New Roman" w:eastAsia="Calibri" w:hAnsi="Times New Roman" w:cs="Times New Roman"/>
          <w:sz w:val="24"/>
          <w:szCs w:val="24"/>
        </w:rPr>
        <w:t>258.250,00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617EA9B7" w14:textId="1F9C7CA6"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Sportski klubovi</w:t>
      </w:r>
    </w:p>
    <w:p w14:paraId="0118C8BA" w14:textId="1B7B4A4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890810"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 a odnose se na materijalne rashode za održavanje i farbanje ŠRC-a te na pr</w:t>
      </w:r>
      <w:r w:rsidR="00294611">
        <w:rPr>
          <w:rFonts w:ascii="Times New Roman" w:eastAsia="Calibri" w:hAnsi="Times New Roman" w:cs="Times New Roman"/>
          <w:sz w:val="24"/>
          <w:szCs w:val="24"/>
        </w:rPr>
        <w:t>i</w:t>
      </w:r>
      <w:r w:rsidRPr="00AC3723">
        <w:rPr>
          <w:rFonts w:ascii="Times New Roman" w:eastAsia="Calibri" w:hAnsi="Times New Roman" w:cs="Times New Roman"/>
          <w:sz w:val="24"/>
          <w:szCs w:val="24"/>
        </w:rPr>
        <w:t>jenos sredstava Nk „Radnik“ Majur.</w:t>
      </w:r>
    </w:p>
    <w:p w14:paraId="2F0C004B" w14:textId="51161D97"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Igrališta za djecu</w:t>
      </w:r>
    </w:p>
    <w:p w14:paraId="2ED93188" w14:textId="7B54B71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Planirani su rashodi u iznosu od 1.000,00 EUR</w:t>
      </w:r>
    </w:p>
    <w:p w14:paraId="461DB5F0" w14:textId="62A47299"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Prostor za odmor i rekreaciju uz rijeku Sunju</w:t>
      </w:r>
    </w:p>
    <w:p w14:paraId="7CD9892E" w14:textId="40CC4C04" w:rsidR="00D71019" w:rsidRPr="00AC3723" w:rsidRDefault="00D71019"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60.000,00 EUR. Odnose se na izgradnju prostora za realizaciju te na izradu idejnog projekta. </w:t>
      </w:r>
    </w:p>
    <w:p w14:paraId="0AB4B97B" w14:textId="31E5704E"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Igralište za djecu unutar APPR Parka</w:t>
      </w:r>
    </w:p>
    <w:p w14:paraId="04D3CD3D" w14:textId="686CC1A1" w:rsidR="003A3256"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94611">
        <w:rPr>
          <w:rFonts w:ascii="Times New Roman" w:eastAsia="Calibri" w:hAnsi="Times New Roman" w:cs="Times New Roman"/>
          <w:sz w:val="24"/>
          <w:szCs w:val="24"/>
        </w:rPr>
        <w:t>0,00</w:t>
      </w:r>
      <w:r w:rsidRPr="00AC3723">
        <w:rPr>
          <w:rFonts w:ascii="Times New Roman" w:eastAsia="Calibri" w:hAnsi="Times New Roman" w:cs="Times New Roman"/>
          <w:sz w:val="24"/>
          <w:szCs w:val="24"/>
        </w:rPr>
        <w:t xml:space="preserve"> EUR. </w:t>
      </w:r>
      <w:r w:rsidR="00294611">
        <w:rPr>
          <w:rFonts w:ascii="Times New Roman" w:eastAsia="Calibri" w:hAnsi="Times New Roman" w:cs="Times New Roman"/>
          <w:sz w:val="24"/>
          <w:szCs w:val="24"/>
        </w:rPr>
        <w:t>Rashodi su smanjeni zbog izvršenja aktivnosti u 2023. godini.</w:t>
      </w:r>
    </w:p>
    <w:p w14:paraId="5F61310A" w14:textId="1D66FF40" w:rsidR="00890810" w:rsidRPr="00AC3723" w:rsidRDefault="0089081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w:t>
      </w:r>
      <w:r w:rsidR="00AC3723">
        <w:rPr>
          <w:rFonts w:ascii="Times New Roman" w:eastAsia="Calibri" w:hAnsi="Times New Roman" w:cs="Times New Roman"/>
          <w:sz w:val="24"/>
          <w:szCs w:val="24"/>
          <w:u w:val="single"/>
        </w:rPr>
        <w:t>Uređenje i opremanje dječj</w:t>
      </w:r>
      <w:r w:rsidRPr="00AC3723">
        <w:rPr>
          <w:rFonts w:ascii="Times New Roman" w:eastAsia="Calibri" w:hAnsi="Times New Roman" w:cs="Times New Roman"/>
          <w:sz w:val="24"/>
          <w:szCs w:val="24"/>
          <w:u w:val="single"/>
        </w:rPr>
        <w:t>eg igrališta Mečenčani</w:t>
      </w:r>
    </w:p>
    <w:p w14:paraId="53B93894" w14:textId="59BF08C5" w:rsidR="00890810" w:rsidRPr="00AC3723" w:rsidRDefault="0089081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 xml:space="preserve">Planirani su rashodi u iznosu od </w:t>
      </w:r>
      <w:r w:rsidR="00294611">
        <w:rPr>
          <w:rFonts w:ascii="Times New Roman" w:eastAsia="Calibri" w:hAnsi="Times New Roman" w:cs="Times New Roman"/>
          <w:sz w:val="24"/>
          <w:szCs w:val="24"/>
        </w:rPr>
        <w:t>30.625</w:t>
      </w:r>
      <w:r w:rsidRPr="00AC3723">
        <w:rPr>
          <w:rFonts w:ascii="Times New Roman" w:eastAsia="Calibri" w:hAnsi="Times New Roman" w:cs="Times New Roman"/>
          <w:sz w:val="24"/>
          <w:szCs w:val="24"/>
        </w:rPr>
        <w:t>,00 EUR. Odnose se na usluge stručnog nadzora te</w:t>
      </w:r>
      <w:r w:rsidR="00AC3723">
        <w:rPr>
          <w:rFonts w:ascii="Times New Roman" w:eastAsia="Calibri" w:hAnsi="Times New Roman" w:cs="Times New Roman"/>
          <w:sz w:val="24"/>
          <w:szCs w:val="24"/>
        </w:rPr>
        <w:t xml:space="preserve"> na opremu i rekostrukciju dječ</w:t>
      </w:r>
      <w:r w:rsidRPr="00AC3723">
        <w:rPr>
          <w:rFonts w:ascii="Times New Roman" w:eastAsia="Calibri" w:hAnsi="Times New Roman" w:cs="Times New Roman"/>
          <w:sz w:val="24"/>
          <w:szCs w:val="24"/>
        </w:rPr>
        <w:t>jeg igrališta.</w:t>
      </w:r>
    </w:p>
    <w:p w14:paraId="6EF27375" w14:textId="669784AB"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Street workout igralište</w:t>
      </w:r>
    </w:p>
    <w:p w14:paraId="331A840C" w14:textId="46D6A553"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43.375,00 EUR.</w:t>
      </w:r>
    </w:p>
    <w:p w14:paraId="2092F026" w14:textId="3D19D4CF"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tribina, igrališta na ŠRC-u s ugradnjom fotonaponske elektrane</w:t>
      </w:r>
    </w:p>
    <w:p w14:paraId="4013B0B4" w14:textId="47E7CDBD"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118.250,00 EUR.</w:t>
      </w:r>
    </w:p>
    <w:p w14:paraId="0CCA68BD" w14:textId="77777777" w:rsidR="00B375D5" w:rsidRDefault="00B375D5" w:rsidP="00AC3723">
      <w:pPr>
        <w:spacing w:line="360" w:lineRule="auto"/>
        <w:rPr>
          <w:rFonts w:ascii="Times New Roman" w:eastAsia="Calibri" w:hAnsi="Times New Roman" w:cs="Times New Roman"/>
          <w:b/>
          <w:sz w:val="24"/>
          <w:szCs w:val="24"/>
        </w:rPr>
      </w:pPr>
    </w:p>
    <w:p w14:paraId="4C20CD50" w14:textId="77777777" w:rsidR="00B375D5" w:rsidRDefault="00B375D5" w:rsidP="00AC3723">
      <w:pPr>
        <w:spacing w:line="360" w:lineRule="auto"/>
        <w:rPr>
          <w:rFonts w:ascii="Times New Roman" w:eastAsia="Calibri" w:hAnsi="Times New Roman" w:cs="Times New Roman"/>
          <w:b/>
          <w:sz w:val="24"/>
          <w:szCs w:val="24"/>
        </w:rPr>
      </w:pPr>
    </w:p>
    <w:p w14:paraId="217147D0" w14:textId="77777777" w:rsidR="00B375D5" w:rsidRDefault="00B375D5" w:rsidP="00AC3723">
      <w:pPr>
        <w:spacing w:line="360" w:lineRule="auto"/>
        <w:rPr>
          <w:rFonts w:ascii="Times New Roman" w:eastAsia="Calibri" w:hAnsi="Times New Roman" w:cs="Times New Roman"/>
          <w:b/>
          <w:sz w:val="24"/>
          <w:szCs w:val="24"/>
        </w:rPr>
      </w:pPr>
    </w:p>
    <w:p w14:paraId="0B6FA74A" w14:textId="46C61224" w:rsidR="00D71019" w:rsidRPr="00AC3723" w:rsidRDefault="00D71019"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SOCIJALNE SKRBI</w:t>
      </w:r>
    </w:p>
    <w:p w14:paraId="3BFF0AB2" w14:textId="77777777" w:rsidR="00D71019" w:rsidRPr="00AC3723" w:rsidRDefault="00D71019" w:rsidP="00AC3723">
      <w:pPr>
        <w:spacing w:line="360" w:lineRule="auto"/>
        <w:rPr>
          <w:rFonts w:ascii="Times New Roman" w:eastAsia="Calibri" w:hAnsi="Times New Roman" w:cs="Times New Roman"/>
          <w:sz w:val="24"/>
          <w:szCs w:val="24"/>
        </w:rPr>
      </w:pPr>
    </w:p>
    <w:p w14:paraId="6E4E4F93" w14:textId="2DE673D0" w:rsidR="003A3256" w:rsidRPr="00AC3723" w:rsidRDefault="003A325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Program:Socijalna skrb</w:t>
      </w:r>
    </w:p>
    <w:p w14:paraId="7CF5BED6" w14:textId="2354567C"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94611" w:rsidRPr="00294611">
        <w:rPr>
          <w:rFonts w:ascii="Times New Roman" w:eastAsia="Calibri" w:hAnsi="Times New Roman" w:cs="Times New Roman"/>
          <w:sz w:val="24"/>
          <w:szCs w:val="24"/>
        </w:rPr>
        <w:t>99.300,00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341859B8"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DF263CF" w14:textId="783B864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Stipendije i školarine</w:t>
      </w:r>
    </w:p>
    <w:p w14:paraId="1E9C64D6" w14:textId="4B4BB190"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1</w:t>
      </w:r>
      <w:r w:rsidR="00294611">
        <w:rPr>
          <w:rFonts w:ascii="Times New Roman" w:eastAsia="Calibri" w:hAnsi="Times New Roman" w:cs="Times New Roman"/>
          <w:sz w:val="24"/>
          <w:szCs w:val="24"/>
        </w:rPr>
        <w:t>4</w:t>
      </w:r>
      <w:r w:rsidR="005E09C7" w:rsidRPr="00AC3723">
        <w:rPr>
          <w:rFonts w:ascii="Times New Roman" w:eastAsia="Calibri" w:hAnsi="Times New Roman" w:cs="Times New Roman"/>
          <w:sz w:val="24"/>
          <w:szCs w:val="24"/>
        </w:rPr>
        <w:t>.</w:t>
      </w:r>
      <w:r w:rsidR="00294611">
        <w:rPr>
          <w:rFonts w:ascii="Times New Roman" w:eastAsia="Calibri" w:hAnsi="Times New Roman" w:cs="Times New Roman"/>
          <w:sz w:val="24"/>
          <w:szCs w:val="24"/>
        </w:rPr>
        <w:t>0</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3E5FBE4D" w14:textId="19C36CD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Pomoć u novcu pojedincima i obiteljima</w:t>
      </w:r>
    </w:p>
    <w:p w14:paraId="1D702AD9" w14:textId="5A92BEB2" w:rsidR="007920E4"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94611">
        <w:rPr>
          <w:rFonts w:ascii="Times New Roman" w:eastAsia="Calibri" w:hAnsi="Times New Roman" w:cs="Times New Roman"/>
          <w:sz w:val="24"/>
          <w:szCs w:val="24"/>
        </w:rPr>
        <w:t>79</w:t>
      </w:r>
      <w:r w:rsidR="005E09C7" w:rsidRPr="00AC3723">
        <w:rPr>
          <w:rFonts w:ascii="Times New Roman" w:eastAsia="Calibri" w:hAnsi="Times New Roman" w:cs="Times New Roman"/>
          <w:sz w:val="24"/>
          <w:szCs w:val="24"/>
        </w:rPr>
        <w:t>.</w:t>
      </w:r>
      <w:r w:rsidR="00294611">
        <w:rPr>
          <w:rFonts w:ascii="Times New Roman" w:eastAsia="Calibri" w:hAnsi="Times New Roman" w:cs="Times New Roman"/>
          <w:sz w:val="24"/>
          <w:szCs w:val="24"/>
        </w:rPr>
        <w:t>1</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 U to je uključeno</w:t>
      </w:r>
      <w:r w:rsidR="007920E4" w:rsidRPr="00AC3723">
        <w:rPr>
          <w:rFonts w:ascii="Times New Roman" w:eastAsia="Calibri" w:hAnsi="Times New Roman" w:cs="Times New Roman"/>
          <w:sz w:val="24"/>
          <w:szCs w:val="24"/>
        </w:rPr>
        <w:t xml:space="preserve"> naknade za novorođenu djecu, jednokratne naknade, naknade za troškove stanovanja, nabava paketića prigodom blagdana Sv. Nikole, sufinanciranje troškova predškolskog odgoja, sufinanciranje troškova škole u prirodi, poklon bonova za uspijeh 5.0, </w:t>
      </w:r>
      <w:r w:rsidR="00AC3723">
        <w:rPr>
          <w:rFonts w:ascii="Times New Roman" w:eastAsia="Calibri" w:hAnsi="Times New Roman" w:cs="Times New Roman"/>
          <w:sz w:val="24"/>
          <w:szCs w:val="24"/>
        </w:rPr>
        <w:t>sufinanciranje troškova dječ</w:t>
      </w:r>
      <w:r w:rsidR="007920E4" w:rsidRPr="00AC3723">
        <w:rPr>
          <w:rFonts w:ascii="Times New Roman" w:eastAsia="Calibri" w:hAnsi="Times New Roman" w:cs="Times New Roman"/>
          <w:sz w:val="24"/>
          <w:szCs w:val="24"/>
        </w:rPr>
        <w:t>jeg vrtića,</w:t>
      </w:r>
      <w:r w:rsidR="007920E4" w:rsidRPr="00AC3723">
        <w:rPr>
          <w:rFonts w:ascii="Times New Roman" w:hAnsi="Times New Roman" w:cs="Times New Roman"/>
          <w:sz w:val="24"/>
          <w:szCs w:val="24"/>
        </w:rPr>
        <w:t xml:space="preserve"> </w:t>
      </w:r>
      <w:r w:rsidR="007920E4" w:rsidRPr="00AC3723">
        <w:rPr>
          <w:rFonts w:ascii="Times New Roman" w:eastAsia="Calibri" w:hAnsi="Times New Roman" w:cs="Times New Roman"/>
          <w:sz w:val="24"/>
          <w:szCs w:val="24"/>
        </w:rPr>
        <w:t>sufinanciranje troškova sahrane i obdukcije te financiranje nabavke radnih bilježnica i ostale opreme za osnovnu školu „Katarina Zrinska Mečenčani“.</w:t>
      </w:r>
    </w:p>
    <w:p w14:paraId="79342DE7" w14:textId="7907252D" w:rsidR="003A3256"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Humanitarna skrb kroz udruge građana </w:t>
      </w:r>
    </w:p>
    <w:p w14:paraId="222A16D3" w14:textId="42501B7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5E09C7" w:rsidRPr="00AC3723">
        <w:rPr>
          <w:rFonts w:ascii="Times New Roman" w:eastAsia="Calibri" w:hAnsi="Times New Roman" w:cs="Times New Roman"/>
          <w:sz w:val="24"/>
          <w:szCs w:val="24"/>
        </w:rPr>
        <w:t>1</w:t>
      </w:r>
      <w:r w:rsidR="00D71019"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w:t>
      </w:r>
    </w:p>
    <w:p w14:paraId="4AFA1EEF" w14:textId="262C30BD" w:rsidR="007920E4"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Humanitarna djelatnost Crvenog križa</w:t>
      </w:r>
    </w:p>
    <w:p w14:paraId="08568294" w14:textId="7027AD0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D71019" w:rsidRPr="00AC3723">
        <w:rPr>
          <w:rFonts w:ascii="Times New Roman" w:eastAsia="Calibri" w:hAnsi="Times New Roman" w:cs="Times New Roman"/>
          <w:sz w:val="24"/>
          <w:szCs w:val="24"/>
        </w:rPr>
        <w:t xml:space="preserve">5.200,00 </w:t>
      </w:r>
      <w:r w:rsidRPr="00AC3723">
        <w:rPr>
          <w:rFonts w:ascii="Times New Roman" w:eastAsia="Calibri" w:hAnsi="Times New Roman" w:cs="Times New Roman"/>
          <w:sz w:val="24"/>
          <w:szCs w:val="24"/>
        </w:rPr>
        <w:t>EUR.</w:t>
      </w:r>
    </w:p>
    <w:p w14:paraId="4CF0BFE2" w14:textId="77777777" w:rsidR="003A3256" w:rsidRPr="00AC3723" w:rsidRDefault="003A3256" w:rsidP="00AC3723">
      <w:pPr>
        <w:spacing w:line="360" w:lineRule="auto"/>
        <w:rPr>
          <w:rFonts w:ascii="Times New Roman" w:eastAsia="Calibri" w:hAnsi="Times New Roman" w:cs="Times New Roman"/>
          <w:sz w:val="24"/>
          <w:szCs w:val="24"/>
        </w:rPr>
      </w:pPr>
    </w:p>
    <w:p w14:paraId="70F71372" w14:textId="77777777" w:rsidR="00B375D5" w:rsidRDefault="00B375D5" w:rsidP="00AC3723">
      <w:pPr>
        <w:spacing w:line="360" w:lineRule="auto"/>
        <w:rPr>
          <w:rFonts w:ascii="Times New Roman" w:eastAsia="Calibri" w:hAnsi="Times New Roman" w:cs="Times New Roman"/>
          <w:sz w:val="24"/>
          <w:szCs w:val="24"/>
        </w:rPr>
      </w:pPr>
    </w:p>
    <w:p w14:paraId="60287B7C"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pomoć socijalno ugroženim kategorijama stanovništva.</w:t>
      </w:r>
    </w:p>
    <w:p w14:paraId="0C162263"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zadovoljiti svaki vid socijalne pomoć  na osnovu donesenih  kriterija o dodjeli ili na osnovu odluke.</w:t>
      </w:r>
    </w:p>
    <w:p w14:paraId="4831D761"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i kvaliteta provedenih aktivnosti.</w:t>
      </w:r>
    </w:p>
    <w:p w14:paraId="3B69CA22" w14:textId="77777777" w:rsidR="00190A03" w:rsidRPr="00AC3723" w:rsidRDefault="00190A03" w:rsidP="00AC3723">
      <w:pPr>
        <w:spacing w:line="360" w:lineRule="auto"/>
        <w:rPr>
          <w:rFonts w:ascii="Times New Roman" w:eastAsia="Calibri" w:hAnsi="Times New Roman" w:cs="Times New Roman"/>
          <w:b/>
          <w:sz w:val="24"/>
          <w:szCs w:val="24"/>
        </w:rPr>
      </w:pPr>
    </w:p>
    <w:p w14:paraId="61A3A4B4" w14:textId="13E2D908" w:rsidR="001169FB"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lastRenderedPageBreak/>
        <w:t>GLAVA 00</w:t>
      </w:r>
      <w:r w:rsidR="00741535" w:rsidRPr="00AC3723">
        <w:rPr>
          <w:rFonts w:ascii="Times New Roman" w:eastAsia="Calibri" w:hAnsi="Times New Roman" w:cs="Times New Roman"/>
          <w:b/>
          <w:sz w:val="24"/>
          <w:szCs w:val="24"/>
        </w:rPr>
        <w:t>201 GOSPODARSTVO</w:t>
      </w:r>
    </w:p>
    <w:p w14:paraId="7FF75ADA" w14:textId="3057D152" w:rsidR="00741535" w:rsidRPr="00AC3723" w:rsidRDefault="00741535"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Potpora poljoprivredi</w:t>
      </w:r>
    </w:p>
    <w:p w14:paraId="340605B1" w14:textId="6EF800ED"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 xml:space="preserve">EUR od toga subvencije trgovačkim društvima </w:t>
      </w:r>
      <w:r w:rsidR="005E09C7" w:rsidRPr="00AC3723">
        <w:rPr>
          <w:rFonts w:ascii="Times New Roman" w:eastAsia="Calibri" w:hAnsi="Times New Roman" w:cs="Times New Roman"/>
          <w:sz w:val="24"/>
          <w:szCs w:val="24"/>
        </w:rPr>
        <w:t xml:space="preserve">4.140,00 </w:t>
      </w:r>
      <w:r w:rsidRPr="00AC3723">
        <w:rPr>
          <w:rFonts w:ascii="Times New Roman" w:eastAsia="Calibri" w:hAnsi="Times New Roman" w:cs="Times New Roman"/>
          <w:sz w:val="24"/>
          <w:szCs w:val="24"/>
        </w:rPr>
        <w:t>EUR,</w:t>
      </w:r>
      <w:r w:rsidR="001807C7" w:rsidRPr="00AC3723">
        <w:rPr>
          <w:rFonts w:ascii="Times New Roman" w:eastAsia="Calibri" w:hAnsi="Times New Roman" w:cs="Times New Roman"/>
          <w:sz w:val="24"/>
          <w:szCs w:val="24"/>
        </w:rPr>
        <w:t xml:space="preserve"> te subvencije poljoprivrednicima i obrtnicima 665,00 EUR.</w:t>
      </w:r>
      <w:r w:rsidRPr="00AC3723">
        <w:rPr>
          <w:rFonts w:ascii="Times New Roman" w:eastAsia="Calibri" w:hAnsi="Times New Roman" w:cs="Times New Roman"/>
          <w:sz w:val="24"/>
          <w:szCs w:val="24"/>
        </w:rPr>
        <w:t xml:space="preserve"> </w:t>
      </w:r>
    </w:p>
    <w:p w14:paraId="67E97A3B" w14:textId="77777777" w:rsidR="001807C7" w:rsidRPr="00AC3723" w:rsidRDefault="001807C7" w:rsidP="00AC3723">
      <w:pPr>
        <w:spacing w:line="360" w:lineRule="auto"/>
        <w:rPr>
          <w:rFonts w:ascii="Times New Roman" w:eastAsia="Calibri" w:hAnsi="Times New Roman" w:cs="Times New Roman"/>
          <w:b/>
          <w:sz w:val="24"/>
          <w:szCs w:val="24"/>
        </w:rPr>
      </w:pPr>
    </w:p>
    <w:p w14:paraId="46E4D9C6" w14:textId="366BFD84" w:rsidR="00741535" w:rsidRPr="00AC3723" w:rsidRDefault="001807C7"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JAVNIH RADOVA</w:t>
      </w:r>
    </w:p>
    <w:p w14:paraId="03031C01" w14:textId="3C49244E" w:rsidR="001807C7" w:rsidRPr="00AC3723" w:rsidRDefault="001807C7"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758D0980" w14:textId="1684D6DB" w:rsidR="000336DB"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36.</w:t>
      </w:r>
      <w:r w:rsidR="00BC01BF">
        <w:rPr>
          <w:rFonts w:ascii="Times New Roman" w:eastAsia="Calibri" w:hAnsi="Times New Roman" w:cs="Times New Roman"/>
          <w:sz w:val="24"/>
          <w:szCs w:val="24"/>
        </w:rPr>
        <w:t>9</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57FC061B"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3CEA820" w14:textId="6E198780" w:rsidR="001807C7" w:rsidRPr="00AC3723" w:rsidRDefault="001807C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Javni radovi</w:t>
      </w:r>
    </w:p>
    <w:p w14:paraId="5F93D259" w14:textId="264665F4" w:rsidR="003454F1"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545405"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5.</w:t>
      </w:r>
      <w:r w:rsidR="00BC01BF">
        <w:rPr>
          <w:rFonts w:ascii="Times New Roman" w:eastAsia="Calibri" w:hAnsi="Times New Roman" w:cs="Times New Roman"/>
          <w:sz w:val="24"/>
          <w:szCs w:val="24"/>
        </w:rPr>
        <w:t>4</w:t>
      </w:r>
      <w:r w:rsidR="00545405"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313B4D7E" w14:textId="77777777" w:rsid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postojenja i opremu iznose </w:t>
      </w:r>
      <w:r w:rsidR="00B24511" w:rsidRPr="00AC3723">
        <w:rPr>
          <w:rFonts w:ascii="Times New Roman" w:eastAsia="Calibri" w:hAnsi="Times New Roman" w:cs="Times New Roman"/>
          <w:sz w:val="24"/>
          <w:szCs w:val="24"/>
        </w:rPr>
        <w:t>1.500</w:t>
      </w:r>
      <w:r w:rsidRPr="00AC3723">
        <w:rPr>
          <w:rFonts w:ascii="Times New Roman" w:eastAsia="Calibri" w:hAnsi="Times New Roman" w:cs="Times New Roman"/>
          <w:sz w:val="24"/>
          <w:szCs w:val="24"/>
        </w:rPr>
        <w:t>,00 EUR.</w:t>
      </w:r>
    </w:p>
    <w:p w14:paraId="0EA4648A" w14:textId="4B18ADA5" w:rsidR="001807C7" w:rsidRP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GLAVA 00203 VIJEĆE SRPSKE NACIONALNE MANJINE</w:t>
      </w:r>
    </w:p>
    <w:p w14:paraId="56DCB400" w14:textId="431F80BA" w:rsidR="001807C7"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Zaštita prava nacionalnih manjina</w:t>
      </w:r>
    </w:p>
    <w:p w14:paraId="37502F1D" w14:textId="3AD924FA" w:rsidR="00E756B6"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Ukupni planirani rashodi iznose</w:t>
      </w:r>
      <w:r w:rsidR="00545405" w:rsidRPr="00AC3723">
        <w:rPr>
          <w:rFonts w:ascii="Times New Roman" w:eastAsia="Calibri" w:hAnsi="Times New Roman" w:cs="Times New Roman"/>
          <w:sz w:val="24"/>
          <w:szCs w:val="24"/>
        </w:rPr>
        <w:t xml:space="preserve"> 1.500</w:t>
      </w:r>
      <w:r w:rsidRPr="00AC3723">
        <w:rPr>
          <w:rFonts w:ascii="Times New Roman" w:eastAsia="Calibri" w:hAnsi="Times New Roman" w:cs="Times New Roman"/>
          <w:sz w:val="24"/>
          <w:szCs w:val="24"/>
        </w:rPr>
        <w:t>,00 EUR.</w:t>
      </w:r>
    </w:p>
    <w:p w14:paraId="7A830D6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31A1C23" w14:textId="7695D552"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Vijeće srpske nacionalne manjine</w:t>
      </w:r>
    </w:p>
    <w:p w14:paraId="6D25AE70" w14:textId="5F1A30B0"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w:t>
      </w:r>
      <w:r w:rsidR="00B24511" w:rsidRPr="00AC3723">
        <w:rPr>
          <w:rFonts w:ascii="Times New Roman" w:eastAsia="Calibri" w:hAnsi="Times New Roman" w:cs="Times New Roman"/>
          <w:sz w:val="24"/>
          <w:szCs w:val="24"/>
        </w:rPr>
        <w:t xml:space="preserve"> rashodi poslovanja iznose 1.500</w:t>
      </w:r>
      <w:r w:rsidRPr="00AC3723">
        <w:rPr>
          <w:rFonts w:ascii="Times New Roman" w:eastAsia="Calibri" w:hAnsi="Times New Roman" w:cs="Times New Roman"/>
          <w:sz w:val="24"/>
          <w:szCs w:val="24"/>
        </w:rPr>
        <w:t>,00 EUR.</w:t>
      </w:r>
    </w:p>
    <w:p w14:paraId="129F577E" w14:textId="77777777" w:rsidR="00190A03" w:rsidRPr="00AC3723" w:rsidRDefault="00190A03" w:rsidP="00AC3723">
      <w:pPr>
        <w:spacing w:line="360" w:lineRule="auto"/>
        <w:rPr>
          <w:rFonts w:ascii="Times New Roman" w:eastAsia="Calibri" w:hAnsi="Times New Roman" w:cs="Times New Roman"/>
          <w:b/>
          <w:sz w:val="24"/>
          <w:szCs w:val="24"/>
        </w:rPr>
      </w:pPr>
    </w:p>
    <w:p w14:paraId="58738CFE" w14:textId="5145F8BC"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ZAPOŠLJAVANJA ŽENA „ZAŽELI“</w:t>
      </w:r>
    </w:p>
    <w:p w14:paraId="21836875" w14:textId="77777777" w:rsidR="006B24AB" w:rsidRPr="00AC3723" w:rsidRDefault="006B24A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04642855" w14:textId="41D35861"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BC01BF" w:rsidRPr="00BC01BF">
        <w:rPr>
          <w:rFonts w:ascii="Times New Roman" w:eastAsia="Calibri" w:hAnsi="Times New Roman" w:cs="Times New Roman"/>
          <w:sz w:val="24"/>
          <w:szCs w:val="24"/>
        </w:rPr>
        <w:t>188.195,00</w:t>
      </w:r>
      <w:r w:rsidR="00BC01BF">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0A703B7"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2406230" w14:textId="13BFF5EB"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Zapošljavanje žena </w:t>
      </w:r>
      <w:r w:rsidR="000964A6">
        <w:rPr>
          <w:rFonts w:ascii="Times New Roman" w:eastAsia="Calibri" w:hAnsi="Times New Roman" w:cs="Times New Roman"/>
          <w:sz w:val="24"/>
          <w:szCs w:val="24"/>
          <w:u w:val="single"/>
        </w:rPr>
        <w:t>projekt „Zaželi“</w:t>
      </w:r>
    </w:p>
    <w:p w14:paraId="733628CB" w14:textId="411BF782" w:rsidR="006B24AB"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BC01BF" w:rsidRPr="00BC01BF">
        <w:rPr>
          <w:rFonts w:ascii="Times New Roman" w:eastAsia="Calibri" w:hAnsi="Times New Roman" w:cs="Times New Roman"/>
          <w:sz w:val="24"/>
          <w:szCs w:val="24"/>
        </w:rPr>
        <w:t>160.200,00</w:t>
      </w:r>
      <w:r w:rsidR="00BC01BF">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27.</w:t>
      </w:r>
      <w:r w:rsidR="00BC01BF">
        <w:rPr>
          <w:rFonts w:ascii="Times New Roman" w:eastAsia="Calibri" w:hAnsi="Times New Roman" w:cs="Times New Roman"/>
          <w:sz w:val="24"/>
          <w:szCs w:val="24"/>
        </w:rPr>
        <w:t>9</w:t>
      </w:r>
      <w:r w:rsidR="00545405" w:rsidRPr="00AC3723">
        <w:rPr>
          <w:rFonts w:ascii="Times New Roman" w:eastAsia="Calibri" w:hAnsi="Times New Roman" w:cs="Times New Roman"/>
          <w:sz w:val="24"/>
          <w:szCs w:val="24"/>
        </w:rPr>
        <w:t xml:space="preserve">95,00 </w:t>
      </w:r>
      <w:r w:rsidRPr="00AC3723">
        <w:rPr>
          <w:rFonts w:ascii="Times New Roman" w:eastAsia="Calibri" w:hAnsi="Times New Roman" w:cs="Times New Roman"/>
          <w:sz w:val="24"/>
          <w:szCs w:val="24"/>
        </w:rPr>
        <w:t>EUR.</w:t>
      </w:r>
    </w:p>
    <w:p w14:paraId="294FEB94" w14:textId="77777777" w:rsidR="00E60AA2" w:rsidRDefault="00E60AA2" w:rsidP="00AC3723">
      <w:pPr>
        <w:spacing w:line="360" w:lineRule="auto"/>
        <w:rPr>
          <w:rFonts w:ascii="Times New Roman" w:eastAsia="Calibri" w:hAnsi="Times New Roman" w:cs="Times New Roman"/>
          <w:sz w:val="24"/>
          <w:szCs w:val="24"/>
        </w:rPr>
      </w:pPr>
    </w:p>
    <w:p w14:paraId="6B3DC6FC" w14:textId="4E998619" w:rsidR="00E60AA2" w:rsidRPr="00E60AA2" w:rsidRDefault="00E60AA2" w:rsidP="00AC3723">
      <w:pPr>
        <w:spacing w:line="360" w:lineRule="auto"/>
        <w:rPr>
          <w:rFonts w:ascii="Times New Roman" w:eastAsia="Calibri" w:hAnsi="Times New Roman" w:cs="Times New Roman"/>
          <w:b/>
          <w:i/>
          <w:iCs/>
          <w:sz w:val="24"/>
          <w:szCs w:val="24"/>
        </w:rPr>
      </w:pPr>
      <w:r>
        <w:rPr>
          <w:rFonts w:ascii="Times New Roman" w:eastAsia="Calibri" w:hAnsi="Times New Roman" w:cs="Times New Roman"/>
          <w:sz w:val="24"/>
          <w:szCs w:val="24"/>
        </w:rPr>
        <w:t>Najznačajnije promjene u 3. Izmjenama i dopunama proračuna dogodile su se zbog kombinirke,</w:t>
      </w:r>
      <w:r w:rsidR="00F968EF">
        <w:rPr>
          <w:rFonts w:ascii="Times New Roman" w:eastAsia="Calibri" w:hAnsi="Times New Roman" w:cs="Times New Roman"/>
          <w:sz w:val="24"/>
          <w:szCs w:val="24"/>
        </w:rPr>
        <w:t xml:space="preserve"> opreme za božićno ukrašavanje</w:t>
      </w:r>
      <w:r>
        <w:rPr>
          <w:rFonts w:ascii="Times New Roman" w:eastAsia="Calibri" w:hAnsi="Times New Roman" w:cs="Times New Roman"/>
          <w:sz w:val="24"/>
          <w:szCs w:val="24"/>
        </w:rPr>
        <w:t>, planiranja ograđivanja i drenaže groblja Sv. Antuna,</w:t>
      </w:r>
      <w:r w:rsidR="000964A6">
        <w:rPr>
          <w:rFonts w:ascii="Times New Roman" w:eastAsia="Calibri" w:hAnsi="Times New Roman" w:cs="Times New Roman"/>
          <w:sz w:val="24"/>
          <w:szCs w:val="24"/>
        </w:rPr>
        <w:t xml:space="preserve"> obnove od potresa društvenog doma u Komogov</w:t>
      </w:r>
      <w:r w:rsidR="00FF7526">
        <w:rPr>
          <w:rFonts w:ascii="Times New Roman" w:eastAsia="Calibri" w:hAnsi="Times New Roman" w:cs="Times New Roman"/>
          <w:sz w:val="24"/>
          <w:szCs w:val="24"/>
        </w:rPr>
        <w:t>ini,  obnove od potresa zgrade O</w:t>
      </w:r>
      <w:bookmarkStart w:id="3" w:name="_GoBack"/>
      <w:bookmarkEnd w:id="3"/>
      <w:r w:rsidR="000964A6">
        <w:rPr>
          <w:rFonts w:ascii="Times New Roman" w:eastAsia="Calibri" w:hAnsi="Times New Roman" w:cs="Times New Roman"/>
          <w:sz w:val="24"/>
          <w:szCs w:val="24"/>
        </w:rPr>
        <w:t>pćine ,</w:t>
      </w:r>
      <w:r>
        <w:rPr>
          <w:rFonts w:ascii="Times New Roman" w:eastAsia="Calibri" w:hAnsi="Times New Roman" w:cs="Times New Roman"/>
          <w:sz w:val="24"/>
          <w:szCs w:val="24"/>
        </w:rPr>
        <w:t xml:space="preserve"> te zbog obnove društvenog doma Prevršac.</w:t>
      </w:r>
    </w:p>
    <w:p w14:paraId="515EF34A" w14:textId="77777777" w:rsidR="006B24AB" w:rsidRPr="00AC3723" w:rsidRDefault="006B24AB" w:rsidP="00AC3723">
      <w:pPr>
        <w:spacing w:line="360" w:lineRule="auto"/>
        <w:rPr>
          <w:rFonts w:ascii="Times New Roman" w:eastAsia="Calibri" w:hAnsi="Times New Roman" w:cs="Times New Roman"/>
          <w:sz w:val="24"/>
          <w:szCs w:val="24"/>
        </w:rPr>
      </w:pPr>
    </w:p>
    <w:p w14:paraId="2E549239" w14:textId="7D7A5BF6" w:rsidR="00E756B6" w:rsidRPr="00AC3723" w:rsidRDefault="00E756B6" w:rsidP="00AC3723">
      <w:pPr>
        <w:spacing w:line="360" w:lineRule="auto"/>
        <w:rPr>
          <w:rFonts w:ascii="Times New Roman" w:eastAsia="Calibri" w:hAnsi="Times New Roman" w:cs="Times New Roman"/>
          <w:sz w:val="24"/>
          <w:szCs w:val="24"/>
        </w:rPr>
      </w:pPr>
    </w:p>
    <w:p w14:paraId="57D02643" w14:textId="38B84BA4" w:rsidR="008164BC" w:rsidRPr="00E60AA2" w:rsidRDefault="00545405" w:rsidP="00AC3723">
      <w:pPr>
        <w:rPr>
          <w:rFonts w:ascii="Times New Roman" w:hAnsi="Times New Roman" w:cs="Times New Roman"/>
          <w:color w:val="FF0000"/>
          <w:sz w:val="24"/>
          <w:szCs w:val="24"/>
        </w:rPr>
      </w:pPr>
      <w:r w:rsidRPr="00BC251E">
        <w:rPr>
          <w:rFonts w:ascii="Times New Roman" w:hAnsi="Times New Roman" w:cs="Times New Roman"/>
          <w:sz w:val="24"/>
          <w:szCs w:val="24"/>
        </w:rPr>
        <w:t xml:space="preserve">Općina Donji Kukuruzari, </w:t>
      </w:r>
      <w:r w:rsidR="00BC251E" w:rsidRPr="00BC251E">
        <w:rPr>
          <w:rFonts w:ascii="Times New Roman" w:hAnsi="Times New Roman" w:cs="Times New Roman"/>
          <w:sz w:val="24"/>
          <w:szCs w:val="24"/>
        </w:rPr>
        <w:t>2</w:t>
      </w:r>
      <w:r w:rsidR="008164BC" w:rsidRPr="00BC251E">
        <w:rPr>
          <w:rFonts w:ascii="Times New Roman" w:hAnsi="Times New Roman" w:cs="Times New Roman"/>
          <w:sz w:val="24"/>
          <w:szCs w:val="24"/>
        </w:rPr>
        <w:t xml:space="preserve">. </w:t>
      </w:r>
      <w:r w:rsidR="00BC251E" w:rsidRPr="00BC251E">
        <w:rPr>
          <w:rFonts w:ascii="Times New Roman" w:hAnsi="Times New Roman" w:cs="Times New Roman"/>
          <w:sz w:val="24"/>
          <w:szCs w:val="24"/>
        </w:rPr>
        <w:t>prosinca</w:t>
      </w:r>
      <w:r w:rsidRPr="00BC251E">
        <w:rPr>
          <w:rFonts w:ascii="Times New Roman" w:hAnsi="Times New Roman" w:cs="Times New Roman"/>
          <w:sz w:val="24"/>
          <w:szCs w:val="24"/>
        </w:rPr>
        <w:t xml:space="preserve"> 2024</w:t>
      </w:r>
      <w:r w:rsidR="008164BC" w:rsidRPr="00BC251E">
        <w:rPr>
          <w:rFonts w:ascii="Times New Roman" w:hAnsi="Times New Roman" w:cs="Times New Roman"/>
          <w:sz w:val="24"/>
          <w:szCs w:val="24"/>
        </w:rPr>
        <w:t>.godine</w:t>
      </w:r>
    </w:p>
    <w:sectPr w:rsidR="008164BC" w:rsidRPr="00E60A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3E2E5" w14:textId="77777777" w:rsidR="00C62AA7" w:rsidRDefault="00C62AA7" w:rsidP="00094FB7">
      <w:r>
        <w:separator/>
      </w:r>
    </w:p>
  </w:endnote>
  <w:endnote w:type="continuationSeparator" w:id="0">
    <w:p w14:paraId="2800400E" w14:textId="77777777" w:rsidR="00C62AA7" w:rsidRDefault="00C62AA7"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FF7526">
          <w:rPr>
            <w:noProof/>
          </w:rPr>
          <w:t>11</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BBB2E" w14:textId="77777777" w:rsidR="00C62AA7" w:rsidRDefault="00C62AA7" w:rsidP="00094FB7">
      <w:r>
        <w:separator/>
      </w:r>
    </w:p>
  </w:footnote>
  <w:footnote w:type="continuationSeparator" w:id="0">
    <w:p w14:paraId="703B379B" w14:textId="77777777" w:rsidR="00C62AA7" w:rsidRDefault="00C62AA7"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062B9"/>
    <w:rsid w:val="00021BF4"/>
    <w:rsid w:val="00031FC1"/>
    <w:rsid w:val="000331F2"/>
    <w:rsid w:val="000336DB"/>
    <w:rsid w:val="00035784"/>
    <w:rsid w:val="000419BC"/>
    <w:rsid w:val="0004529E"/>
    <w:rsid w:val="00053B8F"/>
    <w:rsid w:val="0005756C"/>
    <w:rsid w:val="00060E4C"/>
    <w:rsid w:val="00086BA3"/>
    <w:rsid w:val="0009111A"/>
    <w:rsid w:val="00094FB7"/>
    <w:rsid w:val="000964A6"/>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73504"/>
    <w:rsid w:val="001807C7"/>
    <w:rsid w:val="001808C1"/>
    <w:rsid w:val="00190A03"/>
    <w:rsid w:val="001B5CA4"/>
    <w:rsid w:val="001C5E2C"/>
    <w:rsid w:val="001D0715"/>
    <w:rsid w:val="001E6108"/>
    <w:rsid w:val="0020576A"/>
    <w:rsid w:val="00210052"/>
    <w:rsid w:val="00214EAF"/>
    <w:rsid w:val="00215D2D"/>
    <w:rsid w:val="00220A3F"/>
    <w:rsid w:val="002306DA"/>
    <w:rsid w:val="00230C6F"/>
    <w:rsid w:val="00234AD7"/>
    <w:rsid w:val="00243B05"/>
    <w:rsid w:val="00244E00"/>
    <w:rsid w:val="00246156"/>
    <w:rsid w:val="00253791"/>
    <w:rsid w:val="002663AB"/>
    <w:rsid w:val="002803DE"/>
    <w:rsid w:val="00282A40"/>
    <w:rsid w:val="00286944"/>
    <w:rsid w:val="00287EF6"/>
    <w:rsid w:val="00294611"/>
    <w:rsid w:val="002A60E3"/>
    <w:rsid w:val="002B0B55"/>
    <w:rsid w:val="002B60F6"/>
    <w:rsid w:val="002C3356"/>
    <w:rsid w:val="002D408F"/>
    <w:rsid w:val="002D7424"/>
    <w:rsid w:val="002E104E"/>
    <w:rsid w:val="002E47CE"/>
    <w:rsid w:val="002E5217"/>
    <w:rsid w:val="002E5D79"/>
    <w:rsid w:val="002E64CD"/>
    <w:rsid w:val="002E6CB7"/>
    <w:rsid w:val="002F5028"/>
    <w:rsid w:val="00303469"/>
    <w:rsid w:val="003036B1"/>
    <w:rsid w:val="0034044F"/>
    <w:rsid w:val="00340C8C"/>
    <w:rsid w:val="003445B9"/>
    <w:rsid w:val="003454F1"/>
    <w:rsid w:val="003460E6"/>
    <w:rsid w:val="00346EC4"/>
    <w:rsid w:val="003544F8"/>
    <w:rsid w:val="00374558"/>
    <w:rsid w:val="00387DDE"/>
    <w:rsid w:val="0039396A"/>
    <w:rsid w:val="0039674C"/>
    <w:rsid w:val="003A2BEB"/>
    <w:rsid w:val="003A3256"/>
    <w:rsid w:val="003B4336"/>
    <w:rsid w:val="003B50DE"/>
    <w:rsid w:val="003C357D"/>
    <w:rsid w:val="003C550F"/>
    <w:rsid w:val="003D0B51"/>
    <w:rsid w:val="003D67B8"/>
    <w:rsid w:val="003E7B5E"/>
    <w:rsid w:val="003F35DD"/>
    <w:rsid w:val="003F5EB1"/>
    <w:rsid w:val="00404915"/>
    <w:rsid w:val="004216C4"/>
    <w:rsid w:val="004323F4"/>
    <w:rsid w:val="004466EC"/>
    <w:rsid w:val="00470022"/>
    <w:rsid w:val="00473BAA"/>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34AE"/>
    <w:rsid w:val="00526855"/>
    <w:rsid w:val="00537FF3"/>
    <w:rsid w:val="00542651"/>
    <w:rsid w:val="005452F2"/>
    <w:rsid w:val="00545405"/>
    <w:rsid w:val="00550211"/>
    <w:rsid w:val="00551869"/>
    <w:rsid w:val="0055663E"/>
    <w:rsid w:val="00577468"/>
    <w:rsid w:val="0058383E"/>
    <w:rsid w:val="0058678E"/>
    <w:rsid w:val="005900C9"/>
    <w:rsid w:val="00594ED7"/>
    <w:rsid w:val="005966A1"/>
    <w:rsid w:val="005A551D"/>
    <w:rsid w:val="005A7D15"/>
    <w:rsid w:val="005B0E86"/>
    <w:rsid w:val="005B5125"/>
    <w:rsid w:val="005D5488"/>
    <w:rsid w:val="005D7D17"/>
    <w:rsid w:val="005E09C7"/>
    <w:rsid w:val="005E0D63"/>
    <w:rsid w:val="005E3A2A"/>
    <w:rsid w:val="005F7BB8"/>
    <w:rsid w:val="00601DEB"/>
    <w:rsid w:val="006038A2"/>
    <w:rsid w:val="00632344"/>
    <w:rsid w:val="00656FB3"/>
    <w:rsid w:val="00660046"/>
    <w:rsid w:val="0066180A"/>
    <w:rsid w:val="00665E4F"/>
    <w:rsid w:val="00671A26"/>
    <w:rsid w:val="006726EC"/>
    <w:rsid w:val="00677C57"/>
    <w:rsid w:val="0068301A"/>
    <w:rsid w:val="00687E27"/>
    <w:rsid w:val="006B24AB"/>
    <w:rsid w:val="006B41A4"/>
    <w:rsid w:val="006D7971"/>
    <w:rsid w:val="006E3061"/>
    <w:rsid w:val="006E577F"/>
    <w:rsid w:val="006E7B0B"/>
    <w:rsid w:val="006E7B1B"/>
    <w:rsid w:val="006F4230"/>
    <w:rsid w:val="00713A39"/>
    <w:rsid w:val="00715E30"/>
    <w:rsid w:val="0072262E"/>
    <w:rsid w:val="0072341F"/>
    <w:rsid w:val="0072409D"/>
    <w:rsid w:val="0072462D"/>
    <w:rsid w:val="00736D99"/>
    <w:rsid w:val="00741535"/>
    <w:rsid w:val="00751D57"/>
    <w:rsid w:val="007520F2"/>
    <w:rsid w:val="00762E4D"/>
    <w:rsid w:val="007706B6"/>
    <w:rsid w:val="007854B8"/>
    <w:rsid w:val="007920E4"/>
    <w:rsid w:val="007956BD"/>
    <w:rsid w:val="00795A01"/>
    <w:rsid w:val="007A2618"/>
    <w:rsid w:val="007A4DF5"/>
    <w:rsid w:val="007B15A2"/>
    <w:rsid w:val="007B47DD"/>
    <w:rsid w:val="007D0C44"/>
    <w:rsid w:val="007D743B"/>
    <w:rsid w:val="007D7806"/>
    <w:rsid w:val="007F0D89"/>
    <w:rsid w:val="007F5B5F"/>
    <w:rsid w:val="00811C54"/>
    <w:rsid w:val="00814758"/>
    <w:rsid w:val="008164BC"/>
    <w:rsid w:val="008241D5"/>
    <w:rsid w:val="00824274"/>
    <w:rsid w:val="0082427B"/>
    <w:rsid w:val="008403CC"/>
    <w:rsid w:val="00840E86"/>
    <w:rsid w:val="00852B5C"/>
    <w:rsid w:val="00855791"/>
    <w:rsid w:val="00863FB4"/>
    <w:rsid w:val="00882050"/>
    <w:rsid w:val="0088379C"/>
    <w:rsid w:val="00890810"/>
    <w:rsid w:val="00894A2C"/>
    <w:rsid w:val="008B4BB6"/>
    <w:rsid w:val="008C3932"/>
    <w:rsid w:val="008D6CF0"/>
    <w:rsid w:val="008E51FB"/>
    <w:rsid w:val="008F66FD"/>
    <w:rsid w:val="008F6BDD"/>
    <w:rsid w:val="008F7182"/>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436D3"/>
    <w:rsid w:val="00A4459C"/>
    <w:rsid w:val="00A51A09"/>
    <w:rsid w:val="00A603B9"/>
    <w:rsid w:val="00A63555"/>
    <w:rsid w:val="00A63E66"/>
    <w:rsid w:val="00A652C6"/>
    <w:rsid w:val="00A65449"/>
    <w:rsid w:val="00A72CF2"/>
    <w:rsid w:val="00A86642"/>
    <w:rsid w:val="00A87E09"/>
    <w:rsid w:val="00AA0AE3"/>
    <w:rsid w:val="00AA46BB"/>
    <w:rsid w:val="00AA768B"/>
    <w:rsid w:val="00AC3723"/>
    <w:rsid w:val="00AE693A"/>
    <w:rsid w:val="00AE7B56"/>
    <w:rsid w:val="00AF19E6"/>
    <w:rsid w:val="00AF1AA0"/>
    <w:rsid w:val="00AF1CDB"/>
    <w:rsid w:val="00B10727"/>
    <w:rsid w:val="00B173C5"/>
    <w:rsid w:val="00B2317D"/>
    <w:rsid w:val="00B24511"/>
    <w:rsid w:val="00B34A39"/>
    <w:rsid w:val="00B375D5"/>
    <w:rsid w:val="00B418B4"/>
    <w:rsid w:val="00B5000B"/>
    <w:rsid w:val="00B56019"/>
    <w:rsid w:val="00B61502"/>
    <w:rsid w:val="00B63EB0"/>
    <w:rsid w:val="00B76B73"/>
    <w:rsid w:val="00B81B0B"/>
    <w:rsid w:val="00B83437"/>
    <w:rsid w:val="00B8581C"/>
    <w:rsid w:val="00B85BF1"/>
    <w:rsid w:val="00B92EBF"/>
    <w:rsid w:val="00B9723E"/>
    <w:rsid w:val="00BC00C5"/>
    <w:rsid w:val="00BC01BF"/>
    <w:rsid w:val="00BC251E"/>
    <w:rsid w:val="00BC40AB"/>
    <w:rsid w:val="00BC6870"/>
    <w:rsid w:val="00BD29F7"/>
    <w:rsid w:val="00BE1478"/>
    <w:rsid w:val="00BE53AF"/>
    <w:rsid w:val="00C004D3"/>
    <w:rsid w:val="00C008D0"/>
    <w:rsid w:val="00C12BB5"/>
    <w:rsid w:val="00C157C6"/>
    <w:rsid w:val="00C16356"/>
    <w:rsid w:val="00C35054"/>
    <w:rsid w:val="00C44E00"/>
    <w:rsid w:val="00C450CF"/>
    <w:rsid w:val="00C45B6E"/>
    <w:rsid w:val="00C548B3"/>
    <w:rsid w:val="00C62AA7"/>
    <w:rsid w:val="00C70901"/>
    <w:rsid w:val="00C72B91"/>
    <w:rsid w:val="00C75622"/>
    <w:rsid w:val="00C843BD"/>
    <w:rsid w:val="00C92655"/>
    <w:rsid w:val="00CA0194"/>
    <w:rsid w:val="00CB214B"/>
    <w:rsid w:val="00CB6944"/>
    <w:rsid w:val="00CD2B11"/>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1019"/>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7B23"/>
    <w:rsid w:val="00E07C38"/>
    <w:rsid w:val="00E126B1"/>
    <w:rsid w:val="00E22C10"/>
    <w:rsid w:val="00E324E2"/>
    <w:rsid w:val="00E33336"/>
    <w:rsid w:val="00E35F02"/>
    <w:rsid w:val="00E43012"/>
    <w:rsid w:val="00E43DEE"/>
    <w:rsid w:val="00E45673"/>
    <w:rsid w:val="00E574E1"/>
    <w:rsid w:val="00E60658"/>
    <w:rsid w:val="00E60AA2"/>
    <w:rsid w:val="00E60EBF"/>
    <w:rsid w:val="00E752DA"/>
    <w:rsid w:val="00E756B6"/>
    <w:rsid w:val="00E75BCB"/>
    <w:rsid w:val="00E834B4"/>
    <w:rsid w:val="00E87339"/>
    <w:rsid w:val="00E905CA"/>
    <w:rsid w:val="00EA4B2E"/>
    <w:rsid w:val="00EB4C88"/>
    <w:rsid w:val="00ED7B77"/>
    <w:rsid w:val="00EE2C11"/>
    <w:rsid w:val="00EF7C40"/>
    <w:rsid w:val="00F019B1"/>
    <w:rsid w:val="00F06382"/>
    <w:rsid w:val="00F06486"/>
    <w:rsid w:val="00F06FFC"/>
    <w:rsid w:val="00F35CFD"/>
    <w:rsid w:val="00F37FB9"/>
    <w:rsid w:val="00F430E7"/>
    <w:rsid w:val="00F556BF"/>
    <w:rsid w:val="00F576AB"/>
    <w:rsid w:val="00F576BF"/>
    <w:rsid w:val="00F627FD"/>
    <w:rsid w:val="00F715D0"/>
    <w:rsid w:val="00F77ED1"/>
    <w:rsid w:val="00F86AB1"/>
    <w:rsid w:val="00F968EF"/>
    <w:rsid w:val="00FB14D1"/>
    <w:rsid w:val="00FB74CB"/>
    <w:rsid w:val="00FC4248"/>
    <w:rsid w:val="00FD0614"/>
    <w:rsid w:val="00FD6102"/>
    <w:rsid w:val="00FE0E64"/>
    <w:rsid w:val="00FE36DD"/>
    <w:rsid w:val="00FF75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35574021">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11</Pages>
  <Words>3020</Words>
  <Characters>17216</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29</cp:revision>
  <cp:lastPrinted>2024-08-28T10:03:00Z</cp:lastPrinted>
  <dcterms:created xsi:type="dcterms:W3CDTF">2023-04-11T06:05:00Z</dcterms:created>
  <dcterms:modified xsi:type="dcterms:W3CDTF">2024-12-11T08:23:00Z</dcterms:modified>
</cp:coreProperties>
</file>