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29E39" w14:textId="77777777" w:rsidR="00026111" w:rsidRPr="003B34D7" w:rsidRDefault="009D2B42" w:rsidP="003B34D7">
      <w:pPr>
        <w:spacing w:line="360" w:lineRule="auto"/>
        <w:jc w:val="center"/>
        <w:rPr>
          <w:rFonts w:ascii="Times New Roman" w:hAnsi="Times New Roman" w:cs="Times New Roman"/>
          <w:b/>
          <w:sz w:val="24"/>
          <w:szCs w:val="24"/>
        </w:rPr>
      </w:pPr>
      <w:r w:rsidRPr="003B34D7">
        <w:rPr>
          <w:rFonts w:ascii="Times New Roman" w:hAnsi="Times New Roman" w:cs="Times New Roman"/>
          <w:b/>
          <w:sz w:val="24"/>
          <w:szCs w:val="24"/>
        </w:rPr>
        <w:t>O B R A Z L O Ž E NJ E</w:t>
      </w:r>
    </w:p>
    <w:p w14:paraId="18ECAFF3" w14:textId="77777777" w:rsidR="009D2B42" w:rsidRPr="003B34D7" w:rsidRDefault="00587CC6" w:rsidP="003B34D7">
      <w:pPr>
        <w:spacing w:line="360" w:lineRule="auto"/>
        <w:jc w:val="center"/>
        <w:rPr>
          <w:rFonts w:ascii="Times New Roman" w:hAnsi="Times New Roman" w:cs="Times New Roman"/>
          <w:sz w:val="24"/>
          <w:szCs w:val="24"/>
        </w:rPr>
      </w:pPr>
      <w:r w:rsidRPr="003B34D7">
        <w:rPr>
          <w:rFonts w:ascii="Times New Roman" w:hAnsi="Times New Roman" w:cs="Times New Roman"/>
          <w:sz w:val="24"/>
          <w:szCs w:val="24"/>
        </w:rPr>
        <w:t>U</w:t>
      </w:r>
      <w:r w:rsidR="009D2B42" w:rsidRPr="003B34D7">
        <w:rPr>
          <w:rFonts w:ascii="Times New Roman" w:hAnsi="Times New Roman" w:cs="Times New Roman"/>
          <w:sz w:val="24"/>
          <w:szCs w:val="24"/>
        </w:rPr>
        <w:t>z</w:t>
      </w:r>
      <w:r w:rsidRPr="003B34D7">
        <w:rPr>
          <w:rFonts w:ascii="Times New Roman" w:hAnsi="Times New Roman" w:cs="Times New Roman"/>
          <w:sz w:val="24"/>
          <w:szCs w:val="24"/>
        </w:rPr>
        <w:t xml:space="preserve"> </w:t>
      </w:r>
      <w:r w:rsidR="009D2B42" w:rsidRPr="003B34D7">
        <w:rPr>
          <w:rFonts w:ascii="Times New Roman" w:hAnsi="Times New Roman" w:cs="Times New Roman"/>
          <w:sz w:val="24"/>
          <w:szCs w:val="24"/>
        </w:rPr>
        <w:t xml:space="preserve"> izvršenje Proračuna Općine Donji Kukuruzari</w:t>
      </w:r>
    </w:p>
    <w:p w14:paraId="4B26BC71" w14:textId="77777777" w:rsidR="009D2B42" w:rsidRPr="003B34D7" w:rsidRDefault="00587CC6" w:rsidP="003B34D7">
      <w:pPr>
        <w:spacing w:line="360" w:lineRule="auto"/>
        <w:jc w:val="center"/>
        <w:rPr>
          <w:rFonts w:ascii="Times New Roman" w:hAnsi="Times New Roman" w:cs="Times New Roman"/>
          <w:sz w:val="24"/>
          <w:szCs w:val="24"/>
        </w:rPr>
      </w:pPr>
      <w:r w:rsidRPr="003B34D7">
        <w:rPr>
          <w:rFonts w:ascii="Times New Roman" w:hAnsi="Times New Roman" w:cs="Times New Roman"/>
          <w:sz w:val="24"/>
          <w:szCs w:val="24"/>
        </w:rPr>
        <w:t>za period od 1. siječnja do 30. lipnja 2024</w:t>
      </w:r>
      <w:r w:rsidR="00B5535E" w:rsidRPr="003B34D7">
        <w:rPr>
          <w:rFonts w:ascii="Times New Roman" w:hAnsi="Times New Roman" w:cs="Times New Roman"/>
          <w:sz w:val="24"/>
          <w:szCs w:val="24"/>
        </w:rPr>
        <w:t>. godine</w:t>
      </w:r>
    </w:p>
    <w:p w14:paraId="2818199D" w14:textId="77777777" w:rsidR="009D2B42" w:rsidRPr="003B34D7" w:rsidRDefault="009D2B42" w:rsidP="003B34D7">
      <w:pPr>
        <w:spacing w:line="360" w:lineRule="auto"/>
        <w:jc w:val="center"/>
        <w:rPr>
          <w:rFonts w:ascii="Times New Roman" w:hAnsi="Times New Roman" w:cs="Times New Roman"/>
          <w:sz w:val="24"/>
          <w:szCs w:val="24"/>
        </w:rPr>
      </w:pPr>
    </w:p>
    <w:p w14:paraId="3F9B585A" w14:textId="77777777" w:rsidR="009D2B42" w:rsidRPr="003B34D7" w:rsidRDefault="00587CC6"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Sukladno odredbi članka 88</w:t>
      </w:r>
      <w:r w:rsidR="00ED58D9" w:rsidRPr="003B34D7">
        <w:rPr>
          <w:rFonts w:ascii="Times New Roman" w:hAnsi="Times New Roman" w:cs="Times New Roman"/>
          <w:sz w:val="24"/>
          <w:szCs w:val="24"/>
        </w:rPr>
        <w:t>. s</w:t>
      </w:r>
      <w:r w:rsidRPr="003B34D7">
        <w:rPr>
          <w:rFonts w:ascii="Times New Roman" w:hAnsi="Times New Roman" w:cs="Times New Roman"/>
          <w:sz w:val="24"/>
          <w:szCs w:val="24"/>
        </w:rPr>
        <w:t>tavak</w:t>
      </w:r>
      <w:r w:rsidR="009D2B42" w:rsidRPr="003B34D7">
        <w:rPr>
          <w:rFonts w:ascii="Times New Roman" w:hAnsi="Times New Roman" w:cs="Times New Roman"/>
          <w:sz w:val="24"/>
          <w:szCs w:val="24"/>
        </w:rPr>
        <w:t xml:space="preserve"> 1. Zakona o proračunu (Narodne novine br. </w:t>
      </w:r>
      <w:r w:rsidR="00ED58D9" w:rsidRPr="003B34D7">
        <w:rPr>
          <w:rFonts w:ascii="Times New Roman" w:hAnsi="Times New Roman" w:cs="Times New Roman"/>
          <w:sz w:val="24"/>
          <w:szCs w:val="24"/>
        </w:rPr>
        <w:t>144/21</w:t>
      </w:r>
      <w:r w:rsidR="009D2B42" w:rsidRPr="003B34D7">
        <w:rPr>
          <w:rFonts w:ascii="Times New Roman" w:hAnsi="Times New Roman" w:cs="Times New Roman"/>
          <w:sz w:val="24"/>
          <w:szCs w:val="24"/>
        </w:rPr>
        <w:t xml:space="preserve">-nadalje: </w:t>
      </w:r>
      <w:r w:rsidR="009D2B42" w:rsidRPr="003B34D7">
        <w:rPr>
          <w:rFonts w:ascii="Times New Roman" w:hAnsi="Times New Roman" w:cs="Times New Roman"/>
          <w:b/>
          <w:sz w:val="24"/>
          <w:szCs w:val="24"/>
        </w:rPr>
        <w:t>Zakon</w:t>
      </w:r>
      <w:r w:rsidR="009D2B42" w:rsidRPr="003B34D7">
        <w:rPr>
          <w:rFonts w:ascii="Times New Roman" w:hAnsi="Times New Roman" w:cs="Times New Roman"/>
          <w:sz w:val="24"/>
          <w:szCs w:val="24"/>
        </w:rPr>
        <w:t xml:space="preserve">) i članka </w:t>
      </w:r>
      <w:r w:rsidRPr="003B34D7">
        <w:rPr>
          <w:rFonts w:ascii="Times New Roman" w:hAnsi="Times New Roman" w:cs="Times New Roman"/>
          <w:sz w:val="24"/>
          <w:szCs w:val="24"/>
        </w:rPr>
        <w:t>54</w:t>
      </w:r>
      <w:r w:rsidR="00E225E2" w:rsidRPr="003B34D7">
        <w:rPr>
          <w:rFonts w:ascii="Times New Roman" w:hAnsi="Times New Roman" w:cs="Times New Roman"/>
          <w:sz w:val="24"/>
          <w:szCs w:val="24"/>
        </w:rPr>
        <w:t>.</w:t>
      </w:r>
      <w:r w:rsidR="009D2B42" w:rsidRPr="003B34D7">
        <w:rPr>
          <w:rFonts w:ascii="Times New Roman" w:hAnsi="Times New Roman" w:cs="Times New Roman"/>
          <w:sz w:val="24"/>
          <w:szCs w:val="24"/>
        </w:rPr>
        <w:t xml:space="preserve"> Pravilnika o</w:t>
      </w:r>
      <w:r w:rsidR="00C21253" w:rsidRPr="003B34D7">
        <w:rPr>
          <w:rFonts w:ascii="Times New Roman" w:hAnsi="Times New Roman" w:cs="Times New Roman"/>
          <w:sz w:val="24"/>
          <w:szCs w:val="24"/>
        </w:rPr>
        <w:t xml:space="preserve"> </w:t>
      </w:r>
      <w:r w:rsidR="009D2B42" w:rsidRPr="003B34D7">
        <w:rPr>
          <w:rFonts w:ascii="Times New Roman" w:hAnsi="Times New Roman" w:cs="Times New Roman"/>
          <w:sz w:val="24"/>
          <w:szCs w:val="24"/>
        </w:rPr>
        <w:t>polugodišnjem i godišnjem izvještaju o izvršenju proračuna (Nar</w:t>
      </w:r>
      <w:r w:rsidR="00ED58D9" w:rsidRPr="003B34D7">
        <w:rPr>
          <w:rFonts w:ascii="Times New Roman" w:hAnsi="Times New Roman" w:cs="Times New Roman"/>
          <w:sz w:val="24"/>
          <w:szCs w:val="24"/>
        </w:rPr>
        <w:t xml:space="preserve">odne novine br. </w:t>
      </w:r>
      <w:r w:rsidR="002F02E3" w:rsidRPr="003B34D7">
        <w:rPr>
          <w:rFonts w:ascii="Times New Roman" w:hAnsi="Times New Roman" w:cs="Times New Roman"/>
          <w:sz w:val="24"/>
          <w:szCs w:val="24"/>
        </w:rPr>
        <w:t>85/2023</w:t>
      </w:r>
      <w:r w:rsidR="009D2B42" w:rsidRPr="003B34D7">
        <w:rPr>
          <w:rFonts w:ascii="Times New Roman" w:hAnsi="Times New Roman" w:cs="Times New Roman"/>
          <w:sz w:val="24"/>
          <w:szCs w:val="24"/>
        </w:rPr>
        <w:t xml:space="preserve"> –nadalje: </w:t>
      </w:r>
      <w:r w:rsidR="009D2B42" w:rsidRPr="003B34D7">
        <w:rPr>
          <w:rFonts w:ascii="Times New Roman" w:hAnsi="Times New Roman" w:cs="Times New Roman"/>
          <w:b/>
          <w:sz w:val="24"/>
          <w:szCs w:val="24"/>
        </w:rPr>
        <w:t>Pravilnik</w:t>
      </w:r>
      <w:r w:rsidR="00ED58D9" w:rsidRPr="003B34D7">
        <w:rPr>
          <w:rFonts w:ascii="Times New Roman" w:hAnsi="Times New Roman" w:cs="Times New Roman"/>
          <w:sz w:val="24"/>
          <w:szCs w:val="24"/>
        </w:rPr>
        <w:t xml:space="preserve">) upravno tijelo, do </w:t>
      </w:r>
      <w:r w:rsidRPr="003B34D7">
        <w:rPr>
          <w:rFonts w:ascii="Times New Roman" w:hAnsi="Times New Roman" w:cs="Times New Roman"/>
          <w:sz w:val="24"/>
          <w:szCs w:val="24"/>
        </w:rPr>
        <w:t>1</w:t>
      </w:r>
      <w:r w:rsidR="00ED58D9" w:rsidRPr="003B34D7">
        <w:rPr>
          <w:rFonts w:ascii="Times New Roman" w:hAnsi="Times New Roman" w:cs="Times New Roman"/>
          <w:sz w:val="24"/>
          <w:szCs w:val="24"/>
        </w:rPr>
        <w:t>5</w:t>
      </w:r>
      <w:r w:rsidR="009D2B42" w:rsidRPr="003B34D7">
        <w:rPr>
          <w:rFonts w:ascii="Times New Roman" w:hAnsi="Times New Roman" w:cs="Times New Roman"/>
          <w:sz w:val="24"/>
          <w:szCs w:val="24"/>
        </w:rPr>
        <w:t xml:space="preserve">. </w:t>
      </w:r>
      <w:r w:rsidRPr="003B34D7">
        <w:rPr>
          <w:rFonts w:ascii="Times New Roman" w:hAnsi="Times New Roman" w:cs="Times New Roman"/>
          <w:sz w:val="24"/>
          <w:szCs w:val="24"/>
        </w:rPr>
        <w:t xml:space="preserve">rujna </w:t>
      </w:r>
      <w:r w:rsidR="009D2B42" w:rsidRPr="003B34D7">
        <w:rPr>
          <w:rFonts w:ascii="Times New Roman" w:hAnsi="Times New Roman" w:cs="Times New Roman"/>
          <w:sz w:val="24"/>
          <w:szCs w:val="24"/>
        </w:rPr>
        <w:t xml:space="preserve"> tekuće godine izrađuje i izvršnom tijelu jedinice lokalne i područne (regionalne) samouprave dostavlja </w:t>
      </w:r>
      <w:r w:rsidRPr="003B34D7">
        <w:rPr>
          <w:rFonts w:ascii="Times New Roman" w:hAnsi="Times New Roman" w:cs="Times New Roman"/>
          <w:sz w:val="24"/>
          <w:szCs w:val="24"/>
        </w:rPr>
        <w:t>polugodišnji</w:t>
      </w:r>
      <w:r w:rsidR="009D2B42" w:rsidRPr="003B34D7">
        <w:rPr>
          <w:rFonts w:ascii="Times New Roman" w:hAnsi="Times New Roman" w:cs="Times New Roman"/>
          <w:sz w:val="24"/>
          <w:szCs w:val="24"/>
        </w:rPr>
        <w:t xml:space="preserve"> izvještaj o izvršenju proračuna.</w:t>
      </w:r>
    </w:p>
    <w:p w14:paraId="45995700" w14:textId="77777777" w:rsidR="009D2B42" w:rsidRPr="003B34D7" w:rsidRDefault="009D2B42"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Sukladno od</w:t>
      </w:r>
      <w:r w:rsidR="00C21253" w:rsidRPr="003B34D7">
        <w:rPr>
          <w:rFonts w:ascii="Times New Roman" w:hAnsi="Times New Roman" w:cs="Times New Roman"/>
          <w:sz w:val="24"/>
          <w:szCs w:val="24"/>
        </w:rPr>
        <w:t>r</w:t>
      </w:r>
      <w:r w:rsidR="00587CC6" w:rsidRPr="003B34D7">
        <w:rPr>
          <w:rFonts w:ascii="Times New Roman" w:hAnsi="Times New Roman" w:cs="Times New Roman"/>
          <w:sz w:val="24"/>
          <w:szCs w:val="24"/>
        </w:rPr>
        <w:t>edbi članka 88</w:t>
      </w:r>
      <w:r w:rsidRPr="003B34D7">
        <w:rPr>
          <w:rFonts w:ascii="Times New Roman" w:hAnsi="Times New Roman" w:cs="Times New Roman"/>
          <w:sz w:val="24"/>
          <w:szCs w:val="24"/>
        </w:rPr>
        <w:t xml:space="preserve">. </w:t>
      </w:r>
      <w:r w:rsidR="00C21253" w:rsidRPr="003B34D7">
        <w:rPr>
          <w:rFonts w:ascii="Times New Roman" w:hAnsi="Times New Roman" w:cs="Times New Roman"/>
          <w:sz w:val="24"/>
          <w:szCs w:val="24"/>
        </w:rPr>
        <w:t>s</w:t>
      </w:r>
      <w:r w:rsidRPr="003B34D7">
        <w:rPr>
          <w:rFonts w:ascii="Times New Roman" w:hAnsi="Times New Roman" w:cs="Times New Roman"/>
          <w:sz w:val="24"/>
          <w:szCs w:val="24"/>
        </w:rPr>
        <w:t>tavka 2. Zakona i članka</w:t>
      </w:r>
      <w:r w:rsidR="00587CC6" w:rsidRPr="003B34D7">
        <w:rPr>
          <w:rFonts w:ascii="Times New Roman" w:hAnsi="Times New Roman" w:cs="Times New Roman"/>
          <w:sz w:val="24"/>
          <w:szCs w:val="24"/>
        </w:rPr>
        <w:t xml:space="preserve"> 54</w:t>
      </w:r>
      <w:r w:rsidR="00AF2A63" w:rsidRPr="003B34D7">
        <w:rPr>
          <w:rFonts w:ascii="Times New Roman" w:hAnsi="Times New Roman" w:cs="Times New Roman"/>
          <w:sz w:val="24"/>
          <w:szCs w:val="24"/>
        </w:rPr>
        <w:t>. Pravilnika izv</w:t>
      </w:r>
      <w:r w:rsidR="00C21253" w:rsidRPr="003B34D7">
        <w:rPr>
          <w:rFonts w:ascii="Times New Roman" w:hAnsi="Times New Roman" w:cs="Times New Roman"/>
          <w:sz w:val="24"/>
          <w:szCs w:val="24"/>
        </w:rPr>
        <w:t>rš</w:t>
      </w:r>
      <w:r w:rsidR="00AF2A63" w:rsidRPr="003B34D7">
        <w:rPr>
          <w:rFonts w:ascii="Times New Roman" w:hAnsi="Times New Roman" w:cs="Times New Roman"/>
          <w:sz w:val="24"/>
          <w:szCs w:val="24"/>
        </w:rPr>
        <w:t xml:space="preserve">no tijelo dostavlja </w:t>
      </w:r>
      <w:r w:rsidR="00587CC6" w:rsidRPr="003B34D7">
        <w:rPr>
          <w:rFonts w:ascii="Times New Roman" w:hAnsi="Times New Roman" w:cs="Times New Roman"/>
          <w:sz w:val="24"/>
          <w:szCs w:val="24"/>
        </w:rPr>
        <w:t>polu</w:t>
      </w:r>
      <w:r w:rsidR="00AF2A63" w:rsidRPr="003B34D7">
        <w:rPr>
          <w:rFonts w:ascii="Times New Roman" w:hAnsi="Times New Roman" w:cs="Times New Roman"/>
          <w:sz w:val="24"/>
          <w:szCs w:val="24"/>
        </w:rPr>
        <w:t>godišnji iz</w:t>
      </w:r>
      <w:r w:rsidR="00587CC6" w:rsidRPr="003B34D7">
        <w:rPr>
          <w:rFonts w:ascii="Times New Roman" w:hAnsi="Times New Roman" w:cs="Times New Roman"/>
          <w:sz w:val="24"/>
          <w:szCs w:val="24"/>
        </w:rPr>
        <w:t xml:space="preserve">vještaj o izvršenju proračuna </w:t>
      </w:r>
      <w:r w:rsidR="00AF2A63" w:rsidRPr="003B34D7">
        <w:rPr>
          <w:rFonts w:ascii="Times New Roman" w:hAnsi="Times New Roman" w:cs="Times New Roman"/>
          <w:sz w:val="24"/>
          <w:szCs w:val="24"/>
        </w:rPr>
        <w:t xml:space="preserve">predstavničkom tijelu do </w:t>
      </w:r>
      <w:r w:rsidR="00ED58D9" w:rsidRPr="003B34D7">
        <w:rPr>
          <w:rFonts w:ascii="Times New Roman" w:hAnsi="Times New Roman" w:cs="Times New Roman"/>
          <w:sz w:val="24"/>
          <w:szCs w:val="24"/>
        </w:rPr>
        <w:t>3</w:t>
      </w:r>
      <w:r w:rsidR="00587CC6" w:rsidRPr="003B34D7">
        <w:rPr>
          <w:rFonts w:ascii="Times New Roman" w:hAnsi="Times New Roman" w:cs="Times New Roman"/>
          <w:sz w:val="24"/>
          <w:szCs w:val="24"/>
        </w:rPr>
        <w:t>0</w:t>
      </w:r>
      <w:r w:rsidR="00AF2A63" w:rsidRPr="003B34D7">
        <w:rPr>
          <w:rFonts w:ascii="Times New Roman" w:hAnsi="Times New Roman" w:cs="Times New Roman"/>
          <w:sz w:val="24"/>
          <w:szCs w:val="24"/>
        </w:rPr>
        <w:t xml:space="preserve">. </w:t>
      </w:r>
      <w:r w:rsidR="00587CC6" w:rsidRPr="003B34D7">
        <w:rPr>
          <w:rFonts w:ascii="Times New Roman" w:hAnsi="Times New Roman" w:cs="Times New Roman"/>
          <w:sz w:val="24"/>
          <w:szCs w:val="24"/>
        </w:rPr>
        <w:t>rujna</w:t>
      </w:r>
      <w:r w:rsidR="00AF2A63" w:rsidRPr="003B34D7">
        <w:rPr>
          <w:rFonts w:ascii="Times New Roman" w:hAnsi="Times New Roman" w:cs="Times New Roman"/>
          <w:sz w:val="24"/>
          <w:szCs w:val="24"/>
        </w:rPr>
        <w:t xml:space="preserve"> tekuće godine.</w:t>
      </w:r>
    </w:p>
    <w:p w14:paraId="26AB80D4" w14:textId="77777777" w:rsidR="001E38B9" w:rsidRPr="003B34D7" w:rsidRDefault="001E38B9"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Polugodišnji izvještaj o izvršenju Proračuna Općine Donji Kukuruzari za 2024. ujedno je i konsolidirani Polugodišnji izvještaj o izvršenju proračuna, u kojem su obuhvaćeni svi prihodi i rashodi proračunskog korisnika, Narodne knjižnice i čitaonice Napredak.</w:t>
      </w:r>
    </w:p>
    <w:p w14:paraId="1C7A1916" w14:textId="77777777" w:rsidR="00AF2A63" w:rsidRPr="003B34D7" w:rsidRDefault="00ED58D9"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Člankom 1</w:t>
      </w:r>
      <w:r w:rsidR="00587CC6" w:rsidRPr="003B34D7">
        <w:rPr>
          <w:rFonts w:ascii="Times New Roman" w:hAnsi="Times New Roman" w:cs="Times New Roman"/>
          <w:sz w:val="24"/>
          <w:szCs w:val="24"/>
        </w:rPr>
        <w:t>5</w:t>
      </w:r>
      <w:r w:rsidR="00AF2A63" w:rsidRPr="003B34D7">
        <w:rPr>
          <w:rFonts w:ascii="Times New Roman" w:hAnsi="Times New Roman" w:cs="Times New Roman"/>
          <w:sz w:val="24"/>
          <w:szCs w:val="24"/>
        </w:rPr>
        <w:t>. Zakona propisano je jedno od ključnih proračunskih načela –</w:t>
      </w:r>
      <w:r w:rsidR="00AF2A63" w:rsidRPr="003B34D7">
        <w:rPr>
          <w:rFonts w:ascii="Times New Roman" w:hAnsi="Times New Roman" w:cs="Times New Roman"/>
          <w:b/>
          <w:sz w:val="24"/>
          <w:szCs w:val="24"/>
        </w:rPr>
        <w:t>načelo transparentnosti</w:t>
      </w:r>
      <w:r w:rsidR="00AF2A63" w:rsidRPr="003B34D7">
        <w:rPr>
          <w:rFonts w:ascii="Times New Roman" w:hAnsi="Times New Roman" w:cs="Times New Roman"/>
          <w:sz w:val="24"/>
          <w:szCs w:val="24"/>
        </w:rPr>
        <w:t>.</w:t>
      </w:r>
    </w:p>
    <w:p w14:paraId="13213331" w14:textId="77777777" w:rsidR="00AF2A63" w:rsidRPr="003B34D7" w:rsidRDefault="00AF2A6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Načelo transparentnosti iznimno je važno zbog uvida javnosti svih zainteresiranih u način trošenje proračunskih sredstava.</w:t>
      </w:r>
    </w:p>
    <w:p w14:paraId="0137CE45" w14:textId="77777777" w:rsidR="00AF2A63" w:rsidRPr="003B34D7" w:rsidRDefault="00587CC6"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Polug</w:t>
      </w:r>
      <w:r w:rsidR="00AF2A63" w:rsidRPr="003B34D7">
        <w:rPr>
          <w:rFonts w:ascii="Times New Roman" w:hAnsi="Times New Roman" w:cs="Times New Roman"/>
          <w:sz w:val="24"/>
          <w:szCs w:val="24"/>
        </w:rPr>
        <w:t xml:space="preserve">odišnji izvještaj o izvršenju proračuna Općine Donji Kukuruzari za period od 1. </w:t>
      </w:r>
      <w:r w:rsidR="00C21253" w:rsidRPr="003B34D7">
        <w:rPr>
          <w:rFonts w:ascii="Times New Roman" w:hAnsi="Times New Roman" w:cs="Times New Roman"/>
          <w:sz w:val="24"/>
          <w:szCs w:val="24"/>
        </w:rPr>
        <w:t>s</w:t>
      </w:r>
      <w:r w:rsidRPr="003B34D7">
        <w:rPr>
          <w:rFonts w:ascii="Times New Roman" w:hAnsi="Times New Roman" w:cs="Times New Roman"/>
          <w:sz w:val="24"/>
          <w:szCs w:val="24"/>
        </w:rPr>
        <w:t>iječnja do 30</w:t>
      </w:r>
      <w:r w:rsidR="00AF2A63" w:rsidRPr="003B34D7">
        <w:rPr>
          <w:rFonts w:ascii="Times New Roman" w:hAnsi="Times New Roman" w:cs="Times New Roman"/>
          <w:sz w:val="24"/>
          <w:szCs w:val="24"/>
        </w:rPr>
        <w:t xml:space="preserve">. </w:t>
      </w:r>
      <w:r w:rsidRPr="003B34D7">
        <w:rPr>
          <w:rFonts w:ascii="Times New Roman" w:hAnsi="Times New Roman" w:cs="Times New Roman"/>
          <w:sz w:val="24"/>
          <w:szCs w:val="24"/>
        </w:rPr>
        <w:t>lipnja 2024</w:t>
      </w:r>
      <w:r w:rsidR="00AF2A63" w:rsidRPr="003B34D7">
        <w:rPr>
          <w:rFonts w:ascii="Times New Roman" w:hAnsi="Times New Roman" w:cs="Times New Roman"/>
          <w:sz w:val="24"/>
          <w:szCs w:val="24"/>
        </w:rPr>
        <w:t xml:space="preserve">.godine (nadalje: </w:t>
      </w:r>
      <w:r w:rsidRPr="003B34D7">
        <w:rPr>
          <w:rFonts w:ascii="Times New Roman" w:hAnsi="Times New Roman" w:cs="Times New Roman"/>
          <w:sz w:val="24"/>
          <w:szCs w:val="24"/>
        </w:rPr>
        <w:t>Polug</w:t>
      </w:r>
      <w:r w:rsidR="00AF2A63" w:rsidRPr="003B34D7">
        <w:rPr>
          <w:rFonts w:ascii="Times New Roman" w:hAnsi="Times New Roman" w:cs="Times New Roman"/>
          <w:sz w:val="24"/>
          <w:szCs w:val="24"/>
        </w:rPr>
        <w:t>odišnji izvještaj) sadrži propisane dijelove utvrđene odredbom članka 4. Pravilnika, i to:</w:t>
      </w:r>
    </w:p>
    <w:p w14:paraId="54F0D527" w14:textId="77777777" w:rsidR="00AF2A63" w:rsidRPr="003B34D7" w:rsidRDefault="00AF2A6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w:t>
      </w:r>
      <w:r w:rsidRPr="003B34D7">
        <w:rPr>
          <w:rFonts w:ascii="Times New Roman" w:hAnsi="Times New Roman" w:cs="Times New Roman"/>
          <w:b/>
          <w:sz w:val="24"/>
          <w:szCs w:val="24"/>
        </w:rPr>
        <w:t>opći dio Proračuna</w:t>
      </w:r>
      <w:r w:rsidRPr="003B34D7">
        <w:rPr>
          <w:rFonts w:ascii="Times New Roman" w:hAnsi="Times New Roman" w:cs="Times New Roman"/>
          <w:sz w:val="24"/>
          <w:szCs w:val="24"/>
        </w:rPr>
        <w:t xml:space="preserve"> koji čini Račun prihoda i rashoda i Račun financiranja na razini odjeljka ekonomske klasifikacije</w:t>
      </w:r>
    </w:p>
    <w:p w14:paraId="362E19D4" w14:textId="77777777" w:rsidR="00AF2A63" w:rsidRPr="003B34D7" w:rsidRDefault="00AF2A6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w:t>
      </w:r>
      <w:r w:rsidRPr="003B34D7">
        <w:rPr>
          <w:rFonts w:ascii="Times New Roman" w:hAnsi="Times New Roman" w:cs="Times New Roman"/>
          <w:b/>
          <w:sz w:val="24"/>
          <w:szCs w:val="24"/>
        </w:rPr>
        <w:t>posebni dio proračuna</w:t>
      </w:r>
      <w:r w:rsidRPr="003B34D7">
        <w:rPr>
          <w:rFonts w:ascii="Times New Roman" w:hAnsi="Times New Roman" w:cs="Times New Roman"/>
          <w:sz w:val="24"/>
          <w:szCs w:val="24"/>
        </w:rPr>
        <w:t xml:space="preserve"> po organizacijskoj i programskoj klasifikaciji, te razina odjeljka ekonomske klasifikacije</w:t>
      </w:r>
    </w:p>
    <w:p w14:paraId="21A1A519" w14:textId="77777777" w:rsidR="00C21253" w:rsidRPr="003B34D7" w:rsidRDefault="00AF2A6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w:t>
      </w:r>
      <w:r w:rsidR="00587CC6" w:rsidRPr="003B34D7">
        <w:rPr>
          <w:rFonts w:ascii="Times New Roman" w:hAnsi="Times New Roman" w:cs="Times New Roman"/>
          <w:b/>
          <w:sz w:val="24"/>
          <w:szCs w:val="24"/>
        </w:rPr>
        <w:t>posebni izvještaji</w:t>
      </w:r>
    </w:p>
    <w:p w14:paraId="412A5DB2" w14:textId="77777777" w:rsidR="003B34D7" w:rsidRDefault="00C2125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w:t>
      </w:r>
      <w:r w:rsidRPr="003B34D7">
        <w:rPr>
          <w:rFonts w:ascii="Times New Roman" w:hAnsi="Times New Roman" w:cs="Times New Roman"/>
          <w:b/>
          <w:sz w:val="24"/>
          <w:szCs w:val="24"/>
        </w:rPr>
        <w:t>obrazloženje</w:t>
      </w:r>
      <w:r w:rsidRPr="003B34D7">
        <w:rPr>
          <w:rFonts w:ascii="Times New Roman" w:hAnsi="Times New Roman" w:cs="Times New Roman"/>
          <w:sz w:val="24"/>
          <w:szCs w:val="24"/>
        </w:rPr>
        <w:t xml:space="preserve"> ostvarenja prihoda i primitaka, rashoda i izdataka</w:t>
      </w:r>
    </w:p>
    <w:p w14:paraId="148EAA48" w14:textId="115959D9" w:rsidR="00C21253" w:rsidRPr="003B34D7" w:rsidRDefault="00C2125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Za finaciranje javnih rashod</w:t>
      </w:r>
      <w:r w:rsidR="00ED58D9" w:rsidRPr="003B34D7">
        <w:rPr>
          <w:rFonts w:ascii="Times New Roman" w:hAnsi="Times New Roman" w:cs="Times New Roman"/>
          <w:sz w:val="24"/>
          <w:szCs w:val="24"/>
        </w:rPr>
        <w:t>a Općin</w:t>
      </w:r>
      <w:r w:rsidR="00587CC6" w:rsidRPr="003B34D7">
        <w:rPr>
          <w:rFonts w:ascii="Times New Roman" w:hAnsi="Times New Roman" w:cs="Times New Roman"/>
          <w:sz w:val="24"/>
          <w:szCs w:val="24"/>
        </w:rPr>
        <w:t>e Donji Kukuruzari u 2024</w:t>
      </w:r>
      <w:r w:rsidR="007E6965" w:rsidRPr="003B34D7">
        <w:rPr>
          <w:rFonts w:ascii="Times New Roman" w:hAnsi="Times New Roman" w:cs="Times New Roman"/>
          <w:sz w:val="24"/>
          <w:szCs w:val="24"/>
        </w:rPr>
        <w:t>. g</w:t>
      </w:r>
      <w:r w:rsidRPr="003B34D7">
        <w:rPr>
          <w:rFonts w:ascii="Times New Roman" w:hAnsi="Times New Roman" w:cs="Times New Roman"/>
          <w:sz w:val="24"/>
          <w:szCs w:val="24"/>
        </w:rPr>
        <w:t>odini doneseni su sljedeći finacijsko planski dokumenti:</w:t>
      </w:r>
    </w:p>
    <w:p w14:paraId="40275164" w14:textId="1A81479D" w:rsidR="00C21253" w:rsidRPr="003B34D7" w:rsidRDefault="00C2125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-Proračun</w:t>
      </w:r>
      <w:r w:rsidR="00743111" w:rsidRPr="003B34D7">
        <w:rPr>
          <w:rFonts w:ascii="Times New Roman" w:hAnsi="Times New Roman" w:cs="Times New Roman"/>
          <w:sz w:val="24"/>
          <w:szCs w:val="24"/>
        </w:rPr>
        <w:t xml:space="preserve"> Općine Donji Kukuruzari za 202</w:t>
      </w:r>
      <w:r w:rsidR="00587CC6" w:rsidRPr="003B34D7">
        <w:rPr>
          <w:rFonts w:ascii="Times New Roman" w:hAnsi="Times New Roman" w:cs="Times New Roman"/>
          <w:sz w:val="24"/>
          <w:szCs w:val="24"/>
        </w:rPr>
        <w:t>4</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odinu donesen je na sjednici Općinskog vijeća Općine Donji Kukur</w:t>
      </w:r>
      <w:r w:rsidR="00F66E75">
        <w:rPr>
          <w:rFonts w:ascii="Times New Roman" w:hAnsi="Times New Roman" w:cs="Times New Roman"/>
          <w:sz w:val="24"/>
          <w:szCs w:val="24"/>
        </w:rPr>
        <w:t>uzari, održanoj 14</w:t>
      </w:r>
      <w:r w:rsidR="001E38B9" w:rsidRPr="003B34D7">
        <w:rPr>
          <w:rFonts w:ascii="Times New Roman" w:hAnsi="Times New Roman" w:cs="Times New Roman"/>
          <w:sz w:val="24"/>
          <w:szCs w:val="24"/>
        </w:rPr>
        <w:t>. prosinca 2023</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odine, a isti je objavljen u službenom glasi</w:t>
      </w:r>
      <w:r w:rsidR="001E38B9" w:rsidRPr="003B34D7">
        <w:rPr>
          <w:rFonts w:ascii="Times New Roman" w:hAnsi="Times New Roman" w:cs="Times New Roman"/>
          <w:sz w:val="24"/>
          <w:szCs w:val="24"/>
        </w:rPr>
        <w:t>lu „Službeni vjesnik“ broj 102/23</w:t>
      </w:r>
    </w:p>
    <w:p w14:paraId="3F6A3CE0" w14:textId="77777777" w:rsidR="00C21253" w:rsidRPr="003B34D7" w:rsidRDefault="00C21253"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 Iz</w:t>
      </w:r>
      <w:r w:rsidR="00B87407" w:rsidRPr="003B34D7">
        <w:rPr>
          <w:rFonts w:ascii="Times New Roman" w:hAnsi="Times New Roman" w:cs="Times New Roman"/>
          <w:sz w:val="24"/>
          <w:szCs w:val="24"/>
        </w:rPr>
        <w:t>mjene i dopune Proračuna za 2023</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od</w:t>
      </w:r>
      <w:r w:rsidR="003C1F42" w:rsidRPr="003B34D7">
        <w:rPr>
          <w:rFonts w:ascii="Times New Roman" w:hAnsi="Times New Roman" w:cs="Times New Roman"/>
          <w:sz w:val="24"/>
          <w:szCs w:val="24"/>
        </w:rPr>
        <w:t>inu donesene su 31</w:t>
      </w:r>
      <w:r w:rsidR="00F12BD9" w:rsidRPr="003B34D7">
        <w:rPr>
          <w:rFonts w:ascii="Times New Roman" w:hAnsi="Times New Roman" w:cs="Times New Roman"/>
          <w:sz w:val="24"/>
          <w:szCs w:val="24"/>
        </w:rPr>
        <w:t xml:space="preserve">. </w:t>
      </w:r>
      <w:r w:rsidR="00B87407" w:rsidRPr="003B34D7">
        <w:rPr>
          <w:rFonts w:ascii="Times New Roman" w:hAnsi="Times New Roman" w:cs="Times New Roman"/>
          <w:sz w:val="24"/>
          <w:szCs w:val="24"/>
        </w:rPr>
        <w:t>svibnja 202</w:t>
      </w:r>
      <w:r w:rsidR="003C1F42" w:rsidRPr="003B34D7">
        <w:rPr>
          <w:rFonts w:ascii="Times New Roman" w:hAnsi="Times New Roman" w:cs="Times New Roman"/>
          <w:sz w:val="24"/>
          <w:szCs w:val="24"/>
        </w:rPr>
        <w:t>4</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odine, a iste su objavljene u službenom glasilu „Službeni vjesnik“ broj:</w:t>
      </w:r>
      <w:r w:rsidR="003C1F42" w:rsidRPr="003B34D7">
        <w:rPr>
          <w:rFonts w:ascii="Times New Roman" w:hAnsi="Times New Roman" w:cs="Times New Roman"/>
          <w:sz w:val="24"/>
          <w:szCs w:val="24"/>
        </w:rPr>
        <w:t xml:space="preserve"> 42/24</w:t>
      </w:r>
    </w:p>
    <w:p w14:paraId="69AE2527" w14:textId="77777777" w:rsidR="0063585E" w:rsidRPr="003B34D7" w:rsidRDefault="00B9376C"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-Odluka o raspodj</w:t>
      </w:r>
      <w:r w:rsidR="00B87407" w:rsidRPr="003B34D7">
        <w:rPr>
          <w:rFonts w:ascii="Times New Roman" w:hAnsi="Times New Roman" w:cs="Times New Roman"/>
          <w:sz w:val="24"/>
          <w:szCs w:val="24"/>
        </w:rPr>
        <w:t>eli rezlutata poslovanja za 202</w:t>
      </w:r>
      <w:r w:rsidR="003C1F42" w:rsidRPr="003B34D7">
        <w:rPr>
          <w:rFonts w:ascii="Times New Roman" w:hAnsi="Times New Roman" w:cs="Times New Roman"/>
          <w:sz w:val="24"/>
          <w:szCs w:val="24"/>
        </w:rPr>
        <w:t>3</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 xml:space="preserve">odinu, </w:t>
      </w:r>
      <w:r w:rsidR="009E7A78" w:rsidRPr="003B34D7">
        <w:rPr>
          <w:rFonts w:ascii="Times New Roman" w:hAnsi="Times New Roman" w:cs="Times New Roman"/>
          <w:sz w:val="24"/>
          <w:szCs w:val="24"/>
        </w:rPr>
        <w:t>donesena na sjedn</w:t>
      </w:r>
      <w:r w:rsidR="003C1F42" w:rsidRPr="003B34D7">
        <w:rPr>
          <w:rFonts w:ascii="Times New Roman" w:hAnsi="Times New Roman" w:cs="Times New Roman"/>
          <w:sz w:val="24"/>
          <w:szCs w:val="24"/>
        </w:rPr>
        <w:t>ici Općinskoj vijeća održanoj 31</w:t>
      </w:r>
      <w:r w:rsidR="0063408C" w:rsidRPr="003B34D7">
        <w:rPr>
          <w:rFonts w:ascii="Times New Roman" w:hAnsi="Times New Roman" w:cs="Times New Roman"/>
          <w:sz w:val="24"/>
          <w:szCs w:val="24"/>
        </w:rPr>
        <w:t xml:space="preserve">. </w:t>
      </w:r>
      <w:r w:rsidR="00B87407" w:rsidRPr="003B34D7">
        <w:rPr>
          <w:rFonts w:ascii="Times New Roman" w:hAnsi="Times New Roman" w:cs="Times New Roman"/>
          <w:sz w:val="24"/>
          <w:szCs w:val="24"/>
        </w:rPr>
        <w:t>svibnja</w:t>
      </w:r>
      <w:r w:rsidR="009E7A78" w:rsidRPr="003B34D7">
        <w:rPr>
          <w:rFonts w:ascii="Times New Roman" w:hAnsi="Times New Roman" w:cs="Times New Roman"/>
          <w:sz w:val="24"/>
          <w:szCs w:val="24"/>
        </w:rPr>
        <w:t xml:space="preserve"> 202</w:t>
      </w:r>
      <w:r w:rsidR="003C1F42" w:rsidRPr="003B34D7">
        <w:rPr>
          <w:rFonts w:ascii="Times New Roman" w:hAnsi="Times New Roman" w:cs="Times New Roman"/>
          <w:sz w:val="24"/>
          <w:szCs w:val="24"/>
        </w:rPr>
        <w:t>4</w:t>
      </w:r>
      <w:r w:rsidR="009E7A78" w:rsidRPr="003B34D7">
        <w:rPr>
          <w:rFonts w:ascii="Times New Roman" w:hAnsi="Times New Roman" w:cs="Times New Roman"/>
          <w:sz w:val="24"/>
          <w:szCs w:val="24"/>
        </w:rPr>
        <w:t>. g</w:t>
      </w:r>
      <w:r w:rsidRPr="003B34D7">
        <w:rPr>
          <w:rFonts w:ascii="Times New Roman" w:hAnsi="Times New Roman" w:cs="Times New Roman"/>
          <w:sz w:val="24"/>
          <w:szCs w:val="24"/>
        </w:rPr>
        <w:t>odine, objavljena</w:t>
      </w:r>
      <w:r w:rsidR="00B87407" w:rsidRPr="003B34D7">
        <w:rPr>
          <w:rFonts w:ascii="Times New Roman" w:hAnsi="Times New Roman" w:cs="Times New Roman"/>
          <w:sz w:val="24"/>
          <w:szCs w:val="24"/>
        </w:rPr>
        <w:t xml:space="preserve"> </w:t>
      </w:r>
      <w:r w:rsidR="003C1F42" w:rsidRPr="003B34D7">
        <w:rPr>
          <w:rFonts w:ascii="Times New Roman" w:hAnsi="Times New Roman" w:cs="Times New Roman"/>
          <w:sz w:val="24"/>
          <w:szCs w:val="24"/>
        </w:rPr>
        <w:t>u „Službenom vjesniku“ broj: 42/24</w:t>
      </w:r>
    </w:p>
    <w:p w14:paraId="6CBBC3AB" w14:textId="77777777" w:rsidR="0063585E" w:rsidRPr="003B34D7" w:rsidRDefault="006358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Obrazloženje ostvarenja prihoda i primitaka, te izvršenja rashoda i izdataka</w:t>
      </w:r>
    </w:p>
    <w:p w14:paraId="7A4E7A9E" w14:textId="77777777" w:rsidR="0063585E" w:rsidRPr="003B34D7" w:rsidRDefault="006358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Proračun Općine Donji Kukuruzari zajedno s Proračuns</w:t>
      </w:r>
      <w:r w:rsidR="00AC6F64" w:rsidRPr="003B34D7">
        <w:rPr>
          <w:rFonts w:ascii="Times New Roman" w:hAnsi="Times New Roman" w:cs="Times New Roman"/>
          <w:sz w:val="24"/>
          <w:szCs w:val="24"/>
        </w:rPr>
        <w:t>kim korisniko</w:t>
      </w:r>
      <w:r w:rsidR="003C1F42" w:rsidRPr="003B34D7">
        <w:rPr>
          <w:rFonts w:ascii="Times New Roman" w:hAnsi="Times New Roman" w:cs="Times New Roman"/>
          <w:sz w:val="24"/>
          <w:szCs w:val="24"/>
        </w:rPr>
        <w:t>m u periodu od 1. siječnja do 30</w:t>
      </w:r>
      <w:r w:rsidR="00AC6F64" w:rsidRPr="003B34D7">
        <w:rPr>
          <w:rFonts w:ascii="Times New Roman" w:hAnsi="Times New Roman" w:cs="Times New Roman"/>
          <w:sz w:val="24"/>
          <w:szCs w:val="24"/>
        </w:rPr>
        <w:t xml:space="preserve">. </w:t>
      </w:r>
      <w:r w:rsidR="003C1F42" w:rsidRPr="003B34D7">
        <w:rPr>
          <w:rFonts w:ascii="Times New Roman" w:hAnsi="Times New Roman" w:cs="Times New Roman"/>
          <w:sz w:val="24"/>
          <w:szCs w:val="24"/>
        </w:rPr>
        <w:t>lipnja</w:t>
      </w:r>
      <w:r w:rsidRPr="003B34D7">
        <w:rPr>
          <w:rFonts w:ascii="Times New Roman" w:hAnsi="Times New Roman" w:cs="Times New Roman"/>
          <w:sz w:val="24"/>
          <w:szCs w:val="24"/>
        </w:rPr>
        <w:t xml:space="preserve"> 202</w:t>
      </w:r>
      <w:r w:rsidR="003C1F42" w:rsidRPr="003B34D7">
        <w:rPr>
          <w:rFonts w:ascii="Times New Roman" w:hAnsi="Times New Roman" w:cs="Times New Roman"/>
          <w:sz w:val="24"/>
          <w:szCs w:val="24"/>
        </w:rPr>
        <w:t>4. g</w:t>
      </w:r>
      <w:r w:rsidRPr="003B34D7">
        <w:rPr>
          <w:rFonts w:ascii="Times New Roman" w:hAnsi="Times New Roman" w:cs="Times New Roman"/>
          <w:sz w:val="24"/>
          <w:szCs w:val="24"/>
        </w:rPr>
        <w:t>odine ostavren je kako slijedi:</w:t>
      </w:r>
    </w:p>
    <w:p w14:paraId="2FC2F736" w14:textId="77777777" w:rsidR="0063585E" w:rsidRPr="003B34D7" w:rsidRDefault="0063585E" w:rsidP="003B34D7">
      <w:pPr>
        <w:spacing w:line="360" w:lineRule="auto"/>
        <w:rPr>
          <w:rFonts w:ascii="Times New Roman" w:hAnsi="Times New Roman" w:cs="Times New Roman"/>
          <w:sz w:val="24"/>
          <w:szCs w:val="24"/>
        </w:rPr>
      </w:pPr>
      <w:r w:rsidRPr="003B34D7">
        <w:rPr>
          <w:rFonts w:ascii="Times New Roman" w:hAnsi="Times New Roman" w:cs="Times New Roman"/>
          <w:b/>
          <w:sz w:val="24"/>
          <w:szCs w:val="24"/>
        </w:rPr>
        <w:t>Prihodi</w:t>
      </w:r>
      <w:r w:rsidRPr="003B34D7">
        <w:rPr>
          <w:rFonts w:ascii="Times New Roman" w:hAnsi="Times New Roman" w:cs="Times New Roman"/>
          <w:sz w:val="24"/>
          <w:szCs w:val="24"/>
        </w:rPr>
        <w:t xml:space="preserve"> u iznosu </w:t>
      </w:r>
      <w:r w:rsidR="003C1F42" w:rsidRPr="003B34D7">
        <w:rPr>
          <w:rFonts w:ascii="Times New Roman" w:hAnsi="Times New Roman" w:cs="Times New Roman"/>
          <w:b/>
          <w:sz w:val="24"/>
          <w:szCs w:val="24"/>
        </w:rPr>
        <w:t xml:space="preserve">506.222,07 </w:t>
      </w:r>
      <w:r w:rsidR="005B7137" w:rsidRPr="003B34D7">
        <w:rPr>
          <w:rFonts w:ascii="Times New Roman" w:hAnsi="Times New Roman" w:cs="Times New Roman"/>
          <w:b/>
          <w:sz w:val="24"/>
          <w:szCs w:val="24"/>
        </w:rPr>
        <w:t>eura.</w:t>
      </w:r>
    </w:p>
    <w:p w14:paraId="6592972D" w14:textId="4EABF74E" w:rsidR="0063585E" w:rsidRPr="003B34D7" w:rsidRDefault="006358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Rashodi</w:t>
      </w:r>
      <w:r w:rsidRPr="003B34D7">
        <w:rPr>
          <w:rFonts w:ascii="Times New Roman" w:hAnsi="Times New Roman" w:cs="Times New Roman"/>
          <w:sz w:val="24"/>
          <w:szCs w:val="24"/>
        </w:rPr>
        <w:t xml:space="preserve"> u iznosu</w:t>
      </w:r>
      <w:r w:rsidR="003C1F42" w:rsidRPr="003B34D7">
        <w:rPr>
          <w:rFonts w:ascii="Times New Roman" w:hAnsi="Times New Roman" w:cs="Times New Roman"/>
          <w:sz w:val="24"/>
          <w:szCs w:val="24"/>
        </w:rPr>
        <w:t xml:space="preserve"> </w:t>
      </w:r>
      <w:r w:rsidRPr="003B34D7">
        <w:rPr>
          <w:rFonts w:ascii="Times New Roman" w:hAnsi="Times New Roman" w:cs="Times New Roman"/>
          <w:sz w:val="24"/>
          <w:szCs w:val="24"/>
        </w:rPr>
        <w:t xml:space="preserve"> </w:t>
      </w:r>
      <w:r w:rsidR="003C1F42" w:rsidRPr="003B34D7">
        <w:rPr>
          <w:rFonts w:ascii="Times New Roman" w:hAnsi="Times New Roman" w:cs="Times New Roman"/>
          <w:b/>
          <w:sz w:val="24"/>
          <w:szCs w:val="24"/>
        </w:rPr>
        <w:t>957.458,93</w:t>
      </w:r>
      <w:r w:rsidR="00627A99" w:rsidRPr="003B34D7">
        <w:rPr>
          <w:rFonts w:ascii="Times New Roman" w:hAnsi="Times New Roman" w:cs="Times New Roman"/>
          <w:b/>
          <w:sz w:val="24"/>
          <w:szCs w:val="24"/>
        </w:rPr>
        <w:t xml:space="preserve"> </w:t>
      </w:r>
      <w:r w:rsidR="005B7137" w:rsidRPr="003B34D7">
        <w:rPr>
          <w:rFonts w:ascii="Times New Roman" w:hAnsi="Times New Roman" w:cs="Times New Roman"/>
          <w:b/>
          <w:sz w:val="24"/>
          <w:szCs w:val="24"/>
        </w:rPr>
        <w:t>eura</w:t>
      </w:r>
      <w:r w:rsidRPr="003B34D7">
        <w:rPr>
          <w:rFonts w:ascii="Times New Roman" w:hAnsi="Times New Roman" w:cs="Times New Roman"/>
          <w:sz w:val="24"/>
          <w:szCs w:val="24"/>
        </w:rPr>
        <w:t>, te je</w:t>
      </w:r>
      <w:r w:rsidR="00B54552" w:rsidRPr="003B34D7">
        <w:rPr>
          <w:rFonts w:ascii="Times New Roman" w:hAnsi="Times New Roman" w:cs="Times New Roman"/>
          <w:sz w:val="24"/>
          <w:szCs w:val="24"/>
        </w:rPr>
        <w:t xml:space="preserve"> u navedenom razdoblju ostvarena razlika višak/manjak u iznosu od </w:t>
      </w:r>
      <w:r w:rsidR="003C1F42" w:rsidRPr="003B34D7">
        <w:rPr>
          <w:rFonts w:ascii="Times New Roman" w:hAnsi="Times New Roman" w:cs="Times New Roman"/>
          <w:b/>
          <w:sz w:val="24"/>
          <w:szCs w:val="24"/>
        </w:rPr>
        <w:t>451.236,86</w:t>
      </w:r>
      <w:r w:rsidR="00B54552" w:rsidRPr="003B34D7">
        <w:rPr>
          <w:rFonts w:ascii="Times New Roman" w:hAnsi="Times New Roman" w:cs="Times New Roman"/>
          <w:b/>
          <w:sz w:val="24"/>
          <w:szCs w:val="24"/>
        </w:rPr>
        <w:t xml:space="preserve"> </w:t>
      </w:r>
      <w:r w:rsidR="005B7137" w:rsidRPr="003B34D7">
        <w:rPr>
          <w:rFonts w:ascii="Times New Roman" w:hAnsi="Times New Roman" w:cs="Times New Roman"/>
          <w:b/>
          <w:sz w:val="24"/>
          <w:szCs w:val="24"/>
        </w:rPr>
        <w:t>eura</w:t>
      </w:r>
      <w:r w:rsidR="00B54552" w:rsidRPr="003B34D7">
        <w:rPr>
          <w:rFonts w:ascii="Times New Roman" w:hAnsi="Times New Roman" w:cs="Times New Roman"/>
          <w:b/>
          <w:sz w:val="24"/>
          <w:szCs w:val="24"/>
        </w:rPr>
        <w:t>.</w:t>
      </w:r>
    </w:p>
    <w:p w14:paraId="26568B92" w14:textId="77777777" w:rsidR="00F13B06" w:rsidRDefault="00F13B06" w:rsidP="003B34D7">
      <w:pPr>
        <w:spacing w:line="360" w:lineRule="auto"/>
        <w:rPr>
          <w:rFonts w:ascii="Times New Roman" w:hAnsi="Times New Roman" w:cs="Times New Roman"/>
          <w:b/>
          <w:sz w:val="24"/>
          <w:szCs w:val="24"/>
        </w:rPr>
      </w:pPr>
    </w:p>
    <w:p w14:paraId="0D08C3F5" w14:textId="77777777" w:rsidR="0063585E" w:rsidRPr="003B34D7" w:rsidRDefault="006358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UKUPNI PRIHODI I PRIMICI</w:t>
      </w:r>
    </w:p>
    <w:p w14:paraId="24525796" w14:textId="77777777" w:rsidR="0063585E" w:rsidRPr="003B34D7" w:rsidRDefault="006358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Ukupni prihodi i primici </w:t>
      </w:r>
      <w:r w:rsidR="003C1F42" w:rsidRPr="003B34D7">
        <w:rPr>
          <w:rFonts w:ascii="Times New Roman" w:hAnsi="Times New Roman" w:cs="Times New Roman"/>
          <w:sz w:val="24"/>
          <w:szCs w:val="24"/>
        </w:rPr>
        <w:t xml:space="preserve">506.222,07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317C9003" w14:textId="77777777" w:rsidR="00F13B06" w:rsidRDefault="006358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Prihodi poslovanja</w:t>
      </w:r>
    </w:p>
    <w:p w14:paraId="584206D1" w14:textId="12AD8867" w:rsidR="0063585E" w:rsidRPr="003B34D7" w:rsidRDefault="006358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 xml:space="preserve">Po strukturi prihoda </w:t>
      </w:r>
      <w:r w:rsidR="00B8595E" w:rsidRPr="003B34D7">
        <w:rPr>
          <w:rFonts w:ascii="Times New Roman" w:hAnsi="Times New Roman" w:cs="Times New Roman"/>
          <w:b/>
          <w:sz w:val="24"/>
          <w:szCs w:val="24"/>
        </w:rPr>
        <w:t>se odnose na:</w:t>
      </w:r>
    </w:p>
    <w:p w14:paraId="780C6EF7"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Prihodi od poreza iznose </w:t>
      </w:r>
      <w:r w:rsidR="00B54552" w:rsidRPr="003B34D7">
        <w:rPr>
          <w:rFonts w:ascii="Times New Roman" w:hAnsi="Times New Roman" w:cs="Times New Roman"/>
          <w:sz w:val="24"/>
          <w:szCs w:val="24"/>
        </w:rPr>
        <w:t xml:space="preserve"> </w:t>
      </w:r>
      <w:r w:rsidR="003C1F42" w:rsidRPr="003B34D7">
        <w:rPr>
          <w:rFonts w:ascii="Times New Roman" w:hAnsi="Times New Roman" w:cs="Times New Roman"/>
          <w:sz w:val="24"/>
          <w:szCs w:val="24"/>
        </w:rPr>
        <w:t xml:space="preserve">26.117,05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100A0147"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Pomoći iz inozemstva i od subjekata unutar općeg proračuna iznose </w:t>
      </w:r>
      <w:r w:rsidR="003C1F42" w:rsidRPr="003B34D7">
        <w:rPr>
          <w:rFonts w:ascii="Times New Roman" w:hAnsi="Times New Roman" w:cs="Times New Roman"/>
          <w:sz w:val="24"/>
          <w:szCs w:val="24"/>
        </w:rPr>
        <w:t xml:space="preserve">413.071,14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717D0E28" w14:textId="77777777" w:rsidR="00F13B06"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Prihodi od imovine iznose </w:t>
      </w:r>
      <w:r w:rsidR="005D6244" w:rsidRPr="003B34D7">
        <w:rPr>
          <w:rFonts w:ascii="Times New Roman" w:hAnsi="Times New Roman" w:cs="Times New Roman"/>
          <w:sz w:val="24"/>
          <w:szCs w:val="24"/>
        </w:rPr>
        <w:t xml:space="preserve">3.606,58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2677A5AF" w14:textId="6594FD94"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Prihodi od upravnih i administrativnih pristojbi, pristojbi po posebnim propisima i naknada iznose </w:t>
      </w:r>
      <w:r w:rsidR="005D6244" w:rsidRPr="003B34D7">
        <w:rPr>
          <w:rFonts w:ascii="Times New Roman" w:hAnsi="Times New Roman" w:cs="Times New Roman"/>
          <w:sz w:val="24"/>
          <w:szCs w:val="24"/>
        </w:rPr>
        <w:t xml:space="preserve">63.188,40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571BF307"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Kazne, upravne mjere i ostali prihodi iznose</w:t>
      </w:r>
      <w:r w:rsidR="00B54552" w:rsidRPr="003B34D7">
        <w:rPr>
          <w:rFonts w:ascii="Times New Roman" w:hAnsi="Times New Roman" w:cs="Times New Roman"/>
          <w:sz w:val="24"/>
          <w:szCs w:val="24"/>
        </w:rPr>
        <w:t xml:space="preserve">  </w:t>
      </w:r>
      <w:r w:rsidR="005D6244" w:rsidRPr="003B34D7">
        <w:rPr>
          <w:rFonts w:ascii="Times New Roman" w:hAnsi="Times New Roman" w:cs="Times New Roman"/>
          <w:sz w:val="24"/>
          <w:szCs w:val="24"/>
        </w:rPr>
        <w:t xml:space="preserve">238,90 </w:t>
      </w:r>
      <w:r w:rsidR="005B713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6647462E" w14:textId="77777777" w:rsidR="00B8595E" w:rsidRPr="003B34D7" w:rsidRDefault="00AC6F6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 periodu od </w:t>
      </w:r>
      <w:r w:rsidR="00B13470" w:rsidRPr="003B34D7">
        <w:rPr>
          <w:rFonts w:ascii="Times New Roman" w:hAnsi="Times New Roman" w:cs="Times New Roman"/>
          <w:sz w:val="24"/>
          <w:szCs w:val="24"/>
        </w:rPr>
        <w:t>1. siječnja do 3</w:t>
      </w:r>
      <w:r w:rsidR="005D6244" w:rsidRPr="003B34D7">
        <w:rPr>
          <w:rFonts w:ascii="Times New Roman" w:hAnsi="Times New Roman" w:cs="Times New Roman"/>
          <w:sz w:val="24"/>
          <w:szCs w:val="24"/>
        </w:rPr>
        <w:t>0</w:t>
      </w:r>
      <w:r w:rsidR="00B13470" w:rsidRPr="003B34D7">
        <w:rPr>
          <w:rFonts w:ascii="Times New Roman" w:hAnsi="Times New Roman" w:cs="Times New Roman"/>
          <w:sz w:val="24"/>
          <w:szCs w:val="24"/>
        </w:rPr>
        <w:t xml:space="preserve">. </w:t>
      </w:r>
      <w:r w:rsidR="005D6244" w:rsidRPr="003B34D7">
        <w:rPr>
          <w:rFonts w:ascii="Times New Roman" w:hAnsi="Times New Roman" w:cs="Times New Roman"/>
          <w:sz w:val="24"/>
          <w:szCs w:val="24"/>
        </w:rPr>
        <w:t>lipnja 2024</w:t>
      </w:r>
      <w:r w:rsidRPr="003B34D7">
        <w:rPr>
          <w:rFonts w:ascii="Times New Roman" w:hAnsi="Times New Roman" w:cs="Times New Roman"/>
          <w:sz w:val="24"/>
          <w:szCs w:val="24"/>
        </w:rPr>
        <w:t>. g</w:t>
      </w:r>
      <w:r w:rsidR="00B8595E" w:rsidRPr="003B34D7">
        <w:rPr>
          <w:rFonts w:ascii="Times New Roman" w:hAnsi="Times New Roman" w:cs="Times New Roman"/>
          <w:sz w:val="24"/>
          <w:szCs w:val="24"/>
        </w:rPr>
        <w:t>odine nije bilo prodaje nefinancijske imovine.</w:t>
      </w:r>
    </w:p>
    <w:p w14:paraId="347761A2" w14:textId="77777777" w:rsidR="00B8595E" w:rsidRPr="003B34D7" w:rsidRDefault="00B859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UKUPNI RASHODI I IZDACI</w:t>
      </w:r>
    </w:p>
    <w:p w14:paraId="62E940D7" w14:textId="77777777" w:rsidR="00B8595E" w:rsidRPr="003B34D7" w:rsidRDefault="00B54552"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Ukupni rashodi i izdaci ostva</w:t>
      </w:r>
      <w:r w:rsidR="00B8595E" w:rsidRPr="003B34D7">
        <w:rPr>
          <w:rFonts w:ascii="Times New Roman" w:hAnsi="Times New Roman" w:cs="Times New Roman"/>
          <w:sz w:val="24"/>
          <w:szCs w:val="24"/>
        </w:rPr>
        <w:t xml:space="preserve">reni su u iznosu od </w:t>
      </w:r>
      <w:r w:rsidR="005D6244" w:rsidRPr="003B34D7">
        <w:rPr>
          <w:rFonts w:ascii="Times New Roman" w:hAnsi="Times New Roman" w:cs="Times New Roman"/>
          <w:sz w:val="24"/>
          <w:szCs w:val="24"/>
        </w:rPr>
        <w:t xml:space="preserve">957.458,93 </w:t>
      </w:r>
      <w:r w:rsidR="00B13470" w:rsidRPr="003B34D7">
        <w:rPr>
          <w:rFonts w:ascii="Times New Roman" w:hAnsi="Times New Roman" w:cs="Times New Roman"/>
          <w:sz w:val="24"/>
          <w:szCs w:val="24"/>
        </w:rPr>
        <w:t>eura</w:t>
      </w:r>
      <w:r w:rsidR="00B8595E" w:rsidRPr="003B34D7">
        <w:rPr>
          <w:rFonts w:ascii="Times New Roman" w:hAnsi="Times New Roman" w:cs="Times New Roman"/>
          <w:sz w:val="24"/>
          <w:szCs w:val="24"/>
        </w:rPr>
        <w:t>.</w:t>
      </w:r>
    </w:p>
    <w:p w14:paraId="4D6489F1" w14:textId="77777777" w:rsidR="00B8595E" w:rsidRPr="003B34D7" w:rsidRDefault="00B859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Rashodi poslovanja</w:t>
      </w:r>
    </w:p>
    <w:p w14:paraId="250CB9FE"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Rashodi poslovanja zajedno s rashodima  Proračunskog korisnika </w:t>
      </w:r>
      <w:r w:rsidR="005D6244" w:rsidRPr="003B34D7">
        <w:rPr>
          <w:rFonts w:ascii="Times New Roman" w:hAnsi="Times New Roman" w:cs="Times New Roman"/>
          <w:sz w:val="24"/>
          <w:szCs w:val="24"/>
        </w:rPr>
        <w:t>u periodu od 1.siječnja do 30</w:t>
      </w:r>
      <w:r w:rsidR="00AC6F64" w:rsidRPr="003B34D7">
        <w:rPr>
          <w:rFonts w:ascii="Times New Roman" w:hAnsi="Times New Roman" w:cs="Times New Roman"/>
          <w:sz w:val="24"/>
          <w:szCs w:val="24"/>
        </w:rPr>
        <w:t xml:space="preserve">. </w:t>
      </w:r>
      <w:r w:rsidR="005D6244" w:rsidRPr="003B34D7">
        <w:rPr>
          <w:rFonts w:ascii="Times New Roman" w:hAnsi="Times New Roman" w:cs="Times New Roman"/>
          <w:sz w:val="24"/>
          <w:szCs w:val="24"/>
        </w:rPr>
        <w:t>lipnja</w:t>
      </w:r>
      <w:r w:rsidR="00AC6F64" w:rsidRPr="003B34D7">
        <w:rPr>
          <w:rFonts w:ascii="Times New Roman" w:hAnsi="Times New Roman" w:cs="Times New Roman"/>
          <w:sz w:val="24"/>
          <w:szCs w:val="24"/>
        </w:rPr>
        <w:t xml:space="preserve"> 2</w:t>
      </w:r>
      <w:r w:rsidR="005D6244" w:rsidRPr="003B34D7">
        <w:rPr>
          <w:rFonts w:ascii="Times New Roman" w:hAnsi="Times New Roman" w:cs="Times New Roman"/>
          <w:sz w:val="24"/>
          <w:szCs w:val="24"/>
        </w:rPr>
        <w:t>024</w:t>
      </w:r>
      <w:r w:rsidR="00AC6F64" w:rsidRPr="003B34D7">
        <w:rPr>
          <w:rFonts w:ascii="Times New Roman" w:hAnsi="Times New Roman" w:cs="Times New Roman"/>
          <w:sz w:val="24"/>
          <w:szCs w:val="24"/>
        </w:rPr>
        <w:t>. g</w:t>
      </w:r>
      <w:r w:rsidRPr="003B34D7">
        <w:rPr>
          <w:rFonts w:ascii="Times New Roman" w:hAnsi="Times New Roman" w:cs="Times New Roman"/>
          <w:sz w:val="24"/>
          <w:szCs w:val="24"/>
        </w:rPr>
        <w:t xml:space="preserve">odine iznose </w:t>
      </w:r>
      <w:r w:rsidR="005D6244" w:rsidRPr="003B34D7">
        <w:rPr>
          <w:rFonts w:ascii="Times New Roman" w:hAnsi="Times New Roman" w:cs="Times New Roman"/>
          <w:sz w:val="24"/>
          <w:szCs w:val="24"/>
        </w:rPr>
        <w:t xml:space="preserve">957.458,93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0F7D0325" w14:textId="77777777" w:rsidR="00B8595E" w:rsidRPr="003B34D7" w:rsidRDefault="00B859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Po strukturi rashodi se odnose na:</w:t>
      </w:r>
    </w:p>
    <w:p w14:paraId="49EE4C67"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Rashodi za zaposlene iznose </w:t>
      </w:r>
      <w:r w:rsidR="005D6244" w:rsidRPr="003B34D7">
        <w:rPr>
          <w:rFonts w:ascii="Times New Roman" w:hAnsi="Times New Roman" w:cs="Times New Roman"/>
          <w:sz w:val="24"/>
          <w:szCs w:val="24"/>
        </w:rPr>
        <w:t xml:space="preserve">105.738,43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55F5DA77"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Materijalni rashodi iznose </w:t>
      </w:r>
      <w:r w:rsidR="005D6244" w:rsidRPr="003B34D7">
        <w:rPr>
          <w:rFonts w:ascii="Times New Roman" w:hAnsi="Times New Roman" w:cs="Times New Roman"/>
          <w:sz w:val="24"/>
          <w:szCs w:val="24"/>
        </w:rPr>
        <w:t xml:space="preserve">785.715,21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53CAF945"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Financijski rashodi iznose </w:t>
      </w:r>
      <w:r w:rsidR="005D6244" w:rsidRPr="003B34D7">
        <w:rPr>
          <w:rFonts w:ascii="Times New Roman" w:hAnsi="Times New Roman" w:cs="Times New Roman"/>
          <w:sz w:val="24"/>
          <w:szCs w:val="24"/>
        </w:rPr>
        <w:t xml:space="preserve">714,08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2CC9B771"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Subvencije iznose </w:t>
      </w:r>
      <w:r w:rsidR="005D6244" w:rsidRPr="003B34D7">
        <w:rPr>
          <w:rFonts w:ascii="Times New Roman" w:hAnsi="Times New Roman" w:cs="Times New Roman"/>
          <w:sz w:val="24"/>
          <w:szCs w:val="24"/>
        </w:rPr>
        <w:t xml:space="preserve">1.206,25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518F28B1"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Naknade građanima i kućanstvima iznose </w:t>
      </w:r>
      <w:r w:rsidR="005D6244" w:rsidRPr="003B34D7">
        <w:rPr>
          <w:rFonts w:ascii="Times New Roman" w:hAnsi="Times New Roman" w:cs="Times New Roman"/>
          <w:sz w:val="24"/>
          <w:szCs w:val="24"/>
        </w:rPr>
        <w:t xml:space="preserve">25.617,05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7C18E271" w14:textId="77777777" w:rsidR="00B8595E" w:rsidRPr="003B34D7" w:rsidRDefault="00B859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Ostali rashodi iznose </w:t>
      </w:r>
      <w:r w:rsidR="005D6244" w:rsidRPr="003B34D7">
        <w:rPr>
          <w:rFonts w:ascii="Times New Roman" w:hAnsi="Times New Roman" w:cs="Times New Roman"/>
          <w:sz w:val="24"/>
          <w:szCs w:val="24"/>
        </w:rPr>
        <w:t xml:space="preserve">7.643,02 </w:t>
      </w:r>
      <w:r w:rsidR="00B13470" w:rsidRPr="003B34D7">
        <w:rPr>
          <w:rFonts w:ascii="Times New Roman" w:hAnsi="Times New Roman" w:cs="Times New Roman"/>
          <w:sz w:val="24"/>
          <w:szCs w:val="24"/>
        </w:rPr>
        <w:t>eura.</w:t>
      </w:r>
    </w:p>
    <w:p w14:paraId="61B40894" w14:textId="77777777" w:rsidR="00B5535E" w:rsidRPr="003B34D7" w:rsidRDefault="00B553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Rashodi za nabavu nefinancijske imovine zajedno s rash</w:t>
      </w:r>
      <w:r w:rsidR="00AC6F64" w:rsidRPr="003B34D7">
        <w:rPr>
          <w:rFonts w:ascii="Times New Roman" w:hAnsi="Times New Roman" w:cs="Times New Roman"/>
          <w:sz w:val="24"/>
          <w:szCs w:val="24"/>
        </w:rPr>
        <w:t xml:space="preserve">odima Proračunskog korisnika u periodu od </w:t>
      </w:r>
      <w:r w:rsidR="00B13470" w:rsidRPr="003B34D7">
        <w:rPr>
          <w:rFonts w:ascii="Times New Roman" w:hAnsi="Times New Roman" w:cs="Times New Roman"/>
          <w:sz w:val="24"/>
          <w:szCs w:val="24"/>
        </w:rPr>
        <w:t>1. siječnja do 3</w:t>
      </w:r>
      <w:r w:rsidR="005D6244" w:rsidRPr="003B34D7">
        <w:rPr>
          <w:rFonts w:ascii="Times New Roman" w:hAnsi="Times New Roman" w:cs="Times New Roman"/>
          <w:sz w:val="24"/>
          <w:szCs w:val="24"/>
        </w:rPr>
        <w:t>0</w:t>
      </w:r>
      <w:r w:rsidR="00B13470" w:rsidRPr="003B34D7">
        <w:rPr>
          <w:rFonts w:ascii="Times New Roman" w:hAnsi="Times New Roman" w:cs="Times New Roman"/>
          <w:sz w:val="24"/>
          <w:szCs w:val="24"/>
        </w:rPr>
        <w:t xml:space="preserve">. </w:t>
      </w:r>
      <w:r w:rsidR="005D6244" w:rsidRPr="003B34D7">
        <w:rPr>
          <w:rFonts w:ascii="Times New Roman" w:hAnsi="Times New Roman" w:cs="Times New Roman"/>
          <w:sz w:val="24"/>
          <w:szCs w:val="24"/>
        </w:rPr>
        <w:t>lipnja 2024</w:t>
      </w:r>
      <w:r w:rsidR="00AC6F64" w:rsidRPr="003B34D7">
        <w:rPr>
          <w:rFonts w:ascii="Times New Roman" w:hAnsi="Times New Roman" w:cs="Times New Roman"/>
          <w:sz w:val="24"/>
          <w:szCs w:val="24"/>
        </w:rPr>
        <w:t>. g</w:t>
      </w:r>
      <w:r w:rsidRPr="003B34D7">
        <w:rPr>
          <w:rFonts w:ascii="Times New Roman" w:hAnsi="Times New Roman" w:cs="Times New Roman"/>
          <w:sz w:val="24"/>
          <w:szCs w:val="24"/>
        </w:rPr>
        <w:t xml:space="preserve">odine iznose </w:t>
      </w:r>
      <w:r w:rsidR="005D6244" w:rsidRPr="003B34D7">
        <w:rPr>
          <w:rFonts w:ascii="Times New Roman" w:hAnsi="Times New Roman" w:cs="Times New Roman"/>
          <w:sz w:val="24"/>
          <w:szCs w:val="24"/>
        </w:rPr>
        <w:t xml:space="preserve">30.824,89 </w:t>
      </w:r>
      <w:r w:rsidR="00B13470"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52B9F599" w14:textId="77777777" w:rsidR="00B5535E" w:rsidRPr="003B34D7" w:rsidRDefault="00B5535E" w:rsidP="003B34D7">
      <w:pPr>
        <w:spacing w:line="360" w:lineRule="auto"/>
        <w:rPr>
          <w:rFonts w:ascii="Times New Roman" w:hAnsi="Times New Roman" w:cs="Times New Roman"/>
          <w:b/>
          <w:sz w:val="24"/>
          <w:szCs w:val="24"/>
        </w:rPr>
      </w:pPr>
      <w:r w:rsidRPr="003B34D7">
        <w:rPr>
          <w:rFonts w:ascii="Times New Roman" w:hAnsi="Times New Roman" w:cs="Times New Roman"/>
          <w:b/>
          <w:sz w:val="24"/>
          <w:szCs w:val="24"/>
        </w:rPr>
        <w:t>Po strukturi rashodi</w:t>
      </w:r>
      <w:r w:rsidR="00B13470" w:rsidRPr="003B34D7">
        <w:rPr>
          <w:rFonts w:ascii="Times New Roman" w:hAnsi="Times New Roman" w:cs="Times New Roman"/>
          <w:b/>
          <w:sz w:val="24"/>
          <w:szCs w:val="24"/>
        </w:rPr>
        <w:t xml:space="preserve"> za nabavu nefinancijske imovine</w:t>
      </w:r>
      <w:r w:rsidRPr="003B34D7">
        <w:rPr>
          <w:rFonts w:ascii="Times New Roman" w:hAnsi="Times New Roman" w:cs="Times New Roman"/>
          <w:b/>
          <w:sz w:val="24"/>
          <w:szCs w:val="24"/>
        </w:rPr>
        <w:t xml:space="preserve"> se odnose na:</w:t>
      </w:r>
    </w:p>
    <w:p w14:paraId="430FD4A2" w14:textId="77777777" w:rsidR="00B13470" w:rsidRPr="003B34D7" w:rsidRDefault="00B5535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-postrojenja i oprema </w:t>
      </w:r>
      <w:r w:rsidR="00B13470" w:rsidRPr="003B34D7">
        <w:rPr>
          <w:rFonts w:ascii="Times New Roman" w:hAnsi="Times New Roman" w:cs="Times New Roman"/>
          <w:sz w:val="24"/>
          <w:szCs w:val="24"/>
        </w:rPr>
        <w:t xml:space="preserve"> </w:t>
      </w:r>
      <w:r w:rsidR="005D6244" w:rsidRPr="003B34D7">
        <w:rPr>
          <w:rFonts w:ascii="Times New Roman" w:hAnsi="Times New Roman" w:cs="Times New Roman"/>
          <w:sz w:val="24"/>
          <w:szCs w:val="24"/>
        </w:rPr>
        <w:t xml:space="preserve">3.640,50 </w:t>
      </w:r>
      <w:r w:rsidR="00B13470" w:rsidRPr="003B34D7">
        <w:rPr>
          <w:rFonts w:ascii="Times New Roman" w:hAnsi="Times New Roman" w:cs="Times New Roman"/>
          <w:sz w:val="24"/>
          <w:szCs w:val="24"/>
        </w:rPr>
        <w:t>eura</w:t>
      </w:r>
    </w:p>
    <w:p w14:paraId="515D33D3" w14:textId="77777777" w:rsidR="00B13470" w:rsidRPr="003B34D7" w:rsidRDefault="00B13470"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-knjige, umetnička djela i ostale izložbene vrijednosti </w:t>
      </w:r>
      <w:r w:rsidR="005D6244" w:rsidRPr="003B34D7">
        <w:rPr>
          <w:rFonts w:ascii="Times New Roman" w:hAnsi="Times New Roman" w:cs="Times New Roman"/>
          <w:sz w:val="24"/>
          <w:szCs w:val="24"/>
        </w:rPr>
        <w:t xml:space="preserve">309,39 </w:t>
      </w:r>
      <w:r w:rsidRPr="003B34D7">
        <w:rPr>
          <w:rFonts w:ascii="Times New Roman" w:hAnsi="Times New Roman" w:cs="Times New Roman"/>
          <w:sz w:val="24"/>
          <w:szCs w:val="24"/>
        </w:rPr>
        <w:t>eura</w:t>
      </w:r>
    </w:p>
    <w:p w14:paraId="50E28D80" w14:textId="77777777" w:rsidR="00F13B06" w:rsidRDefault="00B5535E" w:rsidP="00F13B06">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-nematerijalna proizvedena imovina </w:t>
      </w:r>
      <w:r w:rsidR="005D6244" w:rsidRPr="003B34D7">
        <w:rPr>
          <w:rFonts w:ascii="Times New Roman" w:hAnsi="Times New Roman" w:cs="Times New Roman"/>
          <w:sz w:val="24"/>
          <w:szCs w:val="24"/>
        </w:rPr>
        <w:t xml:space="preserve">26.875,00 </w:t>
      </w:r>
      <w:r w:rsidR="00B13470" w:rsidRPr="003B34D7">
        <w:rPr>
          <w:rFonts w:ascii="Times New Roman" w:hAnsi="Times New Roman" w:cs="Times New Roman"/>
          <w:sz w:val="24"/>
          <w:szCs w:val="24"/>
        </w:rPr>
        <w:t>eura</w:t>
      </w:r>
    </w:p>
    <w:p w14:paraId="13B9FEF8" w14:textId="1E5B4E61" w:rsidR="00F13B06" w:rsidRPr="00F13B06" w:rsidRDefault="00F13B06" w:rsidP="00F13B06">
      <w:pPr>
        <w:spacing w:line="360" w:lineRule="auto"/>
        <w:rPr>
          <w:rFonts w:ascii="Times New Roman" w:hAnsi="Times New Roman" w:cs="Times New Roman"/>
          <w:sz w:val="24"/>
          <w:szCs w:val="24"/>
        </w:rPr>
      </w:pPr>
      <w:r w:rsidRPr="00F13B06">
        <w:rPr>
          <w:rFonts w:ascii="Times New Roman" w:hAnsi="Times New Roman" w:cs="Times New Roman"/>
          <w:sz w:val="24"/>
          <w:szCs w:val="24"/>
        </w:rPr>
        <w:t>U izvješt</w:t>
      </w:r>
      <w:r>
        <w:rPr>
          <w:rFonts w:ascii="Times New Roman" w:hAnsi="Times New Roman" w:cs="Times New Roman"/>
          <w:sz w:val="24"/>
          <w:szCs w:val="24"/>
        </w:rPr>
        <w:t>ajnom razdoblju iskazan je manjka</w:t>
      </w:r>
      <w:r w:rsidRPr="00F13B06">
        <w:rPr>
          <w:rFonts w:ascii="Times New Roman" w:hAnsi="Times New Roman" w:cs="Times New Roman"/>
          <w:sz w:val="24"/>
          <w:szCs w:val="24"/>
        </w:rPr>
        <w:t xml:space="preserve"> prihoda 451.236,86</w:t>
      </w:r>
      <w:r>
        <w:rPr>
          <w:rFonts w:ascii="Times New Roman" w:hAnsi="Times New Roman" w:cs="Times New Roman"/>
          <w:sz w:val="24"/>
          <w:szCs w:val="24"/>
        </w:rPr>
        <w:t xml:space="preserve"> </w:t>
      </w:r>
      <w:r w:rsidRPr="00F13B06">
        <w:rPr>
          <w:rFonts w:ascii="Times New Roman" w:hAnsi="Times New Roman" w:cs="Times New Roman"/>
          <w:sz w:val="24"/>
          <w:szCs w:val="24"/>
        </w:rPr>
        <w:t xml:space="preserve">eura </w:t>
      </w:r>
      <w:r>
        <w:rPr>
          <w:rFonts w:ascii="Times New Roman" w:hAnsi="Times New Roman" w:cs="Times New Roman"/>
          <w:sz w:val="24"/>
          <w:szCs w:val="24"/>
        </w:rPr>
        <w:t>zbog ne doznačenih sredstava za rekonstrukciju šumske ceste Lovča za koju je nastao rashod</w:t>
      </w:r>
      <w:r w:rsidRPr="00F13B06">
        <w:rPr>
          <w:rFonts w:ascii="Times New Roman" w:hAnsi="Times New Roman" w:cs="Times New Roman"/>
          <w:sz w:val="24"/>
          <w:szCs w:val="24"/>
        </w:rPr>
        <w:t>+ preneseni višak iz prijašnjeg razdoblja 407.402,85</w:t>
      </w:r>
      <w:r>
        <w:rPr>
          <w:rFonts w:ascii="Times New Roman" w:hAnsi="Times New Roman" w:cs="Times New Roman"/>
          <w:sz w:val="24"/>
          <w:szCs w:val="24"/>
        </w:rPr>
        <w:t xml:space="preserve"> eura.</w:t>
      </w:r>
    </w:p>
    <w:p w14:paraId="4E4EBC9C" w14:textId="77777777" w:rsidR="00F13B06" w:rsidRDefault="00F13B06" w:rsidP="003B34D7">
      <w:pPr>
        <w:spacing w:line="360" w:lineRule="auto"/>
        <w:rPr>
          <w:rFonts w:ascii="Times New Roman" w:hAnsi="Times New Roman" w:cs="Times New Roman"/>
          <w:sz w:val="24"/>
          <w:szCs w:val="24"/>
        </w:rPr>
      </w:pPr>
    </w:p>
    <w:p w14:paraId="55C38417" w14:textId="4D7ECD1A" w:rsidR="00B5535E" w:rsidRPr="003B34D7" w:rsidRDefault="00B5535E" w:rsidP="003B34D7">
      <w:pPr>
        <w:spacing w:line="360" w:lineRule="auto"/>
        <w:rPr>
          <w:rFonts w:ascii="Times New Roman" w:hAnsi="Times New Roman" w:cs="Times New Roman"/>
          <w:sz w:val="24"/>
          <w:szCs w:val="24"/>
        </w:rPr>
      </w:pPr>
      <w:r w:rsidRPr="003B34D7">
        <w:rPr>
          <w:rFonts w:ascii="Times New Roman" w:hAnsi="Times New Roman" w:cs="Times New Roman"/>
          <w:b/>
          <w:sz w:val="24"/>
          <w:szCs w:val="24"/>
        </w:rPr>
        <w:lastRenderedPageBreak/>
        <w:t>POSEBNI DIO- Programsko planiranje</w:t>
      </w:r>
    </w:p>
    <w:p w14:paraId="48AF4A9C" w14:textId="77777777" w:rsidR="00811CC5" w:rsidRPr="003B34D7" w:rsidRDefault="00811CC5" w:rsidP="003B34D7">
      <w:pPr>
        <w:spacing w:line="360" w:lineRule="auto"/>
        <w:rPr>
          <w:rFonts w:ascii="Times New Roman" w:hAnsi="Times New Roman" w:cs="Times New Roman"/>
          <w:sz w:val="24"/>
          <w:szCs w:val="24"/>
        </w:rPr>
      </w:pPr>
    </w:p>
    <w:p w14:paraId="07CE1DDD"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00101 PREDSTAVNIČKA I IZVRŠNA TIJELA</w:t>
      </w:r>
    </w:p>
    <w:p w14:paraId="095C5CF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Javna uprava i administracija</w:t>
      </w:r>
    </w:p>
    <w:p w14:paraId="376618C3" w14:textId="56D7B3E0"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 okviru ovog programa planiraju se rashodi u iznosu od </w:t>
      </w:r>
      <w:r w:rsidR="0040267A" w:rsidRPr="003B34D7">
        <w:rPr>
          <w:rFonts w:ascii="Times New Roman" w:hAnsi="Times New Roman" w:cs="Times New Roman"/>
          <w:sz w:val="24"/>
          <w:szCs w:val="24"/>
        </w:rPr>
        <w:t xml:space="preserve">114.320,00  </w:t>
      </w:r>
      <w:r w:rsidR="00627A99"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62D0C5CF" w14:textId="39400D62" w:rsidR="0040267A" w:rsidRPr="003B34D7" w:rsidRDefault="0040267A" w:rsidP="003B34D7">
      <w:pPr>
        <w:spacing w:line="360" w:lineRule="auto"/>
        <w:rPr>
          <w:rFonts w:ascii="Times New Roman" w:hAnsi="Times New Roman" w:cs="Times New Roman"/>
          <w:sz w:val="24"/>
          <w:szCs w:val="24"/>
        </w:rPr>
      </w:pPr>
      <w:bookmarkStart w:id="0" w:name="_Hlk178174125"/>
      <w:r w:rsidRPr="003B34D7">
        <w:rPr>
          <w:rFonts w:ascii="Times New Roman" w:hAnsi="Times New Roman" w:cs="Times New Roman"/>
          <w:sz w:val="24"/>
          <w:szCs w:val="24"/>
        </w:rPr>
        <w:t>Izvršenje navedenih rashoda za prvo polugodište 2024. godinu iznosi</w:t>
      </w:r>
      <w:bookmarkEnd w:id="0"/>
      <w:r w:rsidRPr="003B34D7">
        <w:rPr>
          <w:rFonts w:ascii="Times New Roman" w:hAnsi="Times New Roman" w:cs="Times New Roman"/>
          <w:sz w:val="24"/>
          <w:szCs w:val="24"/>
        </w:rPr>
        <w:t xml:space="preserve"> 35.830,68</w:t>
      </w:r>
      <w:r w:rsidR="00627A99" w:rsidRPr="003B34D7">
        <w:rPr>
          <w:rFonts w:ascii="Times New Roman" w:hAnsi="Times New Roman" w:cs="Times New Roman"/>
          <w:sz w:val="24"/>
          <w:szCs w:val="24"/>
        </w:rPr>
        <w:t xml:space="preserve"> eura</w:t>
      </w:r>
      <w:r w:rsidRPr="003B34D7">
        <w:rPr>
          <w:rFonts w:ascii="Times New Roman" w:hAnsi="Times New Roman" w:cs="Times New Roman"/>
          <w:sz w:val="24"/>
          <w:szCs w:val="24"/>
        </w:rPr>
        <w:t>.</w:t>
      </w:r>
    </w:p>
    <w:p w14:paraId="6675BEFF" w14:textId="77777777" w:rsidR="003B34D7" w:rsidRDefault="003B34D7" w:rsidP="003B34D7">
      <w:pPr>
        <w:spacing w:line="360" w:lineRule="auto"/>
        <w:rPr>
          <w:rFonts w:ascii="Times New Roman" w:hAnsi="Times New Roman" w:cs="Times New Roman"/>
          <w:sz w:val="24"/>
          <w:szCs w:val="24"/>
        </w:rPr>
      </w:pPr>
    </w:p>
    <w:p w14:paraId="2F574299" w14:textId="57049931"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Aktivnost:Predstavnička izvršna tijela</w:t>
      </w:r>
    </w:p>
    <w:p w14:paraId="2E544812" w14:textId="77777777" w:rsidR="00F90086" w:rsidRPr="003B34D7" w:rsidRDefault="00F90086"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Rashodi u ovom dijelu</w:t>
      </w:r>
      <w:r w:rsidR="0040267A" w:rsidRPr="003B34D7">
        <w:rPr>
          <w:rFonts w:ascii="Times New Roman" w:hAnsi="Times New Roman" w:cs="Times New Roman"/>
          <w:sz w:val="24"/>
          <w:szCs w:val="24"/>
        </w:rPr>
        <w:t xml:space="preserve"> provode se  u ime Općinskog vijeća i načelnika. Planiran</w:t>
      </w:r>
      <w:r w:rsidRPr="003B34D7">
        <w:rPr>
          <w:rFonts w:ascii="Times New Roman" w:hAnsi="Times New Roman" w:cs="Times New Roman"/>
          <w:sz w:val="24"/>
          <w:szCs w:val="24"/>
        </w:rPr>
        <w:t>i rashodi</w:t>
      </w:r>
      <w:r w:rsidR="0040267A" w:rsidRPr="003B34D7">
        <w:rPr>
          <w:rFonts w:ascii="Times New Roman" w:hAnsi="Times New Roman" w:cs="Times New Roman"/>
          <w:sz w:val="24"/>
          <w:szCs w:val="24"/>
        </w:rPr>
        <w:t xml:space="preserve"> za 202</w:t>
      </w:r>
      <w:r w:rsidRPr="003B34D7">
        <w:rPr>
          <w:rFonts w:ascii="Times New Roman" w:hAnsi="Times New Roman" w:cs="Times New Roman"/>
          <w:sz w:val="24"/>
          <w:szCs w:val="24"/>
        </w:rPr>
        <w:t>4</w:t>
      </w:r>
      <w:r w:rsidR="0040267A" w:rsidRPr="003B34D7">
        <w:rPr>
          <w:rFonts w:ascii="Times New Roman" w:hAnsi="Times New Roman" w:cs="Times New Roman"/>
          <w:sz w:val="24"/>
          <w:szCs w:val="24"/>
        </w:rPr>
        <w:t xml:space="preserve">.g. iznose  </w:t>
      </w:r>
      <w:r w:rsidRPr="003B34D7">
        <w:rPr>
          <w:rFonts w:ascii="Times New Roman" w:hAnsi="Times New Roman" w:cs="Times New Roman"/>
          <w:sz w:val="24"/>
          <w:szCs w:val="24"/>
        </w:rPr>
        <w:t>102.925,00</w:t>
      </w:r>
      <w:r w:rsidR="0040267A" w:rsidRPr="003B34D7">
        <w:rPr>
          <w:rFonts w:ascii="Times New Roman" w:hAnsi="Times New Roman" w:cs="Times New Roman"/>
          <w:sz w:val="24"/>
          <w:szCs w:val="24"/>
        </w:rPr>
        <w:t xml:space="preserve"> eura. Izmjenama i dopunama proračuna došlo je do </w:t>
      </w:r>
      <w:r w:rsidRPr="003B34D7">
        <w:rPr>
          <w:rFonts w:ascii="Times New Roman" w:hAnsi="Times New Roman" w:cs="Times New Roman"/>
          <w:sz w:val="24"/>
          <w:szCs w:val="24"/>
        </w:rPr>
        <w:t>povećanja rashoda i sada iznose 109.670,00 eura.</w:t>
      </w:r>
      <w:r w:rsidR="0040267A" w:rsidRPr="003B34D7">
        <w:rPr>
          <w:rFonts w:ascii="Times New Roman" w:hAnsi="Times New Roman" w:cs="Times New Roman"/>
          <w:sz w:val="24"/>
          <w:szCs w:val="24"/>
        </w:rPr>
        <w:t xml:space="preserve"> </w:t>
      </w:r>
      <w:bookmarkStart w:id="1" w:name="_Hlk178174014"/>
      <w:r w:rsidR="0040267A" w:rsidRPr="003B34D7">
        <w:rPr>
          <w:rFonts w:ascii="Times New Roman" w:hAnsi="Times New Roman" w:cs="Times New Roman"/>
          <w:sz w:val="24"/>
          <w:szCs w:val="24"/>
        </w:rPr>
        <w:t>Izvršenje navedenih rashoda za prvo polugodište 202</w:t>
      </w:r>
      <w:r w:rsidRPr="003B34D7">
        <w:rPr>
          <w:rFonts w:ascii="Times New Roman" w:hAnsi="Times New Roman" w:cs="Times New Roman"/>
          <w:sz w:val="24"/>
          <w:szCs w:val="24"/>
        </w:rPr>
        <w:t>4</w:t>
      </w:r>
      <w:r w:rsidR="0040267A" w:rsidRPr="003B34D7">
        <w:rPr>
          <w:rFonts w:ascii="Times New Roman" w:hAnsi="Times New Roman" w:cs="Times New Roman"/>
          <w:sz w:val="24"/>
          <w:szCs w:val="24"/>
        </w:rPr>
        <w:t xml:space="preserve">. </w:t>
      </w:r>
      <w:r w:rsidRPr="003B34D7">
        <w:rPr>
          <w:rFonts w:ascii="Times New Roman" w:hAnsi="Times New Roman" w:cs="Times New Roman"/>
          <w:sz w:val="24"/>
          <w:szCs w:val="24"/>
        </w:rPr>
        <w:t>g</w:t>
      </w:r>
      <w:r w:rsidR="0040267A" w:rsidRPr="003B34D7">
        <w:rPr>
          <w:rFonts w:ascii="Times New Roman" w:hAnsi="Times New Roman" w:cs="Times New Roman"/>
          <w:sz w:val="24"/>
          <w:szCs w:val="24"/>
        </w:rPr>
        <w:t xml:space="preserve">odine iznosi </w:t>
      </w:r>
      <w:bookmarkEnd w:id="1"/>
      <w:r w:rsidRPr="003B34D7">
        <w:rPr>
          <w:rFonts w:ascii="Times New Roman" w:hAnsi="Times New Roman" w:cs="Times New Roman"/>
          <w:sz w:val="24"/>
          <w:szCs w:val="24"/>
        </w:rPr>
        <w:t>34.005,74</w:t>
      </w:r>
      <w:r w:rsidR="0040267A" w:rsidRPr="003B34D7">
        <w:rPr>
          <w:rFonts w:ascii="Times New Roman" w:hAnsi="Times New Roman" w:cs="Times New Roman"/>
          <w:sz w:val="24"/>
          <w:szCs w:val="24"/>
        </w:rPr>
        <w:t xml:space="preserve"> eura. </w:t>
      </w:r>
    </w:p>
    <w:p w14:paraId="41A2C3D2" w14:textId="128C603A"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Nabavka opreme i strojeva za domove</w:t>
      </w:r>
    </w:p>
    <w:p w14:paraId="1C3F19C5" w14:textId="23E1780C"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w:t>
      </w:r>
      <w:r w:rsidR="00F90086" w:rsidRPr="003B34D7">
        <w:rPr>
          <w:rFonts w:ascii="Times New Roman" w:hAnsi="Times New Roman" w:cs="Times New Roman"/>
          <w:sz w:val="24"/>
          <w:szCs w:val="24"/>
        </w:rPr>
        <w:t>ni</w:t>
      </w:r>
      <w:r w:rsidRPr="003B34D7">
        <w:rPr>
          <w:rFonts w:ascii="Times New Roman" w:hAnsi="Times New Roman" w:cs="Times New Roman"/>
          <w:sz w:val="24"/>
          <w:szCs w:val="24"/>
        </w:rPr>
        <w:t xml:space="preserve"> s</w:t>
      </w:r>
      <w:r w:rsidR="00F90086" w:rsidRPr="003B34D7">
        <w:rPr>
          <w:rFonts w:ascii="Times New Roman" w:hAnsi="Times New Roman" w:cs="Times New Roman"/>
          <w:sz w:val="24"/>
          <w:szCs w:val="24"/>
        </w:rPr>
        <w:t>u</w:t>
      </w:r>
      <w:r w:rsidRPr="003B34D7">
        <w:rPr>
          <w:rFonts w:ascii="Times New Roman" w:hAnsi="Times New Roman" w:cs="Times New Roman"/>
          <w:sz w:val="24"/>
          <w:szCs w:val="24"/>
        </w:rPr>
        <w:t xml:space="preserve"> rashodi u iznosu od </w:t>
      </w:r>
      <w:r w:rsidR="00F90086" w:rsidRPr="003B34D7">
        <w:rPr>
          <w:rFonts w:ascii="Times New Roman" w:hAnsi="Times New Roman" w:cs="Times New Roman"/>
          <w:sz w:val="24"/>
          <w:szCs w:val="24"/>
        </w:rPr>
        <w:t>3</w:t>
      </w:r>
      <w:r w:rsidRPr="003B34D7">
        <w:rPr>
          <w:rFonts w:ascii="Times New Roman" w:hAnsi="Times New Roman" w:cs="Times New Roman"/>
          <w:sz w:val="24"/>
          <w:szCs w:val="24"/>
        </w:rPr>
        <w:t xml:space="preserve">.000,00 </w:t>
      </w:r>
      <w:r w:rsidR="00F90086" w:rsidRPr="003B34D7">
        <w:rPr>
          <w:rFonts w:ascii="Times New Roman" w:hAnsi="Times New Roman" w:cs="Times New Roman"/>
          <w:sz w:val="24"/>
          <w:szCs w:val="24"/>
        </w:rPr>
        <w:t>eura, te su izmjene i dopunama smanjeni na 1.000,00 eura</w:t>
      </w:r>
      <w:r w:rsidRPr="003B34D7">
        <w:rPr>
          <w:rFonts w:ascii="Times New Roman" w:hAnsi="Times New Roman" w:cs="Times New Roman"/>
          <w:sz w:val="24"/>
          <w:szCs w:val="24"/>
        </w:rPr>
        <w:t>.</w:t>
      </w:r>
      <w:r w:rsidR="00F90086" w:rsidRPr="003B34D7">
        <w:rPr>
          <w:rFonts w:ascii="Times New Roman" w:hAnsi="Times New Roman" w:cs="Times New Roman"/>
          <w:sz w:val="24"/>
          <w:szCs w:val="24"/>
        </w:rPr>
        <w:t xml:space="preserve"> Izvršenje navedenih rashoda za prvo polugodište 2024. godine iznosi 0,00 eura.</w:t>
      </w:r>
    </w:p>
    <w:p w14:paraId="3BCC632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Osnovne funkcije stranaka</w:t>
      </w:r>
    </w:p>
    <w:p w14:paraId="2B056933" w14:textId="5207DF1C"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Planiraju se rashodi u iznosu od 3.650,00 </w:t>
      </w:r>
      <w:r w:rsidR="00F90086" w:rsidRPr="003B34D7">
        <w:rPr>
          <w:rFonts w:ascii="Times New Roman" w:hAnsi="Times New Roman" w:cs="Times New Roman"/>
          <w:sz w:val="24"/>
          <w:szCs w:val="24"/>
        </w:rPr>
        <w:t>eura</w:t>
      </w:r>
      <w:r w:rsidRPr="003B34D7">
        <w:rPr>
          <w:rFonts w:ascii="Times New Roman" w:hAnsi="Times New Roman" w:cs="Times New Roman"/>
          <w:sz w:val="24"/>
          <w:szCs w:val="24"/>
        </w:rPr>
        <w:t>.</w:t>
      </w:r>
      <w:r w:rsidR="00F90086" w:rsidRPr="003B34D7">
        <w:rPr>
          <w:rFonts w:ascii="Times New Roman" w:hAnsi="Times New Roman" w:cs="Times New Roman"/>
          <w:sz w:val="24"/>
          <w:szCs w:val="24"/>
        </w:rPr>
        <w:t xml:space="preserve"> Izvršenje navedenih rashoda za prvo polugodište 2024. godine iznosi 1.824,94 eura.</w:t>
      </w:r>
    </w:p>
    <w:p w14:paraId="4E2D2071" w14:textId="77777777" w:rsidR="003B34D7" w:rsidRDefault="003B34D7" w:rsidP="003B34D7">
      <w:pPr>
        <w:spacing w:line="360" w:lineRule="auto"/>
        <w:rPr>
          <w:rFonts w:ascii="Times New Roman" w:hAnsi="Times New Roman" w:cs="Times New Roman"/>
          <w:sz w:val="24"/>
          <w:szCs w:val="24"/>
        </w:rPr>
      </w:pPr>
    </w:p>
    <w:p w14:paraId="4193B0B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9EFFCCE"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Pokazatelji uspješnosti: broj održanih sjednica, broj donesenih akata i odluka, broj vijesti objavljenih na web stranici i drugim medijima, promidžbenih aktivnosti, uspješnost realizacije programa.</w:t>
      </w:r>
    </w:p>
    <w:p w14:paraId="66C242E0" w14:textId="77777777" w:rsidR="00811CC5" w:rsidRPr="003B34D7" w:rsidRDefault="00811CC5" w:rsidP="003B34D7">
      <w:pPr>
        <w:spacing w:line="360" w:lineRule="auto"/>
        <w:rPr>
          <w:rFonts w:ascii="Times New Roman" w:hAnsi="Times New Roman" w:cs="Times New Roman"/>
          <w:sz w:val="24"/>
          <w:szCs w:val="24"/>
        </w:rPr>
      </w:pPr>
    </w:p>
    <w:p w14:paraId="458C75A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GLAVA 00201 JEDINSTVENI UPRAVNI ODJEL</w:t>
      </w:r>
    </w:p>
    <w:p w14:paraId="38894455" w14:textId="207FE59B" w:rsidR="00811CC5" w:rsidRPr="003B34D7" w:rsidRDefault="00847431"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 </w:t>
      </w:r>
    </w:p>
    <w:p w14:paraId="050F361E"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Javna uprava i administracija</w:t>
      </w:r>
    </w:p>
    <w:p w14:paraId="339BCA15" w14:textId="56E5F9F8"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U okviru ovog programa planiraju se rashodi u iznosu od</w:t>
      </w:r>
      <w:r w:rsidR="00847431" w:rsidRPr="003B34D7">
        <w:rPr>
          <w:rFonts w:ascii="Times New Roman" w:hAnsi="Times New Roman" w:cs="Times New Roman"/>
          <w:sz w:val="24"/>
          <w:szCs w:val="24"/>
        </w:rPr>
        <w:t xml:space="preserve"> 301.884,00 eura</w:t>
      </w:r>
      <w:r w:rsidRPr="003B34D7">
        <w:rPr>
          <w:rFonts w:ascii="Times New Roman" w:hAnsi="Times New Roman" w:cs="Times New Roman"/>
          <w:sz w:val="24"/>
          <w:szCs w:val="24"/>
        </w:rPr>
        <w:t>.</w:t>
      </w:r>
    </w:p>
    <w:p w14:paraId="7AA44F68" w14:textId="1F2076A4" w:rsidR="00811CC5" w:rsidRPr="003B34D7" w:rsidRDefault="00847431"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godinu iznosi 97.315,39 eura.</w:t>
      </w:r>
    </w:p>
    <w:p w14:paraId="0C874970" w14:textId="77777777" w:rsidR="00811CC5" w:rsidRPr="003B34D7" w:rsidRDefault="00811CC5" w:rsidP="003B34D7">
      <w:pPr>
        <w:spacing w:line="360" w:lineRule="auto"/>
        <w:rPr>
          <w:rFonts w:ascii="Times New Roman" w:hAnsi="Times New Roman" w:cs="Times New Roman"/>
          <w:sz w:val="24"/>
          <w:szCs w:val="24"/>
        </w:rPr>
      </w:pPr>
    </w:p>
    <w:p w14:paraId="029C41F4"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Administrativno, tehničko i stručno osoblje</w:t>
      </w:r>
    </w:p>
    <w:p w14:paraId="3F9AD3A1" w14:textId="707ECAC8"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w:t>
      </w:r>
      <w:r w:rsidR="00847431" w:rsidRPr="003B34D7">
        <w:rPr>
          <w:rFonts w:ascii="Times New Roman" w:hAnsi="Times New Roman" w:cs="Times New Roman"/>
          <w:sz w:val="24"/>
          <w:szCs w:val="24"/>
        </w:rPr>
        <w:t>146.412,00 eura. Izmjenama i dopunama proračuna došlo je do povećanja rashoda i sada iznose 177.936,00 eura. Izvršenje navedenih rashoda za prvo polugodište 2024. godine iznosi 84.421,89 eura. Rashodi se odnose</w:t>
      </w:r>
      <w:r w:rsidRPr="003B34D7">
        <w:rPr>
          <w:rFonts w:ascii="Times New Roman" w:hAnsi="Times New Roman" w:cs="Times New Roman"/>
          <w:sz w:val="24"/>
          <w:szCs w:val="24"/>
        </w:rPr>
        <w:t xml:space="preserve"> na plaće zaposlenika u Jedinstvenom upravnom odjelu</w:t>
      </w:r>
      <w:r w:rsidR="00847431" w:rsidRPr="003B34D7">
        <w:rPr>
          <w:rFonts w:ascii="Times New Roman" w:hAnsi="Times New Roman" w:cs="Times New Roman"/>
          <w:sz w:val="24"/>
          <w:szCs w:val="24"/>
        </w:rPr>
        <w:t>,</w:t>
      </w:r>
      <w:r w:rsidRPr="003B34D7">
        <w:rPr>
          <w:rFonts w:ascii="Times New Roman" w:hAnsi="Times New Roman" w:cs="Times New Roman"/>
          <w:sz w:val="24"/>
          <w:szCs w:val="24"/>
        </w:rPr>
        <w:t xml:space="preserve"> materijalne rashode</w:t>
      </w:r>
      <w:r w:rsidR="00847431" w:rsidRPr="003B34D7">
        <w:rPr>
          <w:rFonts w:ascii="Times New Roman" w:hAnsi="Times New Roman" w:cs="Times New Roman"/>
          <w:sz w:val="24"/>
          <w:szCs w:val="24"/>
        </w:rPr>
        <w:t xml:space="preserve"> te</w:t>
      </w:r>
      <w:r w:rsidRPr="003B34D7">
        <w:rPr>
          <w:rFonts w:ascii="Times New Roman" w:hAnsi="Times New Roman" w:cs="Times New Roman"/>
          <w:sz w:val="24"/>
          <w:szCs w:val="24"/>
        </w:rPr>
        <w:t xml:space="preserve"> financijske rashode.</w:t>
      </w:r>
    </w:p>
    <w:p w14:paraId="31B5A4DA"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Tekuće zalihe proračuna</w:t>
      </w:r>
    </w:p>
    <w:p w14:paraId="0BD1A6F4" w14:textId="77777777" w:rsid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Planiraju se rashodi u iznosu od 200,00 </w:t>
      </w:r>
      <w:r w:rsidR="00847431" w:rsidRPr="003B34D7">
        <w:rPr>
          <w:rFonts w:ascii="Times New Roman" w:hAnsi="Times New Roman" w:cs="Times New Roman"/>
          <w:sz w:val="24"/>
          <w:szCs w:val="24"/>
        </w:rPr>
        <w:t>eura.</w:t>
      </w:r>
    </w:p>
    <w:p w14:paraId="57F7FFB5" w14:textId="04FEA274" w:rsidR="00847431" w:rsidRPr="003B34D7" w:rsidRDefault="00847431"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344266CB" w14:textId="77777777" w:rsidR="003B34D7" w:rsidRDefault="003B34D7" w:rsidP="003B34D7">
      <w:pPr>
        <w:spacing w:line="360" w:lineRule="auto"/>
        <w:rPr>
          <w:rFonts w:ascii="Times New Roman" w:hAnsi="Times New Roman" w:cs="Times New Roman"/>
          <w:sz w:val="24"/>
          <w:szCs w:val="24"/>
        </w:rPr>
      </w:pPr>
    </w:p>
    <w:p w14:paraId="399724F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Tekući projekti: nabava dugotrajne imovine</w:t>
      </w:r>
    </w:p>
    <w:p w14:paraId="7672B834" w14:textId="71DC9B7A"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w:t>
      </w:r>
      <w:r w:rsidR="00847431" w:rsidRPr="003B34D7">
        <w:rPr>
          <w:rFonts w:ascii="Times New Roman" w:hAnsi="Times New Roman" w:cs="Times New Roman"/>
          <w:sz w:val="24"/>
          <w:szCs w:val="24"/>
        </w:rPr>
        <w:t>ni</w:t>
      </w:r>
      <w:r w:rsidRPr="003B34D7">
        <w:rPr>
          <w:rFonts w:ascii="Times New Roman" w:hAnsi="Times New Roman" w:cs="Times New Roman"/>
          <w:sz w:val="24"/>
          <w:szCs w:val="24"/>
        </w:rPr>
        <w:t xml:space="preserve"> s</w:t>
      </w:r>
      <w:r w:rsidR="00847431" w:rsidRPr="003B34D7">
        <w:rPr>
          <w:rFonts w:ascii="Times New Roman" w:hAnsi="Times New Roman" w:cs="Times New Roman"/>
          <w:sz w:val="24"/>
          <w:szCs w:val="24"/>
        </w:rPr>
        <w:t>u</w:t>
      </w:r>
      <w:r w:rsidRPr="003B34D7">
        <w:rPr>
          <w:rFonts w:ascii="Times New Roman" w:hAnsi="Times New Roman" w:cs="Times New Roman"/>
          <w:sz w:val="24"/>
          <w:szCs w:val="24"/>
        </w:rPr>
        <w:t xml:space="preserve"> rashodi u iznosu od </w:t>
      </w:r>
      <w:r w:rsidR="00847431" w:rsidRPr="003B34D7">
        <w:rPr>
          <w:rFonts w:ascii="Times New Roman" w:hAnsi="Times New Roman" w:cs="Times New Roman"/>
          <w:sz w:val="24"/>
          <w:szCs w:val="24"/>
        </w:rPr>
        <w:t>16.013,00 eura. Izmjenama i dopunama proračuna došlo je do povećanja rashoda i sada iznose 17.163,00 eura.</w:t>
      </w:r>
      <w:r w:rsidRPr="003B34D7">
        <w:rPr>
          <w:rFonts w:ascii="Times New Roman" w:hAnsi="Times New Roman" w:cs="Times New Roman"/>
          <w:sz w:val="24"/>
          <w:szCs w:val="24"/>
        </w:rPr>
        <w:t xml:space="preserve"> </w:t>
      </w:r>
      <w:bookmarkStart w:id="2" w:name="_Hlk178175006"/>
      <w:r w:rsidR="00862F34" w:rsidRPr="003B34D7">
        <w:rPr>
          <w:rFonts w:ascii="Times New Roman" w:hAnsi="Times New Roman" w:cs="Times New Roman"/>
          <w:sz w:val="24"/>
          <w:szCs w:val="24"/>
        </w:rPr>
        <w:t xml:space="preserve">Izvršenje navedenih rashoda za prvo polugodište 2024. godine iznosi </w:t>
      </w:r>
      <w:bookmarkEnd w:id="2"/>
      <w:r w:rsidR="00862F34" w:rsidRPr="003B34D7">
        <w:rPr>
          <w:rFonts w:ascii="Times New Roman" w:hAnsi="Times New Roman" w:cs="Times New Roman"/>
          <w:sz w:val="24"/>
          <w:szCs w:val="24"/>
        </w:rPr>
        <w:t>3.318,50 eura. Rashodi se odnose na nabavku uredskog namještaja, te na opremu za održavanje i zaštitu.</w:t>
      </w:r>
    </w:p>
    <w:p w14:paraId="37AAFE61" w14:textId="77777777" w:rsidR="003B34D7" w:rsidRDefault="003B34D7" w:rsidP="003B34D7">
      <w:pPr>
        <w:spacing w:line="360" w:lineRule="auto"/>
        <w:rPr>
          <w:rFonts w:ascii="Times New Roman" w:hAnsi="Times New Roman" w:cs="Times New Roman"/>
          <w:sz w:val="24"/>
          <w:szCs w:val="24"/>
        </w:rPr>
      </w:pPr>
    </w:p>
    <w:p w14:paraId="2A1188D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Kapitalni projekt: izgradnja vanjskog sportskog igrališta</w:t>
      </w:r>
    </w:p>
    <w:p w14:paraId="7DBC8EBA"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Planiraju se rashodi u iznosu od 5.000,00 EUR za nabavu proizvedene dugotrajne imovine.</w:t>
      </w:r>
    </w:p>
    <w:p w14:paraId="42E798E5" w14:textId="77777777" w:rsidR="00862F34" w:rsidRPr="003B34D7" w:rsidRDefault="00862F3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12077386" w14:textId="77777777" w:rsidR="00862F34" w:rsidRPr="003B34D7" w:rsidRDefault="00862F34" w:rsidP="003B34D7">
      <w:pPr>
        <w:spacing w:line="360" w:lineRule="auto"/>
        <w:rPr>
          <w:rFonts w:ascii="Times New Roman" w:hAnsi="Times New Roman" w:cs="Times New Roman"/>
          <w:sz w:val="24"/>
          <w:szCs w:val="24"/>
        </w:rPr>
      </w:pPr>
    </w:p>
    <w:p w14:paraId="45BC6CDB"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Izgradnja i uređenje ljetne pozornice</w:t>
      </w:r>
    </w:p>
    <w:p w14:paraId="68A8EDFD" w14:textId="646FC6AD" w:rsidR="00811CC5" w:rsidRPr="003B34D7" w:rsidRDefault="00862F3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30.200,00 eura, </w:t>
      </w:r>
      <w:r w:rsidR="00811CC5" w:rsidRPr="003B34D7">
        <w:rPr>
          <w:rFonts w:ascii="Times New Roman" w:hAnsi="Times New Roman" w:cs="Times New Roman"/>
          <w:sz w:val="24"/>
          <w:szCs w:val="24"/>
        </w:rPr>
        <w:t xml:space="preserve">a odnose se na usluge stručnog nadzora u iznosu od 950,00 </w:t>
      </w:r>
      <w:r w:rsidRPr="003B34D7">
        <w:rPr>
          <w:rFonts w:ascii="Times New Roman" w:hAnsi="Times New Roman" w:cs="Times New Roman"/>
          <w:sz w:val="24"/>
          <w:szCs w:val="24"/>
        </w:rPr>
        <w:t>eura,</w:t>
      </w:r>
      <w:r w:rsidR="00811CC5" w:rsidRPr="003B34D7">
        <w:rPr>
          <w:rFonts w:ascii="Times New Roman" w:hAnsi="Times New Roman" w:cs="Times New Roman"/>
          <w:sz w:val="24"/>
          <w:szCs w:val="24"/>
        </w:rPr>
        <w:t xml:space="preserve"> te na rashode za nabavu nefinancijske imovine u iznosu od </w:t>
      </w:r>
      <w:r w:rsidRPr="003B34D7">
        <w:rPr>
          <w:rFonts w:ascii="Times New Roman" w:hAnsi="Times New Roman" w:cs="Times New Roman"/>
          <w:sz w:val="24"/>
          <w:szCs w:val="24"/>
        </w:rPr>
        <w:t>29.250,00</w:t>
      </w:r>
      <w:r w:rsidR="00811CC5" w:rsidRPr="003B34D7">
        <w:rPr>
          <w:rFonts w:ascii="Times New Roman" w:hAnsi="Times New Roman" w:cs="Times New Roman"/>
          <w:sz w:val="24"/>
          <w:szCs w:val="24"/>
        </w:rPr>
        <w:t xml:space="preserve"> </w:t>
      </w:r>
      <w:r w:rsidRPr="003B34D7">
        <w:rPr>
          <w:rFonts w:ascii="Times New Roman" w:hAnsi="Times New Roman" w:cs="Times New Roman"/>
          <w:sz w:val="24"/>
          <w:szCs w:val="24"/>
        </w:rPr>
        <w:t>eura</w:t>
      </w:r>
      <w:r w:rsidR="00811CC5" w:rsidRPr="003B34D7">
        <w:rPr>
          <w:rFonts w:ascii="Times New Roman" w:hAnsi="Times New Roman" w:cs="Times New Roman"/>
          <w:sz w:val="24"/>
          <w:szCs w:val="24"/>
        </w:rPr>
        <w:t>.</w:t>
      </w:r>
      <w:r w:rsidRPr="003B34D7">
        <w:rPr>
          <w:rFonts w:ascii="Times New Roman" w:hAnsi="Times New Roman" w:cs="Times New Roman"/>
          <w:sz w:val="24"/>
          <w:szCs w:val="24"/>
        </w:rPr>
        <w:t xml:space="preserve"> Izvršenje navedenih rashoda za prvo polugodište 2024. godine iznosi 8.200,00 eura. Smanjenje rashoda će se rebalansirati </w:t>
      </w:r>
      <w:r w:rsidR="008B0D0E" w:rsidRPr="003B34D7">
        <w:rPr>
          <w:rFonts w:ascii="Times New Roman" w:hAnsi="Times New Roman" w:cs="Times New Roman"/>
          <w:sz w:val="24"/>
          <w:szCs w:val="24"/>
        </w:rPr>
        <w:t xml:space="preserve">u budućim izmjenama i dopunama plana proračuna </w:t>
      </w:r>
      <w:r w:rsidRPr="003B34D7">
        <w:rPr>
          <w:rFonts w:ascii="Times New Roman" w:hAnsi="Times New Roman" w:cs="Times New Roman"/>
          <w:sz w:val="24"/>
          <w:szCs w:val="24"/>
        </w:rPr>
        <w:t>zbog već nastalih rashoda na kraju 2023. godine</w:t>
      </w:r>
      <w:r w:rsidR="008B0D0E" w:rsidRPr="003B34D7">
        <w:rPr>
          <w:rFonts w:ascii="Times New Roman" w:hAnsi="Times New Roman" w:cs="Times New Roman"/>
          <w:sz w:val="24"/>
          <w:szCs w:val="24"/>
        </w:rPr>
        <w:t xml:space="preserve"> (izgradnja i uređenje ljetne pozornice)</w:t>
      </w:r>
      <w:r w:rsidRPr="003B34D7">
        <w:rPr>
          <w:rFonts w:ascii="Times New Roman" w:hAnsi="Times New Roman" w:cs="Times New Roman"/>
          <w:sz w:val="24"/>
          <w:szCs w:val="24"/>
        </w:rPr>
        <w:t xml:space="preserve"> kada smo već usvojili plan proračuna za 2024.godinu.</w:t>
      </w:r>
    </w:p>
    <w:p w14:paraId="33BEFA59"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 Aktivnost: Uređenje APPI PARKA</w:t>
      </w:r>
    </w:p>
    <w:p w14:paraId="4096F057" w14:textId="20E1D8A2" w:rsidR="00811CC5" w:rsidRPr="003B34D7" w:rsidRDefault="008B0D0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950,00 eura. Izmjenama i dopunama proračuna došlo je do povećanja rashoda i sada iznose 1.375,00 eura. Izvršenje navedenih rashoda za prvo polugodište 2024. godine iznosi 1.375,00 eura. </w:t>
      </w:r>
      <w:r w:rsidR="00811CC5" w:rsidRPr="003B34D7">
        <w:rPr>
          <w:rFonts w:ascii="Times New Roman" w:hAnsi="Times New Roman" w:cs="Times New Roman"/>
          <w:sz w:val="24"/>
          <w:szCs w:val="24"/>
        </w:rPr>
        <w:t xml:space="preserve">Rashodi </w:t>
      </w:r>
      <w:r w:rsidRPr="003B34D7">
        <w:rPr>
          <w:rFonts w:ascii="Times New Roman" w:hAnsi="Times New Roman" w:cs="Times New Roman"/>
          <w:sz w:val="24"/>
          <w:szCs w:val="24"/>
        </w:rPr>
        <w:t xml:space="preserve">se </w:t>
      </w:r>
      <w:r w:rsidR="00811CC5" w:rsidRPr="003B34D7">
        <w:rPr>
          <w:rFonts w:ascii="Times New Roman" w:hAnsi="Times New Roman" w:cs="Times New Roman"/>
          <w:sz w:val="24"/>
          <w:szCs w:val="24"/>
        </w:rPr>
        <w:t>odnose na usluge stručnog nadzora.</w:t>
      </w:r>
    </w:p>
    <w:p w14:paraId="798F026F" w14:textId="35ED9898"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Kapitalni projekt: Višenamjenski objekt</w:t>
      </w:r>
    </w:p>
    <w:p w14:paraId="7E5D4B7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Planiraju se rashodi u iznosu od 30.100,00 EUR za nematerijalnu proizvedenu imovinu.</w:t>
      </w:r>
    </w:p>
    <w:p w14:paraId="2430AC68" w14:textId="54D94179" w:rsidR="008B0D0E" w:rsidRPr="003B34D7" w:rsidRDefault="008B0D0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153EEDBF" w14:textId="77777777" w:rsidR="008B0D0E" w:rsidRPr="003B34D7" w:rsidRDefault="008B0D0E" w:rsidP="003B34D7">
      <w:pPr>
        <w:spacing w:line="360" w:lineRule="auto"/>
        <w:rPr>
          <w:rFonts w:ascii="Times New Roman" w:hAnsi="Times New Roman" w:cs="Times New Roman"/>
          <w:sz w:val="24"/>
          <w:szCs w:val="24"/>
        </w:rPr>
      </w:pPr>
    </w:p>
    <w:p w14:paraId="5C241646" w14:textId="2DB1B379"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Kapitalni projekt: Rekonstrukcija stare zgrade općine- Poduzetnički inkubator</w:t>
      </w:r>
    </w:p>
    <w:p w14:paraId="6F776EBE" w14:textId="034B9528" w:rsidR="00811CC5" w:rsidRPr="003B34D7" w:rsidRDefault="008B0D0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69.910,00 eura. Izmjenama i dopunama proračuna došlo je do smanjenja rashoda i sada iznose 39.910,00 eura. Izvršenje navedenih rashoda za prvo polugodište 2024. godine iznosi 0,00 eura.</w:t>
      </w:r>
    </w:p>
    <w:p w14:paraId="53E05DC4" w14:textId="77777777" w:rsidR="00811CC5" w:rsidRPr="003B34D7" w:rsidRDefault="00811CC5" w:rsidP="003B34D7">
      <w:pPr>
        <w:spacing w:line="360" w:lineRule="auto"/>
        <w:rPr>
          <w:rFonts w:ascii="Times New Roman" w:hAnsi="Times New Roman" w:cs="Times New Roman"/>
          <w:sz w:val="24"/>
          <w:szCs w:val="24"/>
        </w:rPr>
      </w:pPr>
    </w:p>
    <w:p w14:paraId="617A1406"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Posebni cilj:  ažurno i kvalitetno vođenje svih poslova u svrhu koju je Jedinstveni upravni odjel osnovan, transparentan rad kroz dostupnost građanima i rad sa strankama.</w:t>
      </w:r>
    </w:p>
    <w:p w14:paraId="235F12A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 broj digitaliziranih usluga, stupanj uspješnosti provedbe operativnih ciljeva i zadataka.</w:t>
      </w:r>
    </w:p>
    <w:p w14:paraId="09915065" w14:textId="7703D263"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GLAVA 00201 VATROGASTVO I CIVILNA ZAŠTITA</w:t>
      </w:r>
    </w:p>
    <w:p w14:paraId="26C5DADB" w14:textId="77777777" w:rsidR="00811CC5" w:rsidRPr="003B34D7" w:rsidRDefault="00811CC5" w:rsidP="003B34D7">
      <w:pPr>
        <w:spacing w:line="360" w:lineRule="auto"/>
        <w:rPr>
          <w:rFonts w:ascii="Times New Roman" w:hAnsi="Times New Roman" w:cs="Times New Roman"/>
          <w:sz w:val="24"/>
          <w:szCs w:val="24"/>
        </w:rPr>
      </w:pPr>
    </w:p>
    <w:p w14:paraId="0F69C4D3"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Organiziranje i provođenje zaštite i spašavanja</w:t>
      </w:r>
    </w:p>
    <w:p w14:paraId="67B08E25" w14:textId="15F47132"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22.</w:t>
      </w:r>
      <w:r w:rsidR="00277346" w:rsidRPr="003B34D7">
        <w:rPr>
          <w:rFonts w:ascii="Times New Roman" w:hAnsi="Times New Roman" w:cs="Times New Roman"/>
          <w:sz w:val="24"/>
          <w:szCs w:val="24"/>
        </w:rPr>
        <w:t>5</w:t>
      </w:r>
      <w:r w:rsidRPr="003B34D7">
        <w:rPr>
          <w:rFonts w:ascii="Times New Roman" w:hAnsi="Times New Roman" w:cs="Times New Roman"/>
          <w:sz w:val="24"/>
          <w:szCs w:val="24"/>
        </w:rPr>
        <w:t>00,00 EUR.</w:t>
      </w:r>
    </w:p>
    <w:p w14:paraId="7B4A03D2" w14:textId="77777777" w:rsidR="00811CC5" w:rsidRPr="003B34D7" w:rsidRDefault="00811CC5" w:rsidP="003B34D7">
      <w:pPr>
        <w:spacing w:line="360" w:lineRule="auto"/>
        <w:rPr>
          <w:rFonts w:ascii="Times New Roman" w:hAnsi="Times New Roman" w:cs="Times New Roman"/>
          <w:sz w:val="24"/>
          <w:szCs w:val="24"/>
        </w:rPr>
      </w:pPr>
    </w:p>
    <w:p w14:paraId="61817C15"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Zaštita od požara i civilne zaštite</w:t>
      </w:r>
    </w:p>
    <w:p w14:paraId="3F8227F1" w14:textId="5492F63A" w:rsidR="00811CC5" w:rsidRPr="003B34D7" w:rsidRDefault="00277346"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24.400,00 eura. Izmjenama i dopunama proračuna došlo je do smanjenja rashoda i sada iznose 19.900,00 eura. Izvršenje navedenih rashoda za prvo polugodište 2024. godine iznosi 2.150,71 eura. </w:t>
      </w:r>
    </w:p>
    <w:p w14:paraId="7F431B1E"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Spašavanje i zaštita ljudskih života</w:t>
      </w:r>
    </w:p>
    <w:p w14:paraId="4C74548B" w14:textId="230AFAB2"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2.</w:t>
      </w:r>
      <w:r w:rsidR="00277346" w:rsidRPr="003B34D7">
        <w:rPr>
          <w:rFonts w:ascii="Times New Roman" w:hAnsi="Times New Roman" w:cs="Times New Roman"/>
          <w:sz w:val="24"/>
          <w:szCs w:val="24"/>
        </w:rPr>
        <w:t>6</w:t>
      </w:r>
      <w:r w:rsidRPr="003B34D7">
        <w:rPr>
          <w:rFonts w:ascii="Times New Roman" w:hAnsi="Times New Roman" w:cs="Times New Roman"/>
          <w:sz w:val="24"/>
          <w:szCs w:val="24"/>
        </w:rPr>
        <w:t xml:space="preserve">00,00 </w:t>
      </w:r>
      <w:r w:rsidR="00277346" w:rsidRPr="003B34D7">
        <w:rPr>
          <w:rFonts w:ascii="Times New Roman" w:hAnsi="Times New Roman" w:cs="Times New Roman"/>
          <w:sz w:val="24"/>
          <w:szCs w:val="24"/>
        </w:rPr>
        <w:t>eura</w:t>
      </w:r>
      <w:r w:rsidRPr="003B34D7">
        <w:rPr>
          <w:rFonts w:ascii="Times New Roman" w:hAnsi="Times New Roman" w:cs="Times New Roman"/>
          <w:sz w:val="24"/>
          <w:szCs w:val="24"/>
        </w:rPr>
        <w:t>.</w:t>
      </w:r>
      <w:r w:rsidR="00277346" w:rsidRPr="003B34D7">
        <w:rPr>
          <w:rFonts w:ascii="Times New Roman" w:hAnsi="Times New Roman" w:cs="Times New Roman"/>
          <w:sz w:val="24"/>
          <w:szCs w:val="24"/>
        </w:rPr>
        <w:t xml:space="preserve"> Izvršenje navedenih rashoda za prvo polugodište 2024. godine iznosi 322,00 eura.</w:t>
      </w:r>
    </w:p>
    <w:p w14:paraId="25DC421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Opći cilj: kvalitetno i efikasno funkcioniranje protupožarne zaštite sukladno zakonskim propisima i ostvarivanje sustava zaštite na radu i sigurnosti građana.</w:t>
      </w:r>
    </w:p>
    <w:p w14:paraId="52CE6D70" w14:textId="77777777" w:rsidR="00811CC5" w:rsidRPr="003B34D7" w:rsidRDefault="00811CC5" w:rsidP="003B34D7">
      <w:pPr>
        <w:spacing w:line="360" w:lineRule="auto"/>
        <w:rPr>
          <w:rFonts w:ascii="Times New Roman" w:hAnsi="Times New Roman" w:cs="Times New Roman"/>
          <w:sz w:val="24"/>
          <w:szCs w:val="24"/>
        </w:rPr>
      </w:pPr>
    </w:p>
    <w:p w14:paraId="544931D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KOMUNALNA INFRASTRUKTURA</w:t>
      </w:r>
    </w:p>
    <w:p w14:paraId="170AAC67"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Održavanje komunalne infrastrukture</w:t>
      </w:r>
    </w:p>
    <w:p w14:paraId="0F8498FA" w14:textId="738F2DFD"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w:t>
      </w:r>
      <w:r w:rsidR="00277346" w:rsidRPr="003B34D7">
        <w:rPr>
          <w:rFonts w:ascii="Times New Roman" w:hAnsi="Times New Roman" w:cs="Times New Roman"/>
          <w:sz w:val="24"/>
          <w:szCs w:val="24"/>
        </w:rPr>
        <w:t>2.309.842,00 eura</w:t>
      </w:r>
      <w:r w:rsidRPr="003B34D7">
        <w:rPr>
          <w:rFonts w:ascii="Times New Roman" w:hAnsi="Times New Roman" w:cs="Times New Roman"/>
          <w:sz w:val="24"/>
          <w:szCs w:val="24"/>
        </w:rPr>
        <w:t>.</w:t>
      </w:r>
    </w:p>
    <w:p w14:paraId="6CED7314" w14:textId="77777777" w:rsidR="00811CC5" w:rsidRPr="003B34D7" w:rsidRDefault="00811CC5" w:rsidP="003B34D7">
      <w:pPr>
        <w:spacing w:line="360" w:lineRule="auto"/>
        <w:rPr>
          <w:rFonts w:ascii="Times New Roman" w:hAnsi="Times New Roman" w:cs="Times New Roman"/>
          <w:sz w:val="24"/>
          <w:szCs w:val="24"/>
        </w:rPr>
      </w:pPr>
    </w:p>
    <w:p w14:paraId="6C64B24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Tekuće i investicijsko održavanje cesta i grobalja</w:t>
      </w:r>
    </w:p>
    <w:p w14:paraId="6E197E34" w14:textId="76D56DD0"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24.890,00 </w:t>
      </w:r>
      <w:r w:rsidR="00277346" w:rsidRPr="003B34D7">
        <w:rPr>
          <w:rFonts w:ascii="Times New Roman" w:hAnsi="Times New Roman" w:cs="Times New Roman"/>
          <w:sz w:val="24"/>
          <w:szCs w:val="24"/>
        </w:rPr>
        <w:t>eura</w:t>
      </w:r>
      <w:r w:rsidRPr="003B34D7">
        <w:rPr>
          <w:rFonts w:ascii="Times New Roman" w:hAnsi="Times New Roman" w:cs="Times New Roman"/>
          <w:sz w:val="24"/>
          <w:szCs w:val="24"/>
        </w:rPr>
        <w:t xml:space="preserve"> od toga rashodi za usluge u iznosu od 22.500,00 </w:t>
      </w:r>
      <w:r w:rsidR="00277346" w:rsidRPr="003B34D7">
        <w:rPr>
          <w:rFonts w:ascii="Times New Roman" w:hAnsi="Times New Roman" w:cs="Times New Roman"/>
          <w:sz w:val="24"/>
          <w:szCs w:val="24"/>
        </w:rPr>
        <w:t>eura</w:t>
      </w:r>
      <w:r w:rsidRPr="003B34D7">
        <w:rPr>
          <w:rFonts w:ascii="Times New Roman" w:hAnsi="Times New Roman" w:cs="Times New Roman"/>
          <w:sz w:val="24"/>
          <w:szCs w:val="24"/>
        </w:rPr>
        <w:t>.</w:t>
      </w:r>
      <w:r w:rsidR="00277346" w:rsidRPr="003B34D7">
        <w:rPr>
          <w:rFonts w:ascii="Times New Roman" w:hAnsi="Times New Roman" w:cs="Times New Roman"/>
          <w:sz w:val="24"/>
          <w:szCs w:val="24"/>
        </w:rPr>
        <w:t xml:space="preserve"> Izvršenje navedenih rashoda za prvo polugodište 2024. godine iznosi 6.599,78 eura.</w:t>
      </w:r>
    </w:p>
    <w:p w14:paraId="68AB11A1" w14:textId="77777777" w:rsidR="003B34D7" w:rsidRDefault="003B34D7" w:rsidP="003B34D7">
      <w:pPr>
        <w:spacing w:line="360" w:lineRule="auto"/>
        <w:rPr>
          <w:rFonts w:ascii="Times New Roman" w:hAnsi="Times New Roman" w:cs="Times New Roman"/>
          <w:sz w:val="24"/>
          <w:szCs w:val="24"/>
        </w:rPr>
      </w:pPr>
    </w:p>
    <w:p w14:paraId="05D03C76" w14:textId="77777777" w:rsidR="003B34D7" w:rsidRDefault="003B34D7" w:rsidP="003B34D7">
      <w:pPr>
        <w:spacing w:line="360" w:lineRule="auto"/>
        <w:rPr>
          <w:rFonts w:ascii="Times New Roman" w:hAnsi="Times New Roman" w:cs="Times New Roman"/>
          <w:sz w:val="24"/>
          <w:szCs w:val="24"/>
        </w:rPr>
      </w:pPr>
    </w:p>
    <w:p w14:paraId="630B745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Održavanje šumskih i grobljanskih puteva</w:t>
      </w:r>
    </w:p>
    <w:p w14:paraId="37114E14" w14:textId="50EDFC1C" w:rsidR="00277346" w:rsidRPr="003B34D7" w:rsidRDefault="00277346"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908.545,00 eura. Izmjenama i dopunama proračuna došlo je do smanjenja rashoda i sada iznose 713.755,00 eura. Izvršenje navedenih rashoda za prvo polugodište 2024. godine iznosi </w:t>
      </w:r>
      <w:r w:rsidR="009439FF" w:rsidRPr="003B34D7">
        <w:rPr>
          <w:rFonts w:ascii="Times New Roman" w:hAnsi="Times New Roman" w:cs="Times New Roman"/>
          <w:sz w:val="24"/>
          <w:szCs w:val="24"/>
        </w:rPr>
        <w:t>686.760,92</w:t>
      </w:r>
      <w:r w:rsidRPr="003B34D7">
        <w:rPr>
          <w:rFonts w:ascii="Times New Roman" w:hAnsi="Times New Roman" w:cs="Times New Roman"/>
          <w:sz w:val="24"/>
          <w:szCs w:val="24"/>
        </w:rPr>
        <w:t xml:space="preserve"> eura. </w:t>
      </w:r>
      <w:r w:rsidR="009439FF" w:rsidRPr="003B34D7">
        <w:rPr>
          <w:rFonts w:ascii="Times New Roman" w:hAnsi="Times New Roman" w:cs="Times New Roman"/>
          <w:sz w:val="24"/>
          <w:szCs w:val="24"/>
        </w:rPr>
        <w:t>Rashodi se odnose na rekonstrukciju šumske ceste Lovča.</w:t>
      </w:r>
    </w:p>
    <w:p w14:paraId="73543A9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Lokalne ceste</w:t>
      </w:r>
    </w:p>
    <w:p w14:paraId="4AEC988E" w14:textId="14EC1957" w:rsidR="009439FF" w:rsidRPr="003B34D7" w:rsidRDefault="009439FF"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4.000,00 eura. Izmjenama i dopunama proračuna došlo je do povećanja rashoda i sada iznose 5.000,00 eura. Izvršenje navedenih rashoda za prvo polugodište 2024. godine iznosi 875,00 eura. Rashodi se odnose na usluge.</w:t>
      </w:r>
    </w:p>
    <w:p w14:paraId="56F39C23" w14:textId="77777777" w:rsidR="009439FF" w:rsidRPr="003B34D7" w:rsidRDefault="009439FF" w:rsidP="003B34D7">
      <w:pPr>
        <w:spacing w:line="360" w:lineRule="auto"/>
        <w:rPr>
          <w:rFonts w:ascii="Times New Roman" w:hAnsi="Times New Roman" w:cs="Times New Roman"/>
          <w:sz w:val="24"/>
          <w:szCs w:val="24"/>
        </w:rPr>
      </w:pPr>
    </w:p>
    <w:p w14:paraId="252FADE0" w14:textId="47E27D74"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Biciklističko pješačka staza uz glavnu cestu D30</w:t>
      </w:r>
    </w:p>
    <w:p w14:paraId="5407A17A" w14:textId="77777777" w:rsidR="009439FF"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za nematerijalnu proizvedenu imovinu u iznosu od 104.402,00 </w:t>
      </w:r>
      <w:r w:rsidR="009439FF" w:rsidRPr="003B34D7">
        <w:rPr>
          <w:rFonts w:ascii="Times New Roman" w:hAnsi="Times New Roman" w:cs="Times New Roman"/>
          <w:sz w:val="24"/>
          <w:szCs w:val="24"/>
        </w:rPr>
        <w:t>eura</w:t>
      </w:r>
      <w:r w:rsidRPr="003B34D7">
        <w:rPr>
          <w:rFonts w:ascii="Times New Roman" w:hAnsi="Times New Roman" w:cs="Times New Roman"/>
          <w:sz w:val="24"/>
          <w:szCs w:val="24"/>
        </w:rPr>
        <w:t>.</w:t>
      </w:r>
      <w:r w:rsidR="009439FF" w:rsidRPr="003B34D7">
        <w:rPr>
          <w:rFonts w:ascii="Times New Roman" w:hAnsi="Times New Roman" w:cs="Times New Roman"/>
          <w:sz w:val="24"/>
          <w:szCs w:val="24"/>
        </w:rPr>
        <w:t xml:space="preserve"> </w:t>
      </w:r>
    </w:p>
    <w:p w14:paraId="312E4364" w14:textId="169B047B" w:rsidR="00811CC5" w:rsidRPr="003B34D7" w:rsidRDefault="009439FF"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4E37A5DA" w14:textId="77777777" w:rsidR="009439FF" w:rsidRPr="003B34D7" w:rsidRDefault="009439FF" w:rsidP="003B34D7">
      <w:pPr>
        <w:spacing w:line="360" w:lineRule="auto"/>
        <w:rPr>
          <w:rFonts w:ascii="Times New Roman" w:hAnsi="Times New Roman" w:cs="Times New Roman"/>
          <w:sz w:val="24"/>
          <w:szCs w:val="24"/>
        </w:rPr>
      </w:pPr>
    </w:p>
    <w:p w14:paraId="56DC3093" w14:textId="5AB9D21D"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Izgradnja pješačke staze-šetnjica Donji Kukuruzari</w:t>
      </w:r>
    </w:p>
    <w:p w14:paraId="02B937B6" w14:textId="77777777" w:rsidR="009439FF"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za nabavu proizvedene dugotrajne imovine u iznosu od 80.000,00 </w:t>
      </w:r>
      <w:r w:rsidR="009439FF" w:rsidRPr="003B34D7">
        <w:rPr>
          <w:rFonts w:ascii="Times New Roman" w:hAnsi="Times New Roman" w:cs="Times New Roman"/>
          <w:sz w:val="24"/>
          <w:szCs w:val="24"/>
        </w:rPr>
        <w:t xml:space="preserve">eura. </w:t>
      </w:r>
    </w:p>
    <w:p w14:paraId="58406668" w14:textId="7389A62E" w:rsidR="00811CC5" w:rsidRPr="003B34D7" w:rsidRDefault="009439FF"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39A594A0" w14:textId="77777777" w:rsidR="00811CC5" w:rsidRPr="003B34D7" w:rsidRDefault="00811CC5" w:rsidP="003B34D7">
      <w:pPr>
        <w:spacing w:line="360" w:lineRule="auto"/>
        <w:rPr>
          <w:rFonts w:ascii="Times New Roman" w:hAnsi="Times New Roman" w:cs="Times New Roman"/>
          <w:sz w:val="24"/>
          <w:szCs w:val="24"/>
        </w:rPr>
      </w:pPr>
    </w:p>
    <w:p w14:paraId="204386B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Turistička infrastruktura-staze i vidikovci</w:t>
      </w:r>
    </w:p>
    <w:p w14:paraId="59948E25" w14:textId="38561D06"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za nabavu neproizvedene dugotrajne imovine u iznosu od 300.000,00 </w:t>
      </w:r>
      <w:r w:rsidR="009439FF"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331E15F5" w14:textId="508759B7" w:rsidR="00811CC5" w:rsidRPr="003B34D7" w:rsidRDefault="009439FF"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1B879494" w14:textId="77777777" w:rsidR="009439FF" w:rsidRPr="003B34D7" w:rsidRDefault="009439FF" w:rsidP="003B34D7">
      <w:pPr>
        <w:spacing w:line="360" w:lineRule="auto"/>
        <w:rPr>
          <w:rFonts w:ascii="Times New Roman" w:hAnsi="Times New Roman" w:cs="Times New Roman"/>
          <w:sz w:val="24"/>
          <w:szCs w:val="24"/>
        </w:rPr>
      </w:pPr>
    </w:p>
    <w:p w14:paraId="20AC2EB8" w14:textId="77777777" w:rsidR="003B34D7" w:rsidRDefault="003B34D7" w:rsidP="003B34D7">
      <w:pPr>
        <w:spacing w:line="360" w:lineRule="auto"/>
        <w:rPr>
          <w:rFonts w:ascii="Times New Roman" w:hAnsi="Times New Roman" w:cs="Times New Roman"/>
          <w:sz w:val="24"/>
          <w:szCs w:val="24"/>
        </w:rPr>
      </w:pPr>
    </w:p>
    <w:p w14:paraId="088916FF" w14:textId="77777777" w:rsidR="003B34D7" w:rsidRDefault="003B34D7" w:rsidP="003B34D7">
      <w:pPr>
        <w:spacing w:line="360" w:lineRule="auto"/>
        <w:rPr>
          <w:rFonts w:ascii="Times New Roman" w:hAnsi="Times New Roman" w:cs="Times New Roman"/>
          <w:sz w:val="24"/>
          <w:szCs w:val="24"/>
        </w:rPr>
      </w:pPr>
    </w:p>
    <w:p w14:paraId="243D1CCA" w14:textId="25BE95DA"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Rashodi za uređaje i javnu rasvjetu</w:t>
      </w:r>
    </w:p>
    <w:p w14:paraId="5786417B" w14:textId="5C85EC61"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56.000,00 EUR od toga za materijal i energiju planirano 24.500,00 EUR, a za usluge 31.500,00 EUR.</w:t>
      </w:r>
      <w:r w:rsidR="009439FF" w:rsidRPr="003B34D7">
        <w:rPr>
          <w:rFonts w:ascii="Times New Roman" w:hAnsi="Times New Roman" w:cs="Times New Roman"/>
          <w:sz w:val="24"/>
          <w:szCs w:val="24"/>
        </w:rPr>
        <w:t xml:space="preserve"> Izvršenje navedenih rashoda za prvo polugodište 2024. godine iznosi 21.909,90 eura.</w:t>
      </w:r>
    </w:p>
    <w:p w14:paraId="548AEC31"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Rekonstrukcija društvenog doma Komogovina</w:t>
      </w:r>
    </w:p>
    <w:p w14:paraId="7093EBD7" w14:textId="77E0273C" w:rsidR="00811CC5" w:rsidRPr="003B34D7" w:rsidRDefault="009439FF"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161.596,00 eura. Izmjenama i dopunama proračuna došlo je do smanjenja rashoda i sada iznose 159.205,00 eura. Izvršenje navedenih rashoda za prvo polugodište 2024. godine iznosi 1.625,00 eura. Rashodi se </w:t>
      </w:r>
      <w:r w:rsidR="00811CC5" w:rsidRPr="003B34D7">
        <w:rPr>
          <w:rFonts w:ascii="Times New Roman" w:hAnsi="Times New Roman" w:cs="Times New Roman"/>
          <w:sz w:val="24"/>
          <w:szCs w:val="24"/>
        </w:rPr>
        <w:t xml:space="preserve"> odnose na Komogovin</w:t>
      </w:r>
      <w:r w:rsidR="004035A7" w:rsidRPr="003B34D7">
        <w:rPr>
          <w:rFonts w:ascii="Times New Roman" w:hAnsi="Times New Roman" w:cs="Times New Roman"/>
          <w:sz w:val="24"/>
          <w:szCs w:val="24"/>
        </w:rPr>
        <w:t>u</w:t>
      </w:r>
      <w:r w:rsidR="00811CC5" w:rsidRPr="003B34D7">
        <w:rPr>
          <w:rFonts w:ascii="Times New Roman" w:hAnsi="Times New Roman" w:cs="Times New Roman"/>
          <w:sz w:val="24"/>
          <w:szCs w:val="24"/>
        </w:rPr>
        <w:t xml:space="preserve"> faza 5, 6 i 7</w:t>
      </w:r>
      <w:r w:rsidRPr="003B34D7">
        <w:rPr>
          <w:rFonts w:ascii="Times New Roman" w:hAnsi="Times New Roman" w:cs="Times New Roman"/>
          <w:sz w:val="24"/>
          <w:szCs w:val="24"/>
        </w:rPr>
        <w:t xml:space="preserve">, </w:t>
      </w:r>
      <w:r w:rsidR="00811CC5" w:rsidRPr="003B34D7">
        <w:rPr>
          <w:rFonts w:ascii="Times New Roman" w:hAnsi="Times New Roman" w:cs="Times New Roman"/>
          <w:sz w:val="24"/>
          <w:szCs w:val="24"/>
        </w:rPr>
        <w:t>te na stručni nadzor za svaku fazu.</w:t>
      </w:r>
    </w:p>
    <w:p w14:paraId="75CB815A"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Obnova društvenog doma Prevršac</w:t>
      </w:r>
    </w:p>
    <w:p w14:paraId="1B2E496A" w14:textId="4B736593" w:rsidR="00811CC5" w:rsidRPr="003B34D7" w:rsidRDefault="004035A7"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Izmjenama i dopunama proračuna došlo je do planiranja</w:t>
      </w:r>
      <w:r w:rsidR="00811CC5" w:rsidRPr="003B34D7">
        <w:rPr>
          <w:rFonts w:ascii="Times New Roman" w:hAnsi="Times New Roman" w:cs="Times New Roman"/>
          <w:sz w:val="24"/>
          <w:szCs w:val="24"/>
        </w:rPr>
        <w:t xml:space="preserve"> rashod</w:t>
      </w:r>
      <w:r w:rsidRPr="003B34D7">
        <w:rPr>
          <w:rFonts w:ascii="Times New Roman" w:hAnsi="Times New Roman" w:cs="Times New Roman"/>
          <w:sz w:val="24"/>
          <w:szCs w:val="24"/>
        </w:rPr>
        <w:t>a za obnovu društvenog doma u Prevršcu</w:t>
      </w:r>
      <w:r w:rsidR="00811CC5" w:rsidRPr="003B34D7">
        <w:rPr>
          <w:rFonts w:ascii="Times New Roman" w:hAnsi="Times New Roman" w:cs="Times New Roman"/>
          <w:sz w:val="24"/>
          <w:szCs w:val="24"/>
        </w:rPr>
        <w:t xml:space="preserve"> u iznosu od 61.000,00 EUR, a odnose se na obnovu doma, stručni nadzor te glavni projekt i troškovnik.</w:t>
      </w:r>
      <w:r w:rsidRPr="003B34D7">
        <w:rPr>
          <w:rFonts w:ascii="Times New Roman" w:hAnsi="Times New Roman" w:cs="Times New Roman"/>
          <w:sz w:val="24"/>
          <w:szCs w:val="24"/>
        </w:rPr>
        <w:t xml:space="preserve"> Izvršenje navedenih rashoda za prvo polugodište 2024. godine iznosi 0,00 eura.</w:t>
      </w:r>
    </w:p>
    <w:p w14:paraId="59C33AC0" w14:textId="77777777" w:rsidR="00811CC5" w:rsidRPr="003B34D7" w:rsidRDefault="00811CC5" w:rsidP="003B34D7">
      <w:pPr>
        <w:spacing w:line="360" w:lineRule="auto"/>
        <w:rPr>
          <w:rFonts w:ascii="Times New Roman" w:hAnsi="Times New Roman" w:cs="Times New Roman"/>
          <w:sz w:val="24"/>
          <w:szCs w:val="24"/>
        </w:rPr>
      </w:pPr>
    </w:p>
    <w:p w14:paraId="0D942A61"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Opći cilj: poboljšanje komunalne infrastrukture tekućim i investicijskim održavanjem.</w:t>
      </w:r>
    </w:p>
    <w:p w14:paraId="082A788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Posebni cilj: održavanje nogostupa, šetnica, popravak nerazvrstanih cesta, asfaltiranje i betoniranje ulica, krpanje manjih oštećenja na cestama, održavanje javnih zelenih površina i čistoće javnih površina, održavanje groblja, održavanje javne rasvjete, nabava komunalne i urbane opreme i deratizacija i dezinsekcija.   </w:t>
      </w:r>
    </w:p>
    <w:p w14:paraId="605D6EE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Pokazatelj uspješnosti: duljina uređenih nogostupa i šetnica, uređenih nerazvrstanih cesta, uređenih javnih zelenih površina i čistoće javnih površina, stupanj čistoće, uređenost groblja, funkcionalnost javne rasvjetne.</w:t>
      </w:r>
    </w:p>
    <w:p w14:paraId="7B73D0A1" w14:textId="77777777" w:rsidR="00811CC5" w:rsidRPr="003B34D7" w:rsidRDefault="00811CC5" w:rsidP="003B34D7">
      <w:pPr>
        <w:spacing w:line="360" w:lineRule="auto"/>
        <w:rPr>
          <w:rFonts w:ascii="Times New Roman" w:hAnsi="Times New Roman" w:cs="Times New Roman"/>
          <w:sz w:val="24"/>
          <w:szCs w:val="24"/>
        </w:rPr>
      </w:pPr>
    </w:p>
    <w:p w14:paraId="0E43F96D" w14:textId="77777777" w:rsidR="003B34D7" w:rsidRDefault="003B34D7" w:rsidP="003B34D7">
      <w:pPr>
        <w:spacing w:line="360" w:lineRule="auto"/>
        <w:rPr>
          <w:rFonts w:ascii="Times New Roman" w:hAnsi="Times New Roman" w:cs="Times New Roman"/>
          <w:sz w:val="24"/>
          <w:szCs w:val="24"/>
        </w:rPr>
      </w:pPr>
    </w:p>
    <w:p w14:paraId="60C47455" w14:textId="77777777" w:rsidR="003B34D7" w:rsidRDefault="003B34D7" w:rsidP="003B34D7">
      <w:pPr>
        <w:spacing w:line="360" w:lineRule="auto"/>
        <w:rPr>
          <w:rFonts w:ascii="Times New Roman" w:hAnsi="Times New Roman" w:cs="Times New Roman"/>
          <w:sz w:val="24"/>
          <w:szCs w:val="24"/>
        </w:rPr>
      </w:pPr>
    </w:p>
    <w:p w14:paraId="6BAFC162" w14:textId="77777777" w:rsidR="003B34D7" w:rsidRDefault="003B34D7" w:rsidP="003B34D7">
      <w:pPr>
        <w:spacing w:line="360" w:lineRule="auto"/>
        <w:rPr>
          <w:rFonts w:ascii="Times New Roman" w:hAnsi="Times New Roman" w:cs="Times New Roman"/>
          <w:sz w:val="24"/>
          <w:szCs w:val="24"/>
        </w:rPr>
      </w:pPr>
    </w:p>
    <w:p w14:paraId="2517AC59"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Program: Održavanje objekata i uređenje komunalne infrastrukture</w:t>
      </w:r>
    </w:p>
    <w:p w14:paraId="183B8F8D" w14:textId="77777777" w:rsidR="00811CC5" w:rsidRPr="003B34D7" w:rsidRDefault="00811CC5" w:rsidP="003B34D7">
      <w:pPr>
        <w:spacing w:line="360" w:lineRule="auto"/>
        <w:rPr>
          <w:rFonts w:ascii="Times New Roman" w:hAnsi="Times New Roman" w:cs="Times New Roman"/>
          <w:sz w:val="24"/>
          <w:szCs w:val="24"/>
        </w:rPr>
      </w:pPr>
    </w:p>
    <w:p w14:paraId="3FFED70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Kapitalni projekt: Izrada grobnih mjesta </w:t>
      </w:r>
    </w:p>
    <w:p w14:paraId="2E8D3530" w14:textId="27339ADA"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Za ovaj projekt planirani su rashodi u iznosu od 30.000,00 </w:t>
      </w:r>
      <w:r w:rsidR="004035A7" w:rsidRPr="003B34D7">
        <w:rPr>
          <w:rFonts w:ascii="Times New Roman" w:hAnsi="Times New Roman" w:cs="Times New Roman"/>
          <w:sz w:val="24"/>
          <w:szCs w:val="24"/>
        </w:rPr>
        <w:t>eura</w:t>
      </w:r>
      <w:r w:rsidRPr="003B34D7">
        <w:rPr>
          <w:rFonts w:ascii="Times New Roman" w:hAnsi="Times New Roman" w:cs="Times New Roman"/>
          <w:sz w:val="24"/>
          <w:szCs w:val="24"/>
        </w:rPr>
        <w:t>.</w:t>
      </w:r>
      <w:r w:rsidR="004035A7" w:rsidRPr="003B34D7">
        <w:rPr>
          <w:rFonts w:ascii="Times New Roman" w:hAnsi="Times New Roman" w:cs="Times New Roman"/>
          <w:sz w:val="24"/>
          <w:szCs w:val="24"/>
        </w:rPr>
        <w:t xml:space="preserve"> Izvršenje navedenih rashoda za prvo polugodište 2024. godine iznosi 0,00 eura.</w:t>
      </w:r>
    </w:p>
    <w:p w14:paraId="7A3E4B0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Kapitalni projekt: Izgradnja objekata i uređenje vodoopskrbe</w:t>
      </w:r>
    </w:p>
    <w:p w14:paraId="42D033AA" w14:textId="73D6B4B0" w:rsidR="00811CC5" w:rsidRPr="003B34D7" w:rsidRDefault="004035A7"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7.000,00 eura. Izmjenama i dopunama proračuna došlo je do povećanja rashoda i sada iznose 745.590,00 eura. Izvršenje navedenih rashoda za prvo polugodište 2024. godine iznosi 0,00 eura. Rashodi se odnose na</w:t>
      </w:r>
      <w:r w:rsidR="00811CC5" w:rsidRPr="003B34D7">
        <w:rPr>
          <w:rFonts w:ascii="Times New Roman" w:hAnsi="Times New Roman" w:cs="Times New Roman"/>
          <w:sz w:val="24"/>
          <w:szCs w:val="24"/>
        </w:rPr>
        <w:t xml:space="preserve"> izgradnju vodoopskrbne mreže Kostreši Bjelovački i spojni cjevovod za naselje Bjelovac.</w:t>
      </w:r>
    </w:p>
    <w:p w14:paraId="485AD38E"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Opći cilj: unapređenje temeljnih vrijednosti Općine ulaganjem u izgradnju prometne i  komunalne infrastrukture.</w:t>
      </w:r>
    </w:p>
    <w:p w14:paraId="5F72BD69"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Posebni cilj: izgradnja komunalne infrastrukture kako bi se stvorili uvjeti za kvalitetniji život mještana i dalji razvoj  gospodarstva.     </w:t>
      </w:r>
    </w:p>
    <w:p w14:paraId="4FD94248" w14:textId="77777777" w:rsidR="00811CC5" w:rsidRPr="003B34D7" w:rsidRDefault="00811CC5" w:rsidP="003B34D7">
      <w:pPr>
        <w:spacing w:line="360" w:lineRule="auto"/>
        <w:rPr>
          <w:rFonts w:ascii="Times New Roman" w:hAnsi="Times New Roman" w:cs="Times New Roman"/>
          <w:sz w:val="24"/>
          <w:szCs w:val="24"/>
        </w:rPr>
      </w:pPr>
    </w:p>
    <w:p w14:paraId="5CD09587"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00205 JAVNE POTREBE I USLUGE U ZDRAVSTVU</w:t>
      </w:r>
    </w:p>
    <w:p w14:paraId="49053FE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Dodatne usluge u zdravstvu i preventiva</w:t>
      </w:r>
    </w:p>
    <w:p w14:paraId="69721F71" w14:textId="77777777" w:rsidR="00811CC5" w:rsidRPr="003B34D7" w:rsidRDefault="00811CC5" w:rsidP="003B34D7">
      <w:pPr>
        <w:spacing w:line="360" w:lineRule="auto"/>
        <w:rPr>
          <w:rFonts w:ascii="Times New Roman" w:hAnsi="Times New Roman" w:cs="Times New Roman"/>
          <w:sz w:val="24"/>
          <w:szCs w:val="24"/>
        </w:rPr>
      </w:pPr>
    </w:p>
    <w:p w14:paraId="5A2D22AB"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Preventivni pregledi i savjetovanje</w:t>
      </w:r>
    </w:p>
    <w:p w14:paraId="1097D430" w14:textId="15B846C0"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500,00 </w:t>
      </w:r>
      <w:r w:rsidR="004035A7"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67882C9A" w14:textId="6E23EE21" w:rsidR="004035A7" w:rsidRPr="003B34D7" w:rsidRDefault="004035A7"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Izvršenje navedenih rashoda za prvo polugodište 2024. godine iznosi 0,00 eura.</w:t>
      </w:r>
    </w:p>
    <w:p w14:paraId="2BB3F5A7" w14:textId="77777777" w:rsidR="00811CC5" w:rsidRPr="003B34D7" w:rsidRDefault="00811CC5" w:rsidP="003B34D7">
      <w:pPr>
        <w:spacing w:line="360" w:lineRule="auto"/>
        <w:rPr>
          <w:rFonts w:ascii="Times New Roman" w:hAnsi="Times New Roman" w:cs="Times New Roman"/>
          <w:sz w:val="24"/>
          <w:szCs w:val="24"/>
        </w:rPr>
      </w:pPr>
    </w:p>
    <w:p w14:paraId="31E3D4B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00202 NKČ „NAPREDAK“ DONJI KUKURUZARI</w:t>
      </w:r>
    </w:p>
    <w:p w14:paraId="0C638004"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Promicanje kulture</w:t>
      </w:r>
    </w:p>
    <w:p w14:paraId="6032DAA4" w14:textId="22DEAC46"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w:t>
      </w:r>
      <w:r w:rsidR="004035A7" w:rsidRPr="003B34D7">
        <w:rPr>
          <w:rFonts w:ascii="Times New Roman" w:hAnsi="Times New Roman" w:cs="Times New Roman"/>
          <w:sz w:val="24"/>
          <w:szCs w:val="24"/>
        </w:rPr>
        <w:t>53.512,00</w:t>
      </w:r>
      <w:r w:rsidRPr="003B34D7">
        <w:rPr>
          <w:rFonts w:ascii="Times New Roman" w:hAnsi="Times New Roman" w:cs="Times New Roman"/>
          <w:sz w:val="24"/>
          <w:szCs w:val="24"/>
        </w:rPr>
        <w:t xml:space="preserve"> EUR.</w:t>
      </w:r>
    </w:p>
    <w:p w14:paraId="19FAA078"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Djelatnost knjižnice</w:t>
      </w:r>
    </w:p>
    <w:p w14:paraId="296C3C20" w14:textId="246C8F81" w:rsidR="004035A7" w:rsidRPr="003B34D7" w:rsidRDefault="004035A7"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36.648,00 eura. Izmjenama i dopunama proračuna došlo je do povećanja rashoda i sada iznose 38.812,00 eura. Izvršenje navedenih rashoda za prvo polugodište 2024. godine iznosi 19.253,89 eura. </w:t>
      </w:r>
      <w:r w:rsidR="005E697E" w:rsidRPr="003B34D7">
        <w:rPr>
          <w:rFonts w:ascii="Times New Roman" w:hAnsi="Times New Roman" w:cs="Times New Roman"/>
          <w:sz w:val="24"/>
          <w:szCs w:val="24"/>
        </w:rPr>
        <w:t>Rashodi se odnose za redovno poslovanje knjižnice.</w:t>
      </w:r>
    </w:p>
    <w:p w14:paraId="3F588A68" w14:textId="77777777" w:rsidR="004035A7" w:rsidRPr="003B34D7" w:rsidRDefault="004035A7" w:rsidP="003B34D7">
      <w:pPr>
        <w:spacing w:line="360" w:lineRule="auto"/>
        <w:rPr>
          <w:rFonts w:ascii="Times New Roman" w:hAnsi="Times New Roman" w:cs="Times New Roman"/>
          <w:sz w:val="24"/>
          <w:szCs w:val="24"/>
        </w:rPr>
      </w:pPr>
    </w:p>
    <w:p w14:paraId="3BFB5387" w14:textId="384B646D"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Djelatnost kulturno umjetničkih društava</w:t>
      </w:r>
    </w:p>
    <w:p w14:paraId="33C04938" w14:textId="65580C6B"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Tekuće donacije za Kulturno umjetničko društvo „Donji Kukuruzari“ planirane u iznosu od 2.000,00 </w:t>
      </w:r>
      <w:r w:rsidR="004035A7" w:rsidRPr="003B34D7">
        <w:rPr>
          <w:rFonts w:ascii="Times New Roman" w:hAnsi="Times New Roman" w:cs="Times New Roman"/>
          <w:sz w:val="24"/>
          <w:szCs w:val="24"/>
        </w:rPr>
        <w:t>eura</w:t>
      </w:r>
      <w:r w:rsidRPr="003B34D7">
        <w:rPr>
          <w:rFonts w:ascii="Times New Roman" w:hAnsi="Times New Roman" w:cs="Times New Roman"/>
          <w:sz w:val="24"/>
          <w:szCs w:val="24"/>
        </w:rPr>
        <w:t>.</w:t>
      </w:r>
      <w:r w:rsidR="005E697E" w:rsidRPr="003B34D7">
        <w:rPr>
          <w:rFonts w:ascii="Times New Roman" w:hAnsi="Times New Roman" w:cs="Times New Roman"/>
          <w:sz w:val="24"/>
          <w:szCs w:val="24"/>
        </w:rPr>
        <w:t xml:space="preserve"> Izvršenje navedenih rashoda za prvo polugodište 2024. godine iznosi 230,00 eura.</w:t>
      </w:r>
    </w:p>
    <w:p w14:paraId="72C5C7C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Pomoći vjerskim zajednicama</w:t>
      </w:r>
    </w:p>
    <w:p w14:paraId="29C91D86" w14:textId="10354350" w:rsidR="005E697E"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rashodi u iznosu od 5.000,00 </w:t>
      </w:r>
      <w:r w:rsidR="005E697E" w:rsidRPr="003B34D7">
        <w:rPr>
          <w:rFonts w:ascii="Times New Roman" w:hAnsi="Times New Roman" w:cs="Times New Roman"/>
          <w:sz w:val="24"/>
          <w:szCs w:val="24"/>
        </w:rPr>
        <w:t>eura</w:t>
      </w:r>
      <w:r w:rsidRPr="003B34D7">
        <w:rPr>
          <w:rFonts w:ascii="Times New Roman" w:hAnsi="Times New Roman" w:cs="Times New Roman"/>
          <w:sz w:val="24"/>
          <w:szCs w:val="24"/>
        </w:rPr>
        <w:t>.</w:t>
      </w:r>
      <w:r w:rsidR="005E697E" w:rsidRPr="003B34D7">
        <w:rPr>
          <w:rFonts w:ascii="Times New Roman" w:hAnsi="Times New Roman" w:cs="Times New Roman"/>
          <w:sz w:val="24"/>
          <w:szCs w:val="24"/>
        </w:rPr>
        <w:t xml:space="preserve"> Izvršenje navedenih rashoda za prvo polugodište 2024. godine iznosi 0,00 eura.</w:t>
      </w:r>
    </w:p>
    <w:p w14:paraId="460CBB2E" w14:textId="237E6AEF"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Projekt:</w:t>
      </w:r>
      <w:r w:rsidR="005E697E" w:rsidRPr="003B34D7">
        <w:rPr>
          <w:rFonts w:ascii="Times New Roman" w:hAnsi="Times New Roman" w:cs="Times New Roman"/>
          <w:sz w:val="24"/>
          <w:szCs w:val="24"/>
        </w:rPr>
        <w:t xml:space="preserve"> </w:t>
      </w:r>
      <w:r w:rsidRPr="003B34D7">
        <w:rPr>
          <w:rFonts w:ascii="Times New Roman" w:hAnsi="Times New Roman" w:cs="Times New Roman"/>
          <w:sz w:val="24"/>
          <w:szCs w:val="24"/>
        </w:rPr>
        <w:t>Nabava opreme, knjiga i umjetnine</w:t>
      </w:r>
    </w:p>
    <w:p w14:paraId="7175BFC1" w14:textId="1C206DCD"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7.700,00 </w:t>
      </w:r>
      <w:r w:rsidR="005E697E" w:rsidRPr="003B34D7">
        <w:rPr>
          <w:rFonts w:ascii="Times New Roman" w:hAnsi="Times New Roman" w:cs="Times New Roman"/>
          <w:sz w:val="24"/>
          <w:szCs w:val="24"/>
        </w:rPr>
        <w:t>eura</w:t>
      </w:r>
      <w:r w:rsidRPr="003B34D7">
        <w:rPr>
          <w:rFonts w:ascii="Times New Roman" w:hAnsi="Times New Roman" w:cs="Times New Roman"/>
          <w:sz w:val="24"/>
          <w:szCs w:val="24"/>
        </w:rPr>
        <w:t>.</w:t>
      </w:r>
      <w:r w:rsidR="005E697E" w:rsidRPr="003B34D7">
        <w:rPr>
          <w:rFonts w:ascii="Times New Roman" w:hAnsi="Times New Roman" w:cs="Times New Roman"/>
          <w:sz w:val="24"/>
          <w:szCs w:val="24"/>
        </w:rPr>
        <w:t xml:space="preserve"> Izvršenje navedenih rashoda za prvo polugodište 2024. godine iznosi 309,39 eura.</w:t>
      </w:r>
    </w:p>
    <w:p w14:paraId="4D4A4C78"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Opći cilj: Stvaranje i jačanje čitalačkih navika građana i podizanje razine kulturnog života.</w:t>
      </w:r>
    </w:p>
    <w:p w14:paraId="36646D16"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Posebni cilj: povećanje knjižnog fonda, povećanje broja korisnika i korištenje prostora knjižnice i za druge kulturne događaje srodne knjižničnoj djelatnosti.</w:t>
      </w:r>
    </w:p>
    <w:p w14:paraId="45B9C87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Pokazatelji uspješnosti: broj nabavljenih knjiga, broj članova knjižnice, broj posjetitelja, broj kulturnih događanja.</w:t>
      </w:r>
    </w:p>
    <w:p w14:paraId="034D925F" w14:textId="77777777" w:rsidR="00811CC5" w:rsidRPr="003B34D7" w:rsidRDefault="00811CC5" w:rsidP="003B34D7">
      <w:pPr>
        <w:spacing w:line="360" w:lineRule="auto"/>
        <w:rPr>
          <w:rFonts w:ascii="Times New Roman" w:hAnsi="Times New Roman" w:cs="Times New Roman"/>
          <w:sz w:val="24"/>
          <w:szCs w:val="24"/>
        </w:rPr>
      </w:pPr>
    </w:p>
    <w:p w14:paraId="51F4FF0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PROGRAMSKA DJELATNOST SPORTA</w:t>
      </w:r>
    </w:p>
    <w:p w14:paraId="3EE7C7EB"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Program:Razvoj sporta i rekreacije</w:t>
      </w:r>
    </w:p>
    <w:p w14:paraId="5CED6B32" w14:textId="0E4E84CE"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291.358,00 </w:t>
      </w:r>
      <w:r w:rsidR="005E697E" w:rsidRPr="003B34D7">
        <w:rPr>
          <w:rFonts w:ascii="Times New Roman" w:hAnsi="Times New Roman" w:cs="Times New Roman"/>
          <w:sz w:val="24"/>
          <w:szCs w:val="24"/>
        </w:rPr>
        <w:t>eura.</w:t>
      </w:r>
    </w:p>
    <w:p w14:paraId="1B363B6D"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Sportski klubovi</w:t>
      </w:r>
    </w:p>
    <w:p w14:paraId="22AA63EA" w14:textId="6E48C668" w:rsidR="005E697E" w:rsidRPr="003B34D7" w:rsidRDefault="005E697E"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Planirani su rashodi u iznosu od 4.000,00 eura. Izmjenama i dopunama proračuna došlo je do povećanja rashoda i sada iznose 5.000,00 eura,</w:t>
      </w:r>
      <w:r w:rsidR="00811CC5" w:rsidRPr="003B34D7">
        <w:rPr>
          <w:rFonts w:ascii="Times New Roman" w:hAnsi="Times New Roman" w:cs="Times New Roman"/>
          <w:sz w:val="24"/>
          <w:szCs w:val="24"/>
        </w:rPr>
        <w:t xml:space="preserve"> a odnose se na materijalne rashode za održavanje i farbanje ŠRC-a</w:t>
      </w:r>
      <w:r w:rsidRPr="003B34D7">
        <w:rPr>
          <w:rFonts w:ascii="Times New Roman" w:hAnsi="Times New Roman" w:cs="Times New Roman"/>
          <w:sz w:val="24"/>
          <w:szCs w:val="24"/>
        </w:rPr>
        <w:t xml:space="preserve">, </w:t>
      </w:r>
      <w:r w:rsidR="00811CC5" w:rsidRPr="003B34D7">
        <w:rPr>
          <w:rFonts w:ascii="Times New Roman" w:hAnsi="Times New Roman" w:cs="Times New Roman"/>
          <w:sz w:val="24"/>
          <w:szCs w:val="24"/>
        </w:rPr>
        <w:t>te na pr</w:t>
      </w:r>
      <w:r w:rsidRPr="003B34D7">
        <w:rPr>
          <w:rFonts w:ascii="Times New Roman" w:hAnsi="Times New Roman" w:cs="Times New Roman"/>
          <w:sz w:val="24"/>
          <w:szCs w:val="24"/>
        </w:rPr>
        <w:t>i</w:t>
      </w:r>
      <w:r w:rsidR="00811CC5" w:rsidRPr="003B34D7">
        <w:rPr>
          <w:rFonts w:ascii="Times New Roman" w:hAnsi="Times New Roman" w:cs="Times New Roman"/>
          <w:sz w:val="24"/>
          <w:szCs w:val="24"/>
        </w:rPr>
        <w:t>jenos sredstava Nk „Radnik“ Majur.</w:t>
      </w:r>
      <w:r w:rsidRPr="003B34D7">
        <w:rPr>
          <w:rFonts w:ascii="Times New Roman" w:hAnsi="Times New Roman" w:cs="Times New Roman"/>
          <w:sz w:val="24"/>
          <w:szCs w:val="24"/>
        </w:rPr>
        <w:t xml:space="preserve"> Izvršenje navedenih rashoda za prvo polugodište 2024. godine iznosi 3.000,00 eura.</w:t>
      </w:r>
    </w:p>
    <w:p w14:paraId="0A928B69" w14:textId="7DC7CA2B" w:rsidR="00811CC5" w:rsidRPr="003B34D7" w:rsidRDefault="00811CC5" w:rsidP="003B34D7">
      <w:pPr>
        <w:spacing w:line="360" w:lineRule="auto"/>
        <w:rPr>
          <w:rFonts w:ascii="Times New Roman" w:hAnsi="Times New Roman" w:cs="Times New Roman"/>
          <w:sz w:val="24"/>
          <w:szCs w:val="24"/>
        </w:rPr>
      </w:pPr>
    </w:p>
    <w:p w14:paraId="32FAE136"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Igrališta za djecu</w:t>
      </w:r>
    </w:p>
    <w:p w14:paraId="310C749C" w14:textId="4E6C2330" w:rsidR="005E697E"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1.000,00 </w:t>
      </w:r>
      <w:r w:rsidR="005E697E" w:rsidRPr="003B34D7">
        <w:rPr>
          <w:rFonts w:ascii="Times New Roman" w:hAnsi="Times New Roman" w:cs="Times New Roman"/>
          <w:sz w:val="24"/>
          <w:szCs w:val="24"/>
        </w:rPr>
        <w:t>eura. Izvršenje navedenih rashoda za prvo polugodište 2024. godine iznosi 0,00 eura.</w:t>
      </w:r>
    </w:p>
    <w:p w14:paraId="5D9E9295" w14:textId="45E24509" w:rsidR="00811CC5" w:rsidRPr="003B34D7" w:rsidRDefault="00811CC5" w:rsidP="003B34D7">
      <w:pPr>
        <w:spacing w:line="360" w:lineRule="auto"/>
        <w:rPr>
          <w:rFonts w:ascii="Times New Roman" w:hAnsi="Times New Roman" w:cs="Times New Roman"/>
          <w:sz w:val="24"/>
          <w:szCs w:val="24"/>
        </w:rPr>
      </w:pPr>
    </w:p>
    <w:p w14:paraId="276A4049"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Prostor za odmor i rekreaciju uz rijeku Sunju</w:t>
      </w:r>
    </w:p>
    <w:p w14:paraId="258ECC18" w14:textId="013A9806" w:rsidR="005E697E"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60.000,00 EUR. Odnose se na izgradnju prostora za realizaciju te na izradu idejnog projekta. </w:t>
      </w:r>
      <w:r w:rsidR="005E697E" w:rsidRPr="003B34D7">
        <w:rPr>
          <w:rFonts w:ascii="Times New Roman" w:hAnsi="Times New Roman" w:cs="Times New Roman"/>
          <w:sz w:val="24"/>
          <w:szCs w:val="24"/>
        </w:rPr>
        <w:t>Izvršenje navedenih rashoda za prvo polugodište 2024. godine iznosi 19.625,00 eura.</w:t>
      </w:r>
    </w:p>
    <w:p w14:paraId="32310869" w14:textId="72387E85" w:rsidR="00811CC5" w:rsidRPr="003B34D7" w:rsidRDefault="00811CC5" w:rsidP="003B34D7">
      <w:pPr>
        <w:spacing w:line="360" w:lineRule="auto"/>
        <w:rPr>
          <w:rFonts w:ascii="Times New Roman" w:hAnsi="Times New Roman" w:cs="Times New Roman"/>
          <w:sz w:val="24"/>
          <w:szCs w:val="24"/>
        </w:rPr>
      </w:pPr>
    </w:p>
    <w:p w14:paraId="1E1C8075" w14:textId="0008CBB3"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Igralište za djecu unutar AP</w:t>
      </w:r>
      <w:r w:rsidR="005E697E" w:rsidRPr="003B34D7">
        <w:rPr>
          <w:rFonts w:ascii="Times New Roman" w:hAnsi="Times New Roman" w:cs="Times New Roman"/>
          <w:sz w:val="24"/>
          <w:szCs w:val="24"/>
        </w:rPr>
        <w:t>I</w:t>
      </w:r>
      <w:r w:rsidRPr="003B34D7">
        <w:rPr>
          <w:rFonts w:ascii="Times New Roman" w:hAnsi="Times New Roman" w:cs="Times New Roman"/>
          <w:sz w:val="24"/>
          <w:szCs w:val="24"/>
        </w:rPr>
        <w:t xml:space="preserve"> Parka</w:t>
      </w:r>
    </w:p>
    <w:p w14:paraId="1AC43249" w14:textId="1EFF0C2D" w:rsidR="00BE678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33.933,00 EUR. Odnose se na usluge stručnog nadzora te na opremu i reko</w:t>
      </w:r>
      <w:r w:rsidR="00BE6784" w:rsidRPr="003B34D7">
        <w:rPr>
          <w:rFonts w:ascii="Times New Roman" w:hAnsi="Times New Roman" w:cs="Times New Roman"/>
          <w:sz w:val="24"/>
          <w:szCs w:val="24"/>
        </w:rPr>
        <w:t>n</w:t>
      </w:r>
      <w:r w:rsidRPr="003B34D7">
        <w:rPr>
          <w:rFonts w:ascii="Times New Roman" w:hAnsi="Times New Roman" w:cs="Times New Roman"/>
          <w:sz w:val="24"/>
          <w:szCs w:val="24"/>
        </w:rPr>
        <w:t>strukciju dječjeg igrališta.</w:t>
      </w:r>
      <w:r w:rsidR="00BE6784" w:rsidRPr="003B34D7">
        <w:rPr>
          <w:rFonts w:ascii="Times New Roman" w:hAnsi="Times New Roman" w:cs="Times New Roman"/>
          <w:sz w:val="24"/>
          <w:szCs w:val="24"/>
        </w:rPr>
        <w:t xml:space="preserve"> Izvršenje navedenih rashoda za prvo polugodište 2024. godine iznosi 0,00 eura.</w:t>
      </w:r>
    </w:p>
    <w:p w14:paraId="4678D9F3" w14:textId="73C9C7B3" w:rsidR="00811CC5" w:rsidRPr="003B34D7" w:rsidRDefault="00811CC5" w:rsidP="003B34D7">
      <w:pPr>
        <w:spacing w:line="360" w:lineRule="auto"/>
        <w:rPr>
          <w:rFonts w:ascii="Times New Roman" w:hAnsi="Times New Roman" w:cs="Times New Roman"/>
          <w:sz w:val="24"/>
          <w:szCs w:val="24"/>
        </w:rPr>
      </w:pPr>
    </w:p>
    <w:p w14:paraId="254E2A21"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Uređenje i opremanje dječjeg igrališta Mečenčani</w:t>
      </w:r>
    </w:p>
    <w:p w14:paraId="2B1547C0" w14:textId="77777777" w:rsidR="00BE6784" w:rsidRPr="003B34D7" w:rsidRDefault="00BE678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Izmjenama i dopunama proračuna došlo je do planiranja rashoda za dječje igralište u Mečenčanima </w:t>
      </w:r>
      <w:r w:rsidR="00811CC5" w:rsidRPr="003B34D7">
        <w:rPr>
          <w:rFonts w:ascii="Times New Roman" w:hAnsi="Times New Roman" w:cs="Times New Roman"/>
          <w:sz w:val="24"/>
          <w:szCs w:val="24"/>
        </w:rPr>
        <w:t>u iznosu od 29.800,00 EUR. Odnos</w:t>
      </w:r>
      <w:r w:rsidRPr="003B34D7">
        <w:rPr>
          <w:rFonts w:ascii="Times New Roman" w:hAnsi="Times New Roman" w:cs="Times New Roman"/>
          <w:sz w:val="24"/>
          <w:szCs w:val="24"/>
        </w:rPr>
        <w:t>i</w:t>
      </w:r>
      <w:r w:rsidR="00811CC5" w:rsidRPr="003B34D7">
        <w:rPr>
          <w:rFonts w:ascii="Times New Roman" w:hAnsi="Times New Roman" w:cs="Times New Roman"/>
          <w:sz w:val="24"/>
          <w:szCs w:val="24"/>
        </w:rPr>
        <w:t xml:space="preserve"> se na usluge stručnog nadzora</w:t>
      </w:r>
      <w:r w:rsidRPr="003B34D7">
        <w:rPr>
          <w:rFonts w:ascii="Times New Roman" w:hAnsi="Times New Roman" w:cs="Times New Roman"/>
          <w:sz w:val="24"/>
          <w:szCs w:val="24"/>
        </w:rPr>
        <w:t xml:space="preserve">, </w:t>
      </w:r>
      <w:r w:rsidR="00811CC5" w:rsidRPr="003B34D7">
        <w:rPr>
          <w:rFonts w:ascii="Times New Roman" w:hAnsi="Times New Roman" w:cs="Times New Roman"/>
          <w:sz w:val="24"/>
          <w:szCs w:val="24"/>
        </w:rPr>
        <w:t xml:space="preserve">te na opremu i </w:t>
      </w:r>
      <w:r w:rsidRPr="003B34D7">
        <w:rPr>
          <w:rFonts w:ascii="Times New Roman" w:hAnsi="Times New Roman" w:cs="Times New Roman"/>
          <w:sz w:val="24"/>
          <w:szCs w:val="24"/>
        </w:rPr>
        <w:t xml:space="preserve">uređenje </w:t>
      </w:r>
      <w:r w:rsidR="00811CC5" w:rsidRPr="003B34D7">
        <w:rPr>
          <w:rFonts w:ascii="Times New Roman" w:hAnsi="Times New Roman" w:cs="Times New Roman"/>
          <w:sz w:val="24"/>
          <w:szCs w:val="24"/>
        </w:rPr>
        <w:t>dječjeg igrališta.</w:t>
      </w:r>
      <w:r w:rsidRPr="003B34D7">
        <w:rPr>
          <w:rFonts w:ascii="Times New Roman" w:hAnsi="Times New Roman" w:cs="Times New Roman"/>
          <w:sz w:val="24"/>
          <w:szCs w:val="24"/>
        </w:rPr>
        <w:t xml:space="preserve"> Izvršenje navedenih rashoda za prvo polugodište 2024. godine iznosi 0,00 eura.</w:t>
      </w:r>
    </w:p>
    <w:p w14:paraId="42B2E837" w14:textId="6A6E4F77" w:rsidR="00811CC5" w:rsidRPr="003B34D7" w:rsidRDefault="00811CC5" w:rsidP="003B34D7">
      <w:pPr>
        <w:spacing w:line="360" w:lineRule="auto"/>
        <w:rPr>
          <w:rFonts w:ascii="Times New Roman" w:hAnsi="Times New Roman" w:cs="Times New Roman"/>
          <w:sz w:val="24"/>
          <w:szCs w:val="24"/>
        </w:rPr>
      </w:pPr>
    </w:p>
    <w:p w14:paraId="509ACB01" w14:textId="77777777" w:rsidR="003B34D7" w:rsidRDefault="003B34D7" w:rsidP="003B34D7">
      <w:pPr>
        <w:spacing w:line="360" w:lineRule="auto"/>
        <w:rPr>
          <w:rFonts w:ascii="Times New Roman" w:hAnsi="Times New Roman" w:cs="Times New Roman"/>
          <w:sz w:val="24"/>
          <w:szCs w:val="24"/>
        </w:rPr>
      </w:pPr>
    </w:p>
    <w:p w14:paraId="6483509B"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Street workout igralište</w:t>
      </w:r>
    </w:p>
    <w:p w14:paraId="250DBB26" w14:textId="77777777" w:rsidR="00BE678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43.375,00 </w:t>
      </w:r>
      <w:r w:rsidR="00BE6784" w:rsidRPr="003B34D7">
        <w:rPr>
          <w:rFonts w:ascii="Times New Roman" w:hAnsi="Times New Roman" w:cs="Times New Roman"/>
          <w:sz w:val="24"/>
          <w:szCs w:val="24"/>
        </w:rPr>
        <w:t>eura</w:t>
      </w:r>
      <w:r w:rsidRPr="003B34D7">
        <w:rPr>
          <w:rFonts w:ascii="Times New Roman" w:hAnsi="Times New Roman" w:cs="Times New Roman"/>
          <w:sz w:val="24"/>
          <w:szCs w:val="24"/>
        </w:rPr>
        <w:t>.</w:t>
      </w:r>
      <w:r w:rsidR="00BE6784" w:rsidRPr="003B34D7">
        <w:rPr>
          <w:rFonts w:ascii="Times New Roman" w:hAnsi="Times New Roman" w:cs="Times New Roman"/>
          <w:sz w:val="24"/>
          <w:szCs w:val="24"/>
        </w:rPr>
        <w:t xml:space="preserve"> Izvršenje navedenih rashoda za prvo polugodište 2024. godine iznosi 0,00 eura.</w:t>
      </w:r>
    </w:p>
    <w:p w14:paraId="1CB84737" w14:textId="1AD171A8" w:rsidR="00811CC5" w:rsidRPr="003B34D7" w:rsidRDefault="00811CC5" w:rsidP="003B34D7">
      <w:pPr>
        <w:spacing w:line="360" w:lineRule="auto"/>
        <w:rPr>
          <w:rFonts w:ascii="Times New Roman" w:hAnsi="Times New Roman" w:cs="Times New Roman"/>
          <w:sz w:val="24"/>
          <w:szCs w:val="24"/>
        </w:rPr>
      </w:pPr>
    </w:p>
    <w:p w14:paraId="6490DAF3"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Rekonstrukcija tribina, igrališta na ŠRC-u s ugradnjom fotonaponske elektrane</w:t>
      </w:r>
    </w:p>
    <w:p w14:paraId="511D2D5A" w14:textId="77777777" w:rsidR="00BE678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118.250,00 </w:t>
      </w:r>
      <w:r w:rsidR="00BE6784" w:rsidRPr="003B34D7">
        <w:rPr>
          <w:rFonts w:ascii="Times New Roman" w:hAnsi="Times New Roman" w:cs="Times New Roman"/>
          <w:sz w:val="24"/>
          <w:szCs w:val="24"/>
        </w:rPr>
        <w:t>eura</w:t>
      </w:r>
      <w:r w:rsidRPr="003B34D7">
        <w:rPr>
          <w:rFonts w:ascii="Times New Roman" w:hAnsi="Times New Roman" w:cs="Times New Roman"/>
          <w:sz w:val="24"/>
          <w:szCs w:val="24"/>
        </w:rPr>
        <w:t>.</w:t>
      </w:r>
      <w:r w:rsidR="00BE6784" w:rsidRPr="003B34D7">
        <w:rPr>
          <w:rFonts w:ascii="Times New Roman" w:hAnsi="Times New Roman" w:cs="Times New Roman"/>
          <w:sz w:val="24"/>
          <w:szCs w:val="24"/>
        </w:rPr>
        <w:t xml:space="preserve"> Izvršenje navedenih rashoda za prvo polugodište 2024. godine iznosi 0,00 eura.</w:t>
      </w:r>
    </w:p>
    <w:p w14:paraId="242C918B" w14:textId="6761A3FE" w:rsidR="00811CC5" w:rsidRPr="003B34D7" w:rsidRDefault="00811CC5" w:rsidP="003B34D7">
      <w:pPr>
        <w:spacing w:line="360" w:lineRule="auto"/>
        <w:rPr>
          <w:rFonts w:ascii="Times New Roman" w:hAnsi="Times New Roman" w:cs="Times New Roman"/>
          <w:sz w:val="24"/>
          <w:szCs w:val="24"/>
        </w:rPr>
      </w:pPr>
    </w:p>
    <w:p w14:paraId="28DAB865"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PROGRAMSKA DJELATNOST SOCIJALNE SKRBI</w:t>
      </w:r>
    </w:p>
    <w:p w14:paraId="69E0BE46" w14:textId="77777777" w:rsidR="00811CC5" w:rsidRPr="003B34D7" w:rsidRDefault="00811CC5" w:rsidP="003B34D7">
      <w:pPr>
        <w:spacing w:line="360" w:lineRule="auto"/>
        <w:rPr>
          <w:rFonts w:ascii="Times New Roman" w:hAnsi="Times New Roman" w:cs="Times New Roman"/>
          <w:sz w:val="24"/>
          <w:szCs w:val="24"/>
        </w:rPr>
      </w:pPr>
    </w:p>
    <w:p w14:paraId="6DF07D7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Program:Socijalna skrb</w:t>
      </w:r>
    </w:p>
    <w:p w14:paraId="3E0AFA21" w14:textId="6B290711"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w:t>
      </w:r>
      <w:r w:rsidR="00BE6784" w:rsidRPr="003B34D7">
        <w:rPr>
          <w:rFonts w:ascii="Times New Roman" w:hAnsi="Times New Roman" w:cs="Times New Roman"/>
          <w:sz w:val="24"/>
          <w:szCs w:val="24"/>
        </w:rPr>
        <w:t>101.300,00</w:t>
      </w:r>
      <w:r w:rsidRPr="003B34D7">
        <w:rPr>
          <w:rFonts w:ascii="Times New Roman" w:hAnsi="Times New Roman" w:cs="Times New Roman"/>
          <w:sz w:val="24"/>
          <w:szCs w:val="24"/>
        </w:rPr>
        <w:t xml:space="preserve"> </w:t>
      </w:r>
      <w:r w:rsidR="00BE6784"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462A9609" w14:textId="77777777" w:rsidR="00811CC5" w:rsidRPr="003B34D7" w:rsidRDefault="00811CC5" w:rsidP="003B34D7">
      <w:pPr>
        <w:spacing w:line="360" w:lineRule="auto"/>
        <w:rPr>
          <w:rFonts w:ascii="Times New Roman" w:hAnsi="Times New Roman" w:cs="Times New Roman"/>
          <w:sz w:val="24"/>
          <w:szCs w:val="24"/>
        </w:rPr>
      </w:pPr>
    </w:p>
    <w:p w14:paraId="6ACAAD23"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Stipendije i školarine</w:t>
      </w:r>
    </w:p>
    <w:p w14:paraId="7C60F7B2" w14:textId="0FA89DCC" w:rsidR="00811CC5" w:rsidRPr="003B34D7" w:rsidRDefault="00BE678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7.000,00 eura. Izmjenama i dopunama proračuna došlo je do povećanja rashoda i sada iznose 12.200,00 eura. Izvršenje navedenih rashoda za prvo polugodište 2024. godine iznosi 8.100,00 eura. </w:t>
      </w:r>
    </w:p>
    <w:p w14:paraId="2F0B5BBB"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Pomoć u novcu pojedincima i obiteljima</w:t>
      </w:r>
    </w:p>
    <w:p w14:paraId="61CAD658" w14:textId="549B8E57" w:rsidR="00811CC5" w:rsidRPr="003B34D7" w:rsidRDefault="00BE678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65.200,00 eura. Izmjenama i dopunama proračuna došlo je do povećanja rashoda i sada iznose 82.900,00 eura. Izvršenje navedenih rashoda za prvo polugodište 2024. godine iznosi 17.517,05 eura. </w:t>
      </w:r>
      <w:r w:rsidR="00811CC5" w:rsidRPr="003B34D7">
        <w:rPr>
          <w:rFonts w:ascii="Times New Roman" w:hAnsi="Times New Roman" w:cs="Times New Roman"/>
          <w:sz w:val="24"/>
          <w:szCs w:val="24"/>
        </w:rPr>
        <w:t>U to je uključeno naknade za novorođenu djecu, jednokratne naknade, naknade za troškove stanovanja, nabava paketića prigodom blagdana Sv. Nikole, sufinanciranje troškova predškolskog odgoja, sufinanciranje troškova škole u prirodi, poklon bonova za uspijeh 5.0, sufinanciranje troškova dječjeg vrtića, sufinanciranje troškova sahrane i obdukcije te financiranje nabavke radnih bilježnica i ostale opreme za osnovnu školu „Katarina Zrinska Mečenčani“.</w:t>
      </w:r>
    </w:p>
    <w:p w14:paraId="3D8DDDC3"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 xml:space="preserve">Aktivnost: Humanitarna skrb kroz udruge građana </w:t>
      </w:r>
    </w:p>
    <w:p w14:paraId="06815BFB" w14:textId="07FB3711" w:rsidR="00811CC5" w:rsidRPr="003B34D7" w:rsidRDefault="003548B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2.000,00 eura. Izmjenama i dopunama proračuna došlo je do smanjenja rashoda i sada iznose 1.000,00 eura. Izvršenje navedenih rashoda za prvo polugodište 2024. godine iznosi 0,00 eura.</w:t>
      </w:r>
    </w:p>
    <w:p w14:paraId="2BB2735E"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Humanitarna djelatnost Crvenog križa</w:t>
      </w:r>
    </w:p>
    <w:p w14:paraId="20C5C84A" w14:textId="77777777" w:rsidR="003548B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Rashodi poslovanja planirani u iznosu od 5.200,00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w:t>
      </w:r>
      <w:r w:rsidR="003548B4" w:rsidRPr="003B34D7">
        <w:rPr>
          <w:rFonts w:ascii="Times New Roman" w:hAnsi="Times New Roman" w:cs="Times New Roman"/>
          <w:sz w:val="24"/>
          <w:szCs w:val="24"/>
        </w:rPr>
        <w:t xml:space="preserve"> Izvršenje navedenih rashoda za prvo polugodište 2024. godine iznosi 0,00 eura.</w:t>
      </w:r>
    </w:p>
    <w:p w14:paraId="7800A60D" w14:textId="5EA195A6" w:rsidR="00811CC5" w:rsidRPr="003B34D7" w:rsidRDefault="00811CC5" w:rsidP="003B34D7">
      <w:pPr>
        <w:spacing w:line="360" w:lineRule="auto"/>
        <w:rPr>
          <w:rFonts w:ascii="Times New Roman" w:hAnsi="Times New Roman" w:cs="Times New Roman"/>
          <w:sz w:val="24"/>
          <w:szCs w:val="24"/>
        </w:rPr>
      </w:pPr>
    </w:p>
    <w:p w14:paraId="024EA8B8"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Opći cilj: pomoć socijalno ugroženim kategorijama stanovništva.</w:t>
      </w:r>
    </w:p>
    <w:p w14:paraId="1EAB5CD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Posebni cilj: zadovoljiti svaki vid socijalne pomoć  na osnovu donesenih  kriterija o dodjeli ili na osnovu odluke.</w:t>
      </w:r>
    </w:p>
    <w:p w14:paraId="2F161860"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Pokazatelji uspješnosti: broj i kvaliteta provedenih aktivnosti.</w:t>
      </w:r>
    </w:p>
    <w:p w14:paraId="7DB1EB0B" w14:textId="77777777" w:rsidR="00811CC5" w:rsidRPr="003B34D7" w:rsidRDefault="00811CC5" w:rsidP="003B34D7">
      <w:pPr>
        <w:spacing w:line="360" w:lineRule="auto"/>
        <w:rPr>
          <w:rFonts w:ascii="Times New Roman" w:hAnsi="Times New Roman" w:cs="Times New Roman"/>
          <w:sz w:val="24"/>
          <w:szCs w:val="24"/>
        </w:rPr>
      </w:pPr>
    </w:p>
    <w:p w14:paraId="2D9312D6"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GOSPODARSTVO</w:t>
      </w:r>
    </w:p>
    <w:p w14:paraId="7E466FBC"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Potpora poljoprivredi</w:t>
      </w:r>
    </w:p>
    <w:p w14:paraId="7B37817F" w14:textId="5D5E4C03" w:rsidR="003548B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Ukupni planirani rashodi iznose 4.805,00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 xml:space="preserve"> od toga subvencije trgovačkim društvima 4.140,00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 xml:space="preserve">, te subvencije poljoprivrednicima i obrtnicima 665,00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 xml:space="preserve">. </w:t>
      </w:r>
      <w:r w:rsidR="003548B4" w:rsidRPr="003B34D7">
        <w:rPr>
          <w:rFonts w:ascii="Times New Roman" w:hAnsi="Times New Roman" w:cs="Times New Roman"/>
          <w:sz w:val="24"/>
          <w:szCs w:val="24"/>
        </w:rPr>
        <w:t>Izvršenje navedenih rashoda za prvo polugodište 2024. godine iznosi 1.206,25 eura.</w:t>
      </w:r>
    </w:p>
    <w:p w14:paraId="6F3970E3" w14:textId="1B6FE2F2" w:rsidR="00811CC5" w:rsidRPr="003B34D7" w:rsidRDefault="00811CC5" w:rsidP="003B34D7">
      <w:pPr>
        <w:spacing w:line="360" w:lineRule="auto"/>
        <w:rPr>
          <w:rFonts w:ascii="Times New Roman" w:hAnsi="Times New Roman" w:cs="Times New Roman"/>
          <w:sz w:val="24"/>
          <w:szCs w:val="24"/>
        </w:rPr>
      </w:pPr>
    </w:p>
    <w:p w14:paraId="09AC9C65" w14:textId="77777777" w:rsidR="00811CC5" w:rsidRPr="003B34D7" w:rsidRDefault="00811CC5" w:rsidP="003B34D7">
      <w:pPr>
        <w:spacing w:line="360" w:lineRule="auto"/>
        <w:rPr>
          <w:rFonts w:ascii="Times New Roman" w:hAnsi="Times New Roman" w:cs="Times New Roman"/>
          <w:sz w:val="24"/>
          <w:szCs w:val="24"/>
        </w:rPr>
      </w:pPr>
    </w:p>
    <w:p w14:paraId="3DF87FC5"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PROGRAM JAVNIH RADOVA</w:t>
      </w:r>
    </w:p>
    <w:p w14:paraId="014A816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Prostorno uređenje i napređenje stanovanja</w:t>
      </w:r>
    </w:p>
    <w:p w14:paraId="22544323" w14:textId="445A3039"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Ukupni planirani rashodi iznose </w:t>
      </w:r>
      <w:r w:rsidR="003548B4" w:rsidRPr="003B34D7">
        <w:rPr>
          <w:rFonts w:ascii="Times New Roman" w:hAnsi="Times New Roman" w:cs="Times New Roman"/>
          <w:sz w:val="24"/>
          <w:szCs w:val="24"/>
        </w:rPr>
        <w:t>41.840,00</w:t>
      </w:r>
      <w:r w:rsidRPr="003B34D7">
        <w:rPr>
          <w:rFonts w:ascii="Times New Roman" w:hAnsi="Times New Roman" w:cs="Times New Roman"/>
          <w:sz w:val="24"/>
          <w:szCs w:val="24"/>
        </w:rPr>
        <w:t xml:space="preserve"> </w:t>
      </w:r>
      <w:r w:rsidR="003548B4" w:rsidRPr="003B34D7">
        <w:rPr>
          <w:rFonts w:ascii="Times New Roman" w:hAnsi="Times New Roman" w:cs="Times New Roman"/>
          <w:sz w:val="24"/>
          <w:szCs w:val="24"/>
        </w:rPr>
        <w:t>eura.</w:t>
      </w:r>
    </w:p>
    <w:p w14:paraId="15A057F5" w14:textId="77777777" w:rsidR="00811CC5" w:rsidRPr="003B34D7" w:rsidRDefault="00811CC5" w:rsidP="003B34D7">
      <w:pPr>
        <w:spacing w:line="360" w:lineRule="auto"/>
        <w:rPr>
          <w:rFonts w:ascii="Times New Roman" w:hAnsi="Times New Roman" w:cs="Times New Roman"/>
          <w:sz w:val="24"/>
          <w:szCs w:val="24"/>
        </w:rPr>
      </w:pPr>
    </w:p>
    <w:p w14:paraId="5D6ACFAF" w14:textId="77777777" w:rsidR="003B34D7" w:rsidRDefault="003B34D7" w:rsidP="003B34D7">
      <w:pPr>
        <w:spacing w:line="360" w:lineRule="auto"/>
        <w:rPr>
          <w:rFonts w:ascii="Times New Roman" w:hAnsi="Times New Roman" w:cs="Times New Roman"/>
          <w:sz w:val="24"/>
          <w:szCs w:val="24"/>
        </w:rPr>
      </w:pPr>
    </w:p>
    <w:p w14:paraId="435B007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lastRenderedPageBreak/>
        <w:t>Aktivnost: Javni radovi</w:t>
      </w:r>
    </w:p>
    <w:p w14:paraId="2F6EEB7D" w14:textId="61B1666F" w:rsidR="003548B4" w:rsidRPr="003B34D7" w:rsidRDefault="003548B4"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su rashodi u iznosu od 18.450,00 eura. Izmjenama i dopunama proračuna došlo je do povećanja  rashoda i sada iznose 40.340,00 eura. </w:t>
      </w:r>
      <w:bookmarkStart w:id="3" w:name="_Hlk178179377"/>
      <w:r w:rsidRPr="003B34D7">
        <w:rPr>
          <w:rFonts w:ascii="Times New Roman" w:hAnsi="Times New Roman" w:cs="Times New Roman"/>
          <w:sz w:val="24"/>
          <w:szCs w:val="24"/>
        </w:rPr>
        <w:t>Izvršenje navedenih rashoda za prvo polugodište 2024. godine iznosi 5.967,61 eura.</w:t>
      </w:r>
    </w:p>
    <w:bookmarkEnd w:id="3"/>
    <w:p w14:paraId="152EE9F5" w14:textId="6A5C2C35"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rashodi </w:t>
      </w:r>
      <w:r w:rsidR="003548B4" w:rsidRPr="003B34D7">
        <w:rPr>
          <w:rFonts w:ascii="Times New Roman" w:hAnsi="Times New Roman" w:cs="Times New Roman"/>
          <w:sz w:val="24"/>
          <w:szCs w:val="24"/>
        </w:rPr>
        <w:t xml:space="preserve">su </w:t>
      </w:r>
      <w:r w:rsidRPr="003B34D7">
        <w:rPr>
          <w:rFonts w:ascii="Times New Roman" w:hAnsi="Times New Roman" w:cs="Times New Roman"/>
          <w:sz w:val="24"/>
          <w:szCs w:val="24"/>
        </w:rPr>
        <w:t>za zaposlene</w:t>
      </w:r>
      <w:r w:rsidR="003548B4" w:rsidRPr="003B34D7">
        <w:rPr>
          <w:rFonts w:ascii="Times New Roman" w:hAnsi="Times New Roman" w:cs="Times New Roman"/>
          <w:sz w:val="24"/>
          <w:szCs w:val="24"/>
        </w:rPr>
        <w:t xml:space="preserve">, </w:t>
      </w:r>
      <w:r w:rsidRPr="003B34D7">
        <w:rPr>
          <w:rFonts w:ascii="Times New Roman" w:hAnsi="Times New Roman" w:cs="Times New Roman"/>
          <w:sz w:val="24"/>
          <w:szCs w:val="24"/>
        </w:rPr>
        <w:t>te materijalni rashod</w:t>
      </w:r>
      <w:r w:rsidR="003548B4" w:rsidRPr="003B34D7">
        <w:rPr>
          <w:rFonts w:ascii="Times New Roman" w:hAnsi="Times New Roman" w:cs="Times New Roman"/>
          <w:sz w:val="24"/>
          <w:szCs w:val="24"/>
        </w:rPr>
        <w:t>e za pet radnika.</w:t>
      </w:r>
    </w:p>
    <w:p w14:paraId="43D227AE" w14:textId="00A14CCF"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Rashodi za post</w:t>
      </w:r>
      <w:r w:rsidR="003548B4" w:rsidRPr="003B34D7">
        <w:rPr>
          <w:rFonts w:ascii="Times New Roman" w:hAnsi="Times New Roman" w:cs="Times New Roman"/>
          <w:sz w:val="24"/>
          <w:szCs w:val="24"/>
        </w:rPr>
        <w:t>r</w:t>
      </w:r>
      <w:r w:rsidRPr="003B34D7">
        <w:rPr>
          <w:rFonts w:ascii="Times New Roman" w:hAnsi="Times New Roman" w:cs="Times New Roman"/>
          <w:sz w:val="24"/>
          <w:szCs w:val="24"/>
        </w:rPr>
        <w:t xml:space="preserve">ojenja i opremu </w:t>
      </w:r>
      <w:r w:rsidR="003548B4" w:rsidRPr="003B34D7">
        <w:rPr>
          <w:rFonts w:ascii="Times New Roman" w:hAnsi="Times New Roman" w:cs="Times New Roman"/>
          <w:sz w:val="24"/>
          <w:szCs w:val="24"/>
        </w:rPr>
        <w:t xml:space="preserve">planirani su u </w:t>
      </w:r>
      <w:r w:rsidRPr="003B34D7">
        <w:rPr>
          <w:rFonts w:ascii="Times New Roman" w:hAnsi="Times New Roman" w:cs="Times New Roman"/>
          <w:sz w:val="24"/>
          <w:szCs w:val="24"/>
        </w:rPr>
        <w:t>iznos</w:t>
      </w:r>
      <w:r w:rsidR="003548B4" w:rsidRPr="003B34D7">
        <w:rPr>
          <w:rFonts w:ascii="Times New Roman" w:hAnsi="Times New Roman" w:cs="Times New Roman"/>
          <w:sz w:val="24"/>
          <w:szCs w:val="24"/>
        </w:rPr>
        <w:t>u od</w:t>
      </w:r>
      <w:r w:rsidRPr="003B34D7">
        <w:rPr>
          <w:rFonts w:ascii="Times New Roman" w:hAnsi="Times New Roman" w:cs="Times New Roman"/>
          <w:sz w:val="24"/>
          <w:szCs w:val="24"/>
        </w:rPr>
        <w:t xml:space="preserve"> 1.500,00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w:t>
      </w:r>
      <w:r w:rsidR="003548B4" w:rsidRPr="003B34D7">
        <w:rPr>
          <w:rFonts w:ascii="Times New Roman" w:hAnsi="Times New Roman" w:cs="Times New Roman"/>
          <w:sz w:val="24"/>
          <w:szCs w:val="24"/>
        </w:rPr>
        <w:t xml:space="preserve"> Izvršenje navedenih rashoda za prvo polugodište 2024. godine iznosi 0,00 eura.</w:t>
      </w:r>
    </w:p>
    <w:p w14:paraId="70492995"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00203 VIJEĆE SRPSKE NACIONALNE MANJINE</w:t>
      </w:r>
    </w:p>
    <w:p w14:paraId="41CD1E2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Zaštita prava nacionalnih manjina</w:t>
      </w:r>
    </w:p>
    <w:p w14:paraId="7509D27E" w14:textId="2417E04A"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Ukupni planirani rashodi iznose 1.500,00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w:t>
      </w:r>
    </w:p>
    <w:p w14:paraId="14DD2B4E" w14:textId="77777777" w:rsidR="00811CC5" w:rsidRPr="003B34D7" w:rsidRDefault="00811CC5" w:rsidP="003B34D7">
      <w:pPr>
        <w:spacing w:line="360" w:lineRule="auto"/>
        <w:rPr>
          <w:rFonts w:ascii="Times New Roman" w:hAnsi="Times New Roman" w:cs="Times New Roman"/>
          <w:sz w:val="24"/>
          <w:szCs w:val="24"/>
        </w:rPr>
      </w:pPr>
    </w:p>
    <w:p w14:paraId="03D308CF"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Vijeće srpske nacionalne manjine</w:t>
      </w:r>
    </w:p>
    <w:p w14:paraId="1DA66B66" w14:textId="10282D4E" w:rsidR="003548B4"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Planirani rashodi poslovanja iznose 1.500,00 </w:t>
      </w:r>
      <w:r w:rsidR="003548B4" w:rsidRPr="003B34D7">
        <w:rPr>
          <w:rFonts w:ascii="Times New Roman" w:hAnsi="Times New Roman" w:cs="Times New Roman"/>
          <w:sz w:val="24"/>
          <w:szCs w:val="24"/>
        </w:rPr>
        <w:t>eura</w:t>
      </w:r>
      <w:r w:rsidRPr="003B34D7">
        <w:rPr>
          <w:rFonts w:ascii="Times New Roman" w:hAnsi="Times New Roman" w:cs="Times New Roman"/>
          <w:sz w:val="24"/>
          <w:szCs w:val="24"/>
        </w:rPr>
        <w:t>.</w:t>
      </w:r>
      <w:r w:rsidR="003548B4" w:rsidRPr="003B34D7">
        <w:rPr>
          <w:rFonts w:ascii="Times New Roman" w:hAnsi="Times New Roman" w:cs="Times New Roman"/>
          <w:sz w:val="24"/>
          <w:szCs w:val="24"/>
        </w:rPr>
        <w:t xml:space="preserve"> Izvršenje navedenih rashoda za prvo polugodište 2024. godine iznosi 0,00 eura.</w:t>
      </w:r>
    </w:p>
    <w:p w14:paraId="5205ACE3" w14:textId="1472DED5" w:rsidR="00811CC5" w:rsidRPr="003B34D7" w:rsidRDefault="00811CC5" w:rsidP="003B34D7">
      <w:pPr>
        <w:spacing w:line="360" w:lineRule="auto"/>
        <w:rPr>
          <w:rFonts w:ascii="Times New Roman" w:hAnsi="Times New Roman" w:cs="Times New Roman"/>
          <w:sz w:val="24"/>
          <w:szCs w:val="24"/>
        </w:rPr>
      </w:pPr>
    </w:p>
    <w:p w14:paraId="3EC66971" w14:textId="77777777" w:rsidR="00811CC5" w:rsidRPr="003B34D7" w:rsidRDefault="00811CC5" w:rsidP="003B34D7">
      <w:pPr>
        <w:spacing w:line="360" w:lineRule="auto"/>
        <w:rPr>
          <w:rFonts w:ascii="Times New Roman" w:hAnsi="Times New Roman" w:cs="Times New Roman"/>
          <w:sz w:val="24"/>
          <w:szCs w:val="24"/>
        </w:rPr>
      </w:pPr>
    </w:p>
    <w:p w14:paraId="5CC7D9E2"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GLAVA 00201 PROGRAM ZAPOŠLJAVANJA ŽENA „ZAŽELI“</w:t>
      </w:r>
    </w:p>
    <w:p w14:paraId="79FE9807"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Program: Prostorno uređenje i napređenje stanovanja</w:t>
      </w:r>
    </w:p>
    <w:p w14:paraId="371B3815" w14:textId="77777777"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Ukupni planirani rashodi iznose 169.005,00 EUR.</w:t>
      </w:r>
    </w:p>
    <w:p w14:paraId="2A435B11" w14:textId="77777777" w:rsidR="00811CC5" w:rsidRPr="003B34D7" w:rsidRDefault="00811CC5" w:rsidP="003B34D7">
      <w:pPr>
        <w:spacing w:line="360" w:lineRule="auto"/>
        <w:rPr>
          <w:rFonts w:ascii="Times New Roman" w:hAnsi="Times New Roman" w:cs="Times New Roman"/>
          <w:sz w:val="24"/>
          <w:szCs w:val="24"/>
        </w:rPr>
      </w:pPr>
    </w:p>
    <w:p w14:paraId="7509620E" w14:textId="49DC7261" w:rsidR="00811CC5" w:rsidRPr="003B34D7" w:rsidRDefault="00811CC5"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Aktivnost: Zapošljavanje žena faza I</w:t>
      </w:r>
      <w:r w:rsidR="003548B4" w:rsidRPr="003B34D7">
        <w:rPr>
          <w:rFonts w:ascii="Times New Roman" w:hAnsi="Times New Roman" w:cs="Times New Roman"/>
          <w:sz w:val="24"/>
          <w:szCs w:val="24"/>
        </w:rPr>
        <w:t>V</w:t>
      </w:r>
      <w:r w:rsidRPr="003B34D7">
        <w:rPr>
          <w:rFonts w:ascii="Times New Roman" w:hAnsi="Times New Roman" w:cs="Times New Roman"/>
          <w:sz w:val="24"/>
          <w:szCs w:val="24"/>
        </w:rPr>
        <w:t>.</w:t>
      </w:r>
    </w:p>
    <w:p w14:paraId="0403ACD9" w14:textId="45C5DA0B" w:rsidR="00811CC5" w:rsidRPr="003B34D7" w:rsidRDefault="007A3892" w:rsidP="003B34D7">
      <w:pPr>
        <w:spacing w:line="360" w:lineRule="auto"/>
        <w:rPr>
          <w:rFonts w:ascii="Times New Roman" w:hAnsi="Times New Roman" w:cs="Times New Roman"/>
          <w:sz w:val="24"/>
          <w:szCs w:val="24"/>
        </w:rPr>
      </w:pPr>
      <w:r w:rsidRPr="003B34D7">
        <w:rPr>
          <w:rFonts w:ascii="Times New Roman" w:hAnsi="Times New Roman" w:cs="Times New Roman"/>
          <w:sz w:val="24"/>
          <w:szCs w:val="24"/>
        </w:rPr>
        <w:t>Planirani su rashodi u iznosu od 224.870,00 eura. Izmjenama i dopunama proračuna došlo je do smanjenja  rashoda i sada iznose 169.005,00 eura. Izvršenje navedenih rashoda za prvo polugodište 2024. godine iznosi 26.272,28 eura. Rashodi se odnose na rashode za zaposlene, te materijalne rashode što uključuje higijenske pakete za korisnike programa Zaželi.</w:t>
      </w:r>
    </w:p>
    <w:p w14:paraId="0A8EC43B" w14:textId="39D70878" w:rsidR="003B34D7" w:rsidRPr="003B34D7" w:rsidRDefault="003B34D7" w:rsidP="003B34D7">
      <w:pPr>
        <w:spacing w:line="360" w:lineRule="auto"/>
        <w:jc w:val="center"/>
        <w:rPr>
          <w:rFonts w:ascii="Times New Roman" w:hAnsi="Times New Roman" w:cs="Times New Roman"/>
          <w:sz w:val="24"/>
          <w:szCs w:val="24"/>
        </w:rPr>
      </w:pPr>
      <w:r w:rsidRPr="003B34D7">
        <w:rPr>
          <w:rFonts w:ascii="Times New Roman" w:hAnsi="Times New Roman" w:cs="Times New Roman"/>
          <w:sz w:val="24"/>
          <w:szCs w:val="24"/>
        </w:rPr>
        <w:lastRenderedPageBreak/>
        <w:t>POSEBNI IZVJEŠTAJ U POLUGODIŠNJEM IZVJEŠTAJU</w:t>
      </w:r>
    </w:p>
    <w:p w14:paraId="220ABE3D" w14:textId="77777777" w:rsidR="003B34D7" w:rsidRPr="003B34D7" w:rsidRDefault="003B34D7" w:rsidP="003B34D7">
      <w:pPr>
        <w:spacing w:line="360" w:lineRule="auto"/>
        <w:jc w:val="center"/>
        <w:rPr>
          <w:rFonts w:ascii="Times New Roman" w:hAnsi="Times New Roman" w:cs="Times New Roman"/>
          <w:sz w:val="24"/>
          <w:szCs w:val="24"/>
        </w:rPr>
      </w:pPr>
      <w:r w:rsidRPr="003B34D7">
        <w:rPr>
          <w:rFonts w:ascii="Times New Roman" w:hAnsi="Times New Roman" w:cs="Times New Roman"/>
          <w:sz w:val="24"/>
          <w:szCs w:val="24"/>
        </w:rPr>
        <w:t>O IZVRŠENJU PRORAČUNA  ZA 06/2024.</w:t>
      </w:r>
    </w:p>
    <w:p w14:paraId="1130E37C" w14:textId="77777777" w:rsidR="003B34D7" w:rsidRPr="003B34D7" w:rsidRDefault="003B34D7" w:rsidP="003B34D7">
      <w:pPr>
        <w:spacing w:line="360" w:lineRule="auto"/>
        <w:jc w:val="center"/>
        <w:rPr>
          <w:rFonts w:ascii="Times New Roman" w:hAnsi="Times New Roman" w:cs="Times New Roman"/>
          <w:sz w:val="24"/>
          <w:szCs w:val="24"/>
        </w:rPr>
      </w:pPr>
    </w:p>
    <w:p w14:paraId="1B93BDCD" w14:textId="77777777" w:rsidR="003B34D7" w:rsidRPr="003B34D7" w:rsidRDefault="003B34D7" w:rsidP="003B34D7">
      <w:pPr>
        <w:spacing w:line="360" w:lineRule="auto"/>
        <w:rPr>
          <w:rFonts w:ascii="Times New Roman" w:hAnsi="Times New Roman" w:cs="Times New Roman"/>
          <w:sz w:val="24"/>
          <w:szCs w:val="24"/>
        </w:rPr>
      </w:pPr>
    </w:p>
    <w:p w14:paraId="0DE52C54" w14:textId="77777777" w:rsidR="003B34D7" w:rsidRPr="003B34D7" w:rsidRDefault="003B34D7" w:rsidP="003B34D7">
      <w:pPr>
        <w:numPr>
          <w:ilvl w:val="0"/>
          <w:numId w:val="2"/>
        </w:numPr>
        <w:spacing w:line="360" w:lineRule="auto"/>
        <w:rPr>
          <w:rFonts w:ascii="Times New Roman" w:hAnsi="Times New Roman" w:cs="Times New Roman"/>
          <w:sz w:val="24"/>
          <w:szCs w:val="24"/>
        </w:rPr>
      </w:pPr>
      <w:r w:rsidRPr="003B34D7">
        <w:rPr>
          <w:rFonts w:ascii="Times New Roman" w:hAnsi="Times New Roman" w:cs="Times New Roman"/>
          <w:sz w:val="24"/>
          <w:szCs w:val="24"/>
        </w:rPr>
        <w:t>IZVJEŠTAJ O KORIŠTENJU PRORAČUNSKE ZALIHE</w:t>
      </w:r>
    </w:p>
    <w:p w14:paraId="2BE2579A" w14:textId="77777777" w:rsidR="003B34D7" w:rsidRPr="003B34D7" w:rsidRDefault="003B34D7" w:rsidP="003B34D7">
      <w:pPr>
        <w:spacing w:line="360" w:lineRule="auto"/>
        <w:rPr>
          <w:rFonts w:ascii="Times New Roman" w:hAnsi="Times New Roman" w:cs="Times New Roman"/>
          <w:sz w:val="24"/>
          <w:szCs w:val="24"/>
        </w:rPr>
      </w:pPr>
    </w:p>
    <w:p w14:paraId="2547748E" w14:textId="77777777" w:rsidR="003B34D7" w:rsidRPr="003B34D7" w:rsidRDefault="003B34D7" w:rsidP="003B34D7">
      <w:pPr>
        <w:numPr>
          <w:ilvl w:val="0"/>
          <w:numId w:val="3"/>
        </w:numPr>
        <w:spacing w:line="360" w:lineRule="auto"/>
        <w:rPr>
          <w:rFonts w:ascii="Times New Roman" w:hAnsi="Times New Roman" w:cs="Times New Roman"/>
          <w:sz w:val="24"/>
          <w:szCs w:val="24"/>
        </w:rPr>
      </w:pPr>
      <w:r w:rsidRPr="003B34D7">
        <w:rPr>
          <w:rFonts w:ascii="Times New Roman" w:hAnsi="Times New Roman" w:cs="Times New Roman"/>
          <w:sz w:val="24"/>
          <w:szCs w:val="24"/>
        </w:rPr>
        <w:t>U izvještajnom razdoblju nije bilo korištenja sredstava proračunske zalihe.</w:t>
      </w:r>
    </w:p>
    <w:p w14:paraId="414F3B9C" w14:textId="77777777" w:rsidR="003B34D7" w:rsidRPr="003B34D7" w:rsidRDefault="003B34D7" w:rsidP="003B34D7">
      <w:pPr>
        <w:spacing w:line="360" w:lineRule="auto"/>
        <w:rPr>
          <w:rFonts w:ascii="Times New Roman" w:hAnsi="Times New Roman" w:cs="Times New Roman"/>
          <w:sz w:val="24"/>
          <w:szCs w:val="24"/>
        </w:rPr>
      </w:pPr>
    </w:p>
    <w:p w14:paraId="17AEA937" w14:textId="77777777" w:rsidR="003B34D7" w:rsidRPr="003B34D7" w:rsidRDefault="003B34D7" w:rsidP="003B34D7">
      <w:pPr>
        <w:numPr>
          <w:ilvl w:val="0"/>
          <w:numId w:val="2"/>
        </w:numPr>
        <w:spacing w:line="360" w:lineRule="auto"/>
        <w:rPr>
          <w:rFonts w:ascii="Times New Roman" w:hAnsi="Times New Roman" w:cs="Times New Roman"/>
          <w:sz w:val="24"/>
          <w:szCs w:val="24"/>
        </w:rPr>
      </w:pPr>
      <w:r w:rsidRPr="003B34D7">
        <w:rPr>
          <w:rFonts w:ascii="Times New Roman" w:hAnsi="Times New Roman" w:cs="Times New Roman"/>
          <w:sz w:val="24"/>
          <w:szCs w:val="24"/>
        </w:rPr>
        <w:t>IZVJEŠTAJ O ZADUŽIVANJU NA DOMAĆEM I STRANOM TRŽIŠTU NOVCA I KAPITALA</w:t>
      </w:r>
    </w:p>
    <w:p w14:paraId="229E58C8" w14:textId="77777777" w:rsidR="003B34D7" w:rsidRPr="003B34D7" w:rsidRDefault="003B34D7" w:rsidP="003B34D7">
      <w:pPr>
        <w:spacing w:line="360" w:lineRule="auto"/>
        <w:rPr>
          <w:rFonts w:ascii="Times New Roman" w:hAnsi="Times New Roman" w:cs="Times New Roman"/>
          <w:sz w:val="24"/>
          <w:szCs w:val="24"/>
        </w:rPr>
      </w:pPr>
    </w:p>
    <w:p w14:paraId="2FC0B42B" w14:textId="77777777" w:rsidR="003B34D7" w:rsidRPr="003B34D7" w:rsidRDefault="003B34D7" w:rsidP="003B34D7">
      <w:pPr>
        <w:numPr>
          <w:ilvl w:val="0"/>
          <w:numId w:val="3"/>
        </w:numPr>
        <w:spacing w:line="360" w:lineRule="auto"/>
        <w:rPr>
          <w:rFonts w:ascii="Times New Roman" w:hAnsi="Times New Roman" w:cs="Times New Roman"/>
          <w:sz w:val="24"/>
          <w:szCs w:val="24"/>
        </w:rPr>
      </w:pPr>
      <w:r w:rsidRPr="003B34D7">
        <w:rPr>
          <w:rFonts w:ascii="Times New Roman" w:hAnsi="Times New Roman" w:cs="Times New Roman"/>
          <w:sz w:val="24"/>
          <w:szCs w:val="24"/>
        </w:rPr>
        <w:t xml:space="preserve">  U izvještajnom razdoblju Općina Donji Kukuruzari je sklopila ugovor o operativnom  leasingu sa ERSTE&amp;STEIERMÄRKISCHE S-LEASING d.o.o. na ukupni iznos od 29.101,80 eura, uz godišnju kamatnu stopu 6,50%, za nabavu automobila.Leasing se otplaćuje 60 mjeseci, prva rata kredita dospjela je za mjesec lipanj. </w:t>
      </w:r>
    </w:p>
    <w:p w14:paraId="0ECCA25A" w14:textId="77777777" w:rsidR="003B34D7" w:rsidRPr="003B34D7" w:rsidRDefault="003B34D7" w:rsidP="003B34D7">
      <w:pPr>
        <w:spacing w:line="360" w:lineRule="auto"/>
        <w:rPr>
          <w:rFonts w:ascii="Times New Roman" w:hAnsi="Times New Roman" w:cs="Times New Roman"/>
          <w:sz w:val="24"/>
          <w:szCs w:val="24"/>
        </w:rPr>
      </w:pPr>
    </w:p>
    <w:p w14:paraId="5B7D0A2B" w14:textId="77777777" w:rsidR="003B34D7" w:rsidRPr="003B34D7" w:rsidRDefault="003B34D7" w:rsidP="003B34D7">
      <w:pPr>
        <w:spacing w:line="360" w:lineRule="auto"/>
        <w:rPr>
          <w:rFonts w:ascii="Times New Roman" w:hAnsi="Times New Roman" w:cs="Times New Roman"/>
          <w:sz w:val="24"/>
          <w:szCs w:val="24"/>
        </w:rPr>
      </w:pPr>
    </w:p>
    <w:p w14:paraId="66FC0BA7" w14:textId="77777777" w:rsidR="003B34D7" w:rsidRPr="003B34D7" w:rsidRDefault="003B34D7" w:rsidP="003B34D7">
      <w:pPr>
        <w:numPr>
          <w:ilvl w:val="0"/>
          <w:numId w:val="2"/>
        </w:numPr>
        <w:spacing w:line="360" w:lineRule="auto"/>
        <w:rPr>
          <w:rFonts w:ascii="Times New Roman" w:hAnsi="Times New Roman" w:cs="Times New Roman"/>
          <w:sz w:val="24"/>
          <w:szCs w:val="24"/>
        </w:rPr>
      </w:pPr>
      <w:r w:rsidRPr="003B34D7">
        <w:rPr>
          <w:rFonts w:ascii="Times New Roman" w:hAnsi="Times New Roman" w:cs="Times New Roman"/>
          <w:sz w:val="24"/>
          <w:szCs w:val="24"/>
        </w:rPr>
        <w:t>IZVJEŠTAJ O DANIM JAMSTVIMA I PLAĆANJIMA PO PROTESTIRANIM JAMSTVIMA</w:t>
      </w:r>
    </w:p>
    <w:p w14:paraId="6E58056B" w14:textId="77777777" w:rsidR="003B34D7" w:rsidRPr="003B34D7" w:rsidRDefault="003B34D7" w:rsidP="003B34D7">
      <w:pPr>
        <w:spacing w:line="360" w:lineRule="auto"/>
        <w:rPr>
          <w:rFonts w:ascii="Times New Roman" w:hAnsi="Times New Roman" w:cs="Times New Roman"/>
          <w:sz w:val="24"/>
          <w:szCs w:val="24"/>
        </w:rPr>
      </w:pPr>
    </w:p>
    <w:p w14:paraId="7F5266DC" w14:textId="08045C69" w:rsidR="003B34D7" w:rsidRPr="003A3938" w:rsidRDefault="009F244C" w:rsidP="003B34D7">
      <w:pPr>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U izvještajnom razdob</w:t>
      </w:r>
      <w:r w:rsidR="003B34D7" w:rsidRPr="003B34D7">
        <w:rPr>
          <w:rFonts w:ascii="Times New Roman" w:hAnsi="Times New Roman" w:cs="Times New Roman"/>
          <w:sz w:val="24"/>
          <w:szCs w:val="24"/>
        </w:rPr>
        <w:t xml:space="preserve">lju Općina Donji Kukuruzari je dala jamstvo Središnjem državnom uredu za demografiju i mlade u iznosu od 70.000,00 eura za </w:t>
      </w:r>
      <w:r>
        <w:rPr>
          <w:rFonts w:ascii="Times New Roman" w:hAnsi="Times New Roman" w:cs="Times New Roman"/>
          <w:sz w:val="24"/>
          <w:szCs w:val="24"/>
        </w:rPr>
        <w:t>dječije igralište u Mečenčanima, te Ministarstvu</w:t>
      </w:r>
      <w:r w:rsidRPr="009F244C">
        <w:rPr>
          <w:rFonts w:ascii="Times New Roman" w:hAnsi="Times New Roman" w:cs="Times New Roman"/>
          <w:sz w:val="24"/>
          <w:szCs w:val="24"/>
        </w:rPr>
        <w:t xml:space="preserve"> regionalnoga razvoja i fondova Europske unije</w:t>
      </w:r>
      <w:r>
        <w:rPr>
          <w:rFonts w:ascii="Times New Roman" w:hAnsi="Times New Roman" w:cs="Times New Roman"/>
          <w:sz w:val="24"/>
          <w:szCs w:val="24"/>
        </w:rPr>
        <w:t xml:space="preserve"> u iznosu od 75.000,00 eura za </w:t>
      </w:r>
      <w:r w:rsidR="00AC256A">
        <w:rPr>
          <w:rFonts w:ascii="Times New Roman" w:hAnsi="Times New Roman" w:cs="Times New Roman"/>
          <w:sz w:val="24"/>
          <w:szCs w:val="24"/>
        </w:rPr>
        <w:t>obnovu</w:t>
      </w:r>
      <w:r>
        <w:rPr>
          <w:rFonts w:ascii="Times New Roman" w:hAnsi="Times New Roman" w:cs="Times New Roman"/>
          <w:sz w:val="24"/>
          <w:szCs w:val="24"/>
        </w:rPr>
        <w:t xml:space="preserve"> društvenog doma u Prevršcu, a isti su solemnizirani</w:t>
      </w:r>
      <w:r w:rsidR="003B34D7" w:rsidRPr="003B34D7">
        <w:rPr>
          <w:rFonts w:ascii="Times New Roman" w:hAnsi="Times New Roman" w:cs="Times New Roman"/>
          <w:sz w:val="24"/>
          <w:szCs w:val="24"/>
        </w:rPr>
        <w:t xml:space="preserve"> kod javnog bilježnika.</w:t>
      </w:r>
      <w:r>
        <w:rPr>
          <w:rFonts w:ascii="Times New Roman" w:hAnsi="Times New Roman" w:cs="Times New Roman"/>
          <w:sz w:val="24"/>
          <w:szCs w:val="24"/>
        </w:rPr>
        <w:t xml:space="preserve"> </w:t>
      </w:r>
      <w:bookmarkStart w:id="4" w:name="_GoBack"/>
      <w:bookmarkEnd w:id="4"/>
    </w:p>
    <w:sectPr w:rsidR="003B34D7" w:rsidRPr="003A3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5337"/>
    <w:multiLevelType w:val="hybridMultilevel"/>
    <w:tmpl w:val="AE2E8810"/>
    <w:lvl w:ilvl="0" w:tplc="DCB484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C4B2390"/>
    <w:multiLevelType w:val="hybridMultilevel"/>
    <w:tmpl w:val="DD9A17EA"/>
    <w:lvl w:ilvl="0" w:tplc="AC92D45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654679EA"/>
    <w:multiLevelType w:val="hybridMultilevel"/>
    <w:tmpl w:val="DFE2A3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5A"/>
    <w:rsid w:val="00026111"/>
    <w:rsid w:val="000771BF"/>
    <w:rsid w:val="00095BD6"/>
    <w:rsid w:val="000F16C6"/>
    <w:rsid w:val="00121BF7"/>
    <w:rsid w:val="0014238A"/>
    <w:rsid w:val="00174283"/>
    <w:rsid w:val="001C270B"/>
    <w:rsid w:val="001E17D4"/>
    <w:rsid w:val="001E38B9"/>
    <w:rsid w:val="00277346"/>
    <w:rsid w:val="002A514E"/>
    <w:rsid w:val="002D73D2"/>
    <w:rsid w:val="002F02E3"/>
    <w:rsid w:val="0030370A"/>
    <w:rsid w:val="00334AF4"/>
    <w:rsid w:val="003548B4"/>
    <w:rsid w:val="003619C9"/>
    <w:rsid w:val="003A3938"/>
    <w:rsid w:val="003B34D7"/>
    <w:rsid w:val="003C1F42"/>
    <w:rsid w:val="0040267A"/>
    <w:rsid w:val="004035A7"/>
    <w:rsid w:val="00430463"/>
    <w:rsid w:val="00435474"/>
    <w:rsid w:val="00466D48"/>
    <w:rsid w:val="00492E8B"/>
    <w:rsid w:val="004F03C8"/>
    <w:rsid w:val="005114E6"/>
    <w:rsid w:val="00536BFE"/>
    <w:rsid w:val="00587CC6"/>
    <w:rsid w:val="00596BDE"/>
    <w:rsid w:val="005B7137"/>
    <w:rsid w:val="005C5998"/>
    <w:rsid w:val="005D6244"/>
    <w:rsid w:val="005E697E"/>
    <w:rsid w:val="00601C75"/>
    <w:rsid w:val="00627A99"/>
    <w:rsid w:val="0063408C"/>
    <w:rsid w:val="0063585E"/>
    <w:rsid w:val="006B6760"/>
    <w:rsid w:val="0072528B"/>
    <w:rsid w:val="00743111"/>
    <w:rsid w:val="00766E99"/>
    <w:rsid w:val="007747DC"/>
    <w:rsid w:val="007A3892"/>
    <w:rsid w:val="007B50DB"/>
    <w:rsid w:val="007C0B67"/>
    <w:rsid w:val="007E6965"/>
    <w:rsid w:val="00811CC5"/>
    <w:rsid w:val="00847431"/>
    <w:rsid w:val="00862F34"/>
    <w:rsid w:val="008B0D0E"/>
    <w:rsid w:val="008D7738"/>
    <w:rsid w:val="00941746"/>
    <w:rsid w:val="00942535"/>
    <w:rsid w:val="009439FF"/>
    <w:rsid w:val="009D2B42"/>
    <w:rsid w:val="009E7A78"/>
    <w:rsid w:val="009F244C"/>
    <w:rsid w:val="00A52E5A"/>
    <w:rsid w:val="00AC256A"/>
    <w:rsid w:val="00AC6F64"/>
    <w:rsid w:val="00AE508D"/>
    <w:rsid w:val="00AE537B"/>
    <w:rsid w:val="00AF2A63"/>
    <w:rsid w:val="00AF54EF"/>
    <w:rsid w:val="00B0044D"/>
    <w:rsid w:val="00B13470"/>
    <w:rsid w:val="00B54552"/>
    <w:rsid w:val="00B5535E"/>
    <w:rsid w:val="00B7034C"/>
    <w:rsid w:val="00B8595E"/>
    <w:rsid w:val="00B87407"/>
    <w:rsid w:val="00B934C5"/>
    <w:rsid w:val="00B9376C"/>
    <w:rsid w:val="00BD3112"/>
    <w:rsid w:val="00BE6784"/>
    <w:rsid w:val="00BF6DB5"/>
    <w:rsid w:val="00C21253"/>
    <w:rsid w:val="00C37EB5"/>
    <w:rsid w:val="00C84BAA"/>
    <w:rsid w:val="00C96EDC"/>
    <w:rsid w:val="00CD6ED0"/>
    <w:rsid w:val="00D044FD"/>
    <w:rsid w:val="00D27851"/>
    <w:rsid w:val="00E1463E"/>
    <w:rsid w:val="00E225E2"/>
    <w:rsid w:val="00E45A9A"/>
    <w:rsid w:val="00E56FC6"/>
    <w:rsid w:val="00ED1388"/>
    <w:rsid w:val="00ED58D9"/>
    <w:rsid w:val="00F12BD9"/>
    <w:rsid w:val="00F13B06"/>
    <w:rsid w:val="00F66E75"/>
    <w:rsid w:val="00F900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D2"/>
    <w:pPr>
      <w:ind w:left="720"/>
      <w:contextualSpacing/>
    </w:pPr>
  </w:style>
  <w:style w:type="paragraph" w:styleId="BalloonText">
    <w:name w:val="Balloon Text"/>
    <w:basedOn w:val="Normal"/>
    <w:link w:val="BalloonTextChar"/>
    <w:uiPriority w:val="99"/>
    <w:semiHidden/>
    <w:unhideWhenUsed/>
    <w:rsid w:val="00077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D2"/>
    <w:pPr>
      <w:ind w:left="720"/>
      <w:contextualSpacing/>
    </w:pPr>
  </w:style>
  <w:style w:type="paragraph" w:styleId="BalloonText">
    <w:name w:val="Balloon Text"/>
    <w:basedOn w:val="Normal"/>
    <w:link w:val="BalloonTextChar"/>
    <w:uiPriority w:val="99"/>
    <w:semiHidden/>
    <w:unhideWhenUsed/>
    <w:rsid w:val="00077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8600">
      <w:bodyDiv w:val="1"/>
      <w:marLeft w:val="0"/>
      <w:marRight w:val="0"/>
      <w:marTop w:val="0"/>
      <w:marBottom w:val="0"/>
      <w:divBdr>
        <w:top w:val="none" w:sz="0" w:space="0" w:color="auto"/>
        <w:left w:val="none" w:sz="0" w:space="0" w:color="auto"/>
        <w:bottom w:val="none" w:sz="0" w:space="0" w:color="auto"/>
        <w:right w:val="none" w:sz="0" w:space="0" w:color="auto"/>
      </w:divBdr>
    </w:div>
    <w:div w:id="529607177">
      <w:bodyDiv w:val="1"/>
      <w:marLeft w:val="0"/>
      <w:marRight w:val="0"/>
      <w:marTop w:val="0"/>
      <w:marBottom w:val="0"/>
      <w:divBdr>
        <w:top w:val="none" w:sz="0" w:space="0" w:color="auto"/>
        <w:left w:val="none" w:sz="0" w:space="0" w:color="auto"/>
        <w:bottom w:val="none" w:sz="0" w:space="0" w:color="auto"/>
        <w:right w:val="none" w:sz="0" w:space="0" w:color="auto"/>
      </w:divBdr>
    </w:div>
    <w:div w:id="561213523">
      <w:bodyDiv w:val="1"/>
      <w:marLeft w:val="0"/>
      <w:marRight w:val="0"/>
      <w:marTop w:val="0"/>
      <w:marBottom w:val="0"/>
      <w:divBdr>
        <w:top w:val="none" w:sz="0" w:space="0" w:color="auto"/>
        <w:left w:val="none" w:sz="0" w:space="0" w:color="auto"/>
        <w:bottom w:val="none" w:sz="0" w:space="0" w:color="auto"/>
        <w:right w:val="none" w:sz="0" w:space="0" w:color="auto"/>
      </w:divBdr>
    </w:div>
    <w:div w:id="980497652">
      <w:bodyDiv w:val="1"/>
      <w:marLeft w:val="0"/>
      <w:marRight w:val="0"/>
      <w:marTop w:val="0"/>
      <w:marBottom w:val="0"/>
      <w:divBdr>
        <w:top w:val="none" w:sz="0" w:space="0" w:color="auto"/>
        <w:left w:val="none" w:sz="0" w:space="0" w:color="auto"/>
        <w:bottom w:val="none" w:sz="0" w:space="0" w:color="auto"/>
        <w:right w:val="none" w:sz="0" w:space="0" w:color="auto"/>
      </w:divBdr>
    </w:div>
    <w:div w:id="1268122057">
      <w:bodyDiv w:val="1"/>
      <w:marLeft w:val="0"/>
      <w:marRight w:val="0"/>
      <w:marTop w:val="0"/>
      <w:marBottom w:val="0"/>
      <w:divBdr>
        <w:top w:val="none" w:sz="0" w:space="0" w:color="auto"/>
        <w:left w:val="none" w:sz="0" w:space="0" w:color="auto"/>
        <w:bottom w:val="none" w:sz="0" w:space="0" w:color="auto"/>
        <w:right w:val="none" w:sz="0" w:space="0" w:color="auto"/>
      </w:divBdr>
    </w:div>
    <w:div w:id="1540119711">
      <w:bodyDiv w:val="1"/>
      <w:marLeft w:val="0"/>
      <w:marRight w:val="0"/>
      <w:marTop w:val="0"/>
      <w:marBottom w:val="0"/>
      <w:divBdr>
        <w:top w:val="none" w:sz="0" w:space="0" w:color="auto"/>
        <w:left w:val="none" w:sz="0" w:space="0" w:color="auto"/>
        <w:bottom w:val="none" w:sz="0" w:space="0" w:color="auto"/>
        <w:right w:val="none" w:sz="0" w:space="0" w:color="auto"/>
      </w:divBdr>
    </w:div>
    <w:div w:id="2006781700">
      <w:bodyDiv w:val="1"/>
      <w:marLeft w:val="0"/>
      <w:marRight w:val="0"/>
      <w:marTop w:val="0"/>
      <w:marBottom w:val="0"/>
      <w:divBdr>
        <w:top w:val="none" w:sz="0" w:space="0" w:color="auto"/>
        <w:left w:val="none" w:sz="0" w:space="0" w:color="auto"/>
        <w:bottom w:val="none" w:sz="0" w:space="0" w:color="auto"/>
        <w:right w:val="none" w:sz="0" w:space="0" w:color="auto"/>
      </w:divBdr>
    </w:div>
    <w:div w:id="21351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TotalTime>
  <Pages>16</Pages>
  <Words>3310</Words>
  <Characters>18867</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RACUNOVODA</dc:creator>
  <cp:keywords/>
  <dc:description/>
  <cp:lastModifiedBy>RACUNOVODA</cp:lastModifiedBy>
  <cp:revision>45</cp:revision>
  <cp:lastPrinted>2023-04-14T11:36:00Z</cp:lastPrinted>
  <dcterms:created xsi:type="dcterms:W3CDTF">2022-11-02T10:32:00Z</dcterms:created>
  <dcterms:modified xsi:type="dcterms:W3CDTF">2024-09-27T08:43:00Z</dcterms:modified>
</cp:coreProperties>
</file>