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D17D" w14:textId="77777777" w:rsidR="00026111" w:rsidRPr="009D2B42" w:rsidRDefault="009D2B42" w:rsidP="009D2B42">
      <w:pPr>
        <w:jc w:val="center"/>
        <w:rPr>
          <w:b/>
          <w:sz w:val="32"/>
          <w:szCs w:val="32"/>
        </w:rPr>
      </w:pPr>
      <w:r w:rsidRPr="009D2B42">
        <w:rPr>
          <w:b/>
          <w:sz w:val="32"/>
          <w:szCs w:val="32"/>
        </w:rPr>
        <w:t>O B R A Z L O Ž E NJ E</w:t>
      </w:r>
    </w:p>
    <w:p w14:paraId="51089521" w14:textId="77777777" w:rsidR="009D2B42" w:rsidRDefault="009D2B42" w:rsidP="009D2B42">
      <w:pPr>
        <w:jc w:val="center"/>
      </w:pPr>
      <w:r>
        <w:t>uz izvršenje Proračuna Općine Donji Kukuruzari</w:t>
      </w:r>
    </w:p>
    <w:p w14:paraId="514E0268" w14:textId="77777777" w:rsidR="009D2B42" w:rsidRDefault="009D2B42" w:rsidP="009D2B42">
      <w:pPr>
        <w:jc w:val="center"/>
      </w:pPr>
      <w:r>
        <w:t>za period od 1. siječnja do 31. prosinca</w:t>
      </w:r>
      <w:r w:rsidR="00B5535E">
        <w:t xml:space="preserve"> 2022. godine</w:t>
      </w:r>
    </w:p>
    <w:p w14:paraId="38BF2D71" w14:textId="77777777" w:rsidR="009D2B42" w:rsidRDefault="009D2B42" w:rsidP="009D2B42">
      <w:pPr>
        <w:jc w:val="center"/>
      </w:pPr>
    </w:p>
    <w:p w14:paraId="193F23D7" w14:textId="77777777" w:rsidR="009D2B42" w:rsidRDefault="00ED58D9" w:rsidP="009D2B42">
      <w:r>
        <w:t>Sukladno odredbi članka 89. s</w:t>
      </w:r>
      <w:r w:rsidR="009D2B42">
        <w:t xml:space="preserve">tavka 1. Zakona o proračunu (Narodne novine br. </w:t>
      </w:r>
      <w:r>
        <w:t>144/21</w:t>
      </w:r>
      <w:r w:rsidR="009D2B42">
        <w:t xml:space="preserve">-nadalje: </w:t>
      </w:r>
      <w:r w:rsidR="009D2B42" w:rsidRPr="00C21253">
        <w:rPr>
          <w:b/>
        </w:rPr>
        <w:t>Zakon</w:t>
      </w:r>
      <w:r w:rsidR="009D2B42">
        <w:t>) i članka 16. Stavka 2. Pravilnika o</w:t>
      </w:r>
      <w:r w:rsidR="00C21253">
        <w:t xml:space="preserve"> </w:t>
      </w:r>
      <w:r w:rsidR="009D2B42">
        <w:t>polugodišnjem i godišnjem izvještaju o izvršenju proračuna (Nar</w:t>
      </w:r>
      <w:r>
        <w:t>odne novine br. 24/13, 102/17,</w:t>
      </w:r>
      <w:r w:rsidR="009D2B42">
        <w:t>1/20</w:t>
      </w:r>
      <w:r>
        <w:t xml:space="preserve"> i 147/20</w:t>
      </w:r>
      <w:r w:rsidR="009D2B42">
        <w:t xml:space="preserve"> –nadalje: </w:t>
      </w:r>
      <w:r w:rsidR="009D2B42" w:rsidRPr="00C21253">
        <w:rPr>
          <w:b/>
        </w:rPr>
        <w:t>Pravilnik</w:t>
      </w:r>
      <w:r>
        <w:t>) upravno tijelo, do 5</w:t>
      </w:r>
      <w:r w:rsidR="009D2B42">
        <w:t xml:space="preserve">. </w:t>
      </w:r>
      <w:r w:rsidR="00C21253">
        <w:t>s</w:t>
      </w:r>
      <w:r w:rsidR="009D2B42">
        <w:t>vibnja tekuće godine izrađuje i izvršnom tijelu jedinice lokalne i područne (regionalne) samouprave dostavlja godišnji izvještaj o izvršenju proračuna za prethodnu godinu.</w:t>
      </w:r>
    </w:p>
    <w:p w14:paraId="264EB624" w14:textId="77777777" w:rsidR="009D2B42" w:rsidRDefault="009D2B42" w:rsidP="009D2B42">
      <w:r>
        <w:t>Sukladno od</w:t>
      </w:r>
      <w:r w:rsidR="00C21253">
        <w:t>r</w:t>
      </w:r>
      <w:r w:rsidR="00ED58D9">
        <w:t>edbi članka 89</w:t>
      </w:r>
      <w:r>
        <w:t xml:space="preserve">. </w:t>
      </w:r>
      <w:r w:rsidR="00C21253">
        <w:t>s</w:t>
      </w:r>
      <w:r>
        <w:t>tavka 2. Zakona i članka</w:t>
      </w:r>
      <w:r w:rsidR="00AF2A63">
        <w:t xml:space="preserve"> 16. Pravilnika izv</w:t>
      </w:r>
      <w:r w:rsidR="00C21253">
        <w:t>rš</w:t>
      </w:r>
      <w:r w:rsidR="00AF2A63">
        <w:t xml:space="preserve">no tijelo dostavlja godišnji izvještaj o izvršenju proračuna i izvještaj o provedbi razvojnih programa predstavničkom tijelu do </w:t>
      </w:r>
      <w:r w:rsidR="00ED58D9">
        <w:t>3</w:t>
      </w:r>
      <w:r w:rsidR="00AF2A63">
        <w:t xml:space="preserve">1. </w:t>
      </w:r>
      <w:r w:rsidR="00ED58D9">
        <w:t>svibnja</w:t>
      </w:r>
      <w:r w:rsidR="00AF2A63">
        <w:t xml:space="preserve"> tekuće godine.</w:t>
      </w:r>
    </w:p>
    <w:p w14:paraId="34AE3E0C" w14:textId="77777777" w:rsidR="00AF2A63" w:rsidRDefault="00ED58D9" w:rsidP="009D2B42">
      <w:r>
        <w:t>Člankom 15</w:t>
      </w:r>
      <w:r w:rsidR="00AF2A63">
        <w:t>. Zakona propisano je jedno od ključnih proračunskih načela –</w:t>
      </w:r>
      <w:r w:rsidR="00AF2A63" w:rsidRPr="00C21253">
        <w:rPr>
          <w:b/>
        </w:rPr>
        <w:t>načelo transparentnosti</w:t>
      </w:r>
      <w:r w:rsidR="00AF2A63">
        <w:t>.</w:t>
      </w:r>
    </w:p>
    <w:p w14:paraId="1B8F2A54" w14:textId="77777777" w:rsidR="00AF2A63" w:rsidRDefault="00AF2A63" w:rsidP="009D2B42">
      <w:r>
        <w:t>Načelo transparentnosti iznimno je važno zbog uvida javnosti svih zainteresiranih u način trošenje proračunskih sredstava.</w:t>
      </w:r>
    </w:p>
    <w:p w14:paraId="5E57956E" w14:textId="77777777" w:rsidR="00AF2A63" w:rsidRDefault="00AF2A63" w:rsidP="009D2B42"/>
    <w:p w14:paraId="610C90A6" w14:textId="77777777" w:rsidR="00AF2A63" w:rsidRDefault="00AF2A63" w:rsidP="009D2B42">
      <w:r>
        <w:t xml:space="preserve">Godišnji izvještaj o izvršenju proračuna Općine Donji Kukuruzari za period od 1. </w:t>
      </w:r>
      <w:r w:rsidR="00C21253">
        <w:t>s</w:t>
      </w:r>
      <w:r>
        <w:t xml:space="preserve">iječnja do 31. </w:t>
      </w:r>
      <w:r w:rsidR="00C21253">
        <w:t>p</w:t>
      </w:r>
      <w:r w:rsidR="00ED58D9">
        <w:t>rosinca 2022</w:t>
      </w:r>
      <w:r>
        <w:t>.godine (nadalje: Godišnji izvještaj) sadrži propisane dijelove utvrđene odredbom članka 4. Pravilnika, i to:</w:t>
      </w:r>
    </w:p>
    <w:p w14:paraId="3A161B87" w14:textId="77777777" w:rsidR="00AF2A63" w:rsidRDefault="00AF2A63" w:rsidP="009D2B42">
      <w:r>
        <w:t>-</w:t>
      </w:r>
      <w:r w:rsidRPr="00AC6F64">
        <w:rPr>
          <w:b/>
        </w:rPr>
        <w:t>opći dio Proračuna</w:t>
      </w:r>
      <w:r>
        <w:t xml:space="preserve"> koji čini Račun prihoda i rashoda i Račun financiranja na razini odjeljka ekonomske klasifikacije</w:t>
      </w:r>
    </w:p>
    <w:p w14:paraId="7D2AE11B" w14:textId="77777777" w:rsidR="00AF2A63" w:rsidRDefault="00AF2A63" w:rsidP="009D2B42">
      <w:r>
        <w:t>-</w:t>
      </w:r>
      <w:r w:rsidRPr="00AC6F64">
        <w:rPr>
          <w:b/>
        </w:rPr>
        <w:t>posebni dio proračuna</w:t>
      </w:r>
      <w:r>
        <w:t xml:space="preserve"> po organizacijskoj i programskoj klasifikaciji, te razina odjeljka ekonomske klasifikacije</w:t>
      </w:r>
    </w:p>
    <w:p w14:paraId="710ACB8E" w14:textId="77777777" w:rsidR="00AF2A63" w:rsidRDefault="00AF2A63" w:rsidP="009D2B42">
      <w:r>
        <w:t>-</w:t>
      </w:r>
      <w:r w:rsidRPr="00AC6F64">
        <w:rPr>
          <w:b/>
        </w:rPr>
        <w:t>izvještaj o zaduživanju</w:t>
      </w:r>
      <w:r>
        <w:t xml:space="preserve"> na domaćem i stranom tržištu novca i kapitala</w:t>
      </w:r>
    </w:p>
    <w:p w14:paraId="46300571" w14:textId="77777777" w:rsidR="00AF2A63" w:rsidRPr="00AC6F64" w:rsidRDefault="00AF2A63" w:rsidP="009D2B42">
      <w:pPr>
        <w:rPr>
          <w:b/>
        </w:rPr>
      </w:pPr>
      <w:r>
        <w:t>-</w:t>
      </w:r>
      <w:r w:rsidRPr="00AC6F64">
        <w:rPr>
          <w:b/>
        </w:rPr>
        <w:t>izvještaj o korištenju proračunske zalihe</w:t>
      </w:r>
    </w:p>
    <w:p w14:paraId="3B4D8775" w14:textId="77777777" w:rsidR="00C21253" w:rsidRPr="00AC6F64" w:rsidRDefault="00AF2A63" w:rsidP="009D2B42">
      <w:pPr>
        <w:rPr>
          <w:b/>
        </w:rPr>
      </w:pPr>
      <w:r>
        <w:t>-</w:t>
      </w:r>
      <w:r w:rsidRPr="00AC6F64">
        <w:rPr>
          <w:b/>
        </w:rPr>
        <w:t>izvještaj o danim državnim jamstvima i izdacima po državnim jamstvima</w:t>
      </w:r>
    </w:p>
    <w:p w14:paraId="28527151" w14:textId="77777777" w:rsidR="00C21253" w:rsidRDefault="00C21253" w:rsidP="009D2B42">
      <w:r>
        <w:t>-</w:t>
      </w:r>
      <w:r w:rsidRPr="00AC6F64">
        <w:rPr>
          <w:b/>
        </w:rPr>
        <w:t>izvještaj razvojnih programa</w:t>
      </w:r>
    </w:p>
    <w:p w14:paraId="7DD1F3C8" w14:textId="77777777" w:rsidR="00C21253" w:rsidRDefault="00C21253" w:rsidP="009D2B42">
      <w:r>
        <w:t>-</w:t>
      </w:r>
      <w:r w:rsidRPr="00AC6F64">
        <w:rPr>
          <w:b/>
        </w:rPr>
        <w:t>obrazloženje</w:t>
      </w:r>
      <w:r>
        <w:t xml:space="preserve"> ostvarenja prihoda i primitaka, rashoda i izdataka</w:t>
      </w:r>
    </w:p>
    <w:p w14:paraId="7A824B2B" w14:textId="77777777" w:rsidR="00C21253" w:rsidRDefault="00C21253" w:rsidP="009D2B42"/>
    <w:p w14:paraId="738AB936" w14:textId="77777777" w:rsidR="00C21253" w:rsidRDefault="00C21253" w:rsidP="009D2B42"/>
    <w:p w14:paraId="2BF051EB" w14:textId="77777777" w:rsidR="00C21253" w:rsidRDefault="00C21253" w:rsidP="009D2B42"/>
    <w:p w14:paraId="3D835D3E" w14:textId="77777777" w:rsidR="00C21253" w:rsidRDefault="00C21253" w:rsidP="009D2B42"/>
    <w:p w14:paraId="739CE831" w14:textId="77777777" w:rsidR="00C21253" w:rsidRDefault="00C21253" w:rsidP="009D2B42">
      <w:r>
        <w:lastRenderedPageBreak/>
        <w:t>Za finaciranje javnih rashod</w:t>
      </w:r>
      <w:r w:rsidR="00ED58D9">
        <w:t>a Općine Donji Kukuruzari u 2022</w:t>
      </w:r>
      <w:r w:rsidR="007E6965">
        <w:t>. g</w:t>
      </w:r>
      <w:r>
        <w:t>odini doneseni su sljedeći finacijsko planski dokumenti:</w:t>
      </w:r>
    </w:p>
    <w:p w14:paraId="65848361" w14:textId="77777777" w:rsidR="00C21253" w:rsidRDefault="00C21253" w:rsidP="009D2B42">
      <w:r>
        <w:t>-Proračun</w:t>
      </w:r>
      <w:r w:rsidR="009E7A78">
        <w:t xml:space="preserve"> Općine Donji Kukuruzari za 2022. g</w:t>
      </w:r>
      <w:r>
        <w:t>odinu donesen je na sjednici Općinskog vijeća Općine Donji Kukur</w:t>
      </w:r>
      <w:r w:rsidR="007C0B67">
        <w:t>uzari, održanoj 10</w:t>
      </w:r>
      <w:r w:rsidR="009E7A78">
        <w:t>. Prosinca 2021. g</w:t>
      </w:r>
      <w:r>
        <w:t>odine, a isti je objavljen u službenom glasi</w:t>
      </w:r>
      <w:r w:rsidR="007C0B67">
        <w:t>lu „Službeni vjesnik“ broj 83/21</w:t>
      </w:r>
    </w:p>
    <w:p w14:paraId="27B10984" w14:textId="77777777" w:rsidR="00C21253" w:rsidRDefault="00C21253" w:rsidP="009D2B42">
      <w:r>
        <w:t>-I. Iz</w:t>
      </w:r>
      <w:r w:rsidR="009E7A78">
        <w:t>mjene i dopune Proračuna za 2022. g</w:t>
      </w:r>
      <w:r>
        <w:t>od</w:t>
      </w:r>
      <w:r w:rsidR="00F12BD9">
        <w:t>inu donesene su 29. travnja</w:t>
      </w:r>
      <w:r w:rsidR="009E7A78">
        <w:t xml:space="preserve"> 2022. g</w:t>
      </w:r>
      <w:r>
        <w:t>odine, a iste su objavljene u službenom glasilu „Službeni vjesnik“ broj:</w:t>
      </w:r>
      <w:r w:rsidR="00F12BD9">
        <w:t xml:space="preserve"> 32/22</w:t>
      </w:r>
    </w:p>
    <w:p w14:paraId="4DC6C84C" w14:textId="77777777" w:rsidR="00B9376C" w:rsidRDefault="00B9376C" w:rsidP="009D2B42">
      <w:r>
        <w:t>-II. Iz</w:t>
      </w:r>
      <w:r w:rsidR="009E7A78">
        <w:t>mjene i dopune Proračun</w:t>
      </w:r>
      <w:r w:rsidR="00F12BD9">
        <w:t>a za 2022. godinu donesene su 30. lipnja</w:t>
      </w:r>
      <w:r w:rsidR="009E7A78">
        <w:t xml:space="preserve"> 2022. g</w:t>
      </w:r>
      <w:r>
        <w:t>odine, a iste su objavljene u službenom gla</w:t>
      </w:r>
      <w:r w:rsidR="00F12BD9">
        <w:t>silu „Službeni vjesnik“ broj: 51/22</w:t>
      </w:r>
    </w:p>
    <w:p w14:paraId="5DFEE00D" w14:textId="77777777" w:rsidR="00B9376C" w:rsidRDefault="00B9376C" w:rsidP="009D2B42">
      <w:r>
        <w:t>-</w:t>
      </w:r>
      <w:r w:rsidRPr="00B9376C">
        <w:t xml:space="preserve"> </w:t>
      </w:r>
      <w:r>
        <w:t>III. Izmjene i dopune Pro</w:t>
      </w:r>
      <w:r w:rsidR="009E7A78">
        <w:t>računa za 2022. g</w:t>
      </w:r>
      <w:r>
        <w:t>odi</w:t>
      </w:r>
      <w:r w:rsidR="00BF6DB5">
        <w:t>nu donesene su 23. rujna</w:t>
      </w:r>
      <w:r w:rsidR="009E7A78">
        <w:t xml:space="preserve"> 2022. g</w:t>
      </w:r>
      <w:r>
        <w:t xml:space="preserve">odine, a iste su objavljene u službenom glasilu </w:t>
      </w:r>
      <w:r w:rsidR="00F12BD9">
        <w:t>„Službeni vjesnik“ broj: 72/22</w:t>
      </w:r>
    </w:p>
    <w:p w14:paraId="15E647C3" w14:textId="77777777" w:rsidR="00B9376C" w:rsidRDefault="00B9376C" w:rsidP="009D2B42">
      <w:r>
        <w:t>-Odluka o raspodj</w:t>
      </w:r>
      <w:r w:rsidR="0063408C">
        <w:t>eli rezlutata poslovanja za 2021</w:t>
      </w:r>
      <w:r w:rsidR="009E7A78">
        <w:t>. g</w:t>
      </w:r>
      <w:r>
        <w:t xml:space="preserve">odinu, </w:t>
      </w:r>
      <w:r w:rsidR="009E7A78">
        <w:t>donesena na sjedn</w:t>
      </w:r>
      <w:r w:rsidR="0063408C">
        <w:t>ici Općinskoj vijeća održanoj 29. travnja</w:t>
      </w:r>
      <w:r w:rsidR="009E7A78">
        <w:t xml:space="preserve"> 2022. g</w:t>
      </w:r>
      <w:r>
        <w:t>odine, objavljena</w:t>
      </w:r>
      <w:r w:rsidR="0063408C">
        <w:t xml:space="preserve"> u „Službenom vjesniku“ broj: 32/22</w:t>
      </w:r>
    </w:p>
    <w:p w14:paraId="3E5BD30A" w14:textId="77777777" w:rsidR="00AE537B" w:rsidRDefault="00AE537B" w:rsidP="009D2B42"/>
    <w:p w14:paraId="63BC003F" w14:textId="77777777" w:rsidR="00AE537B" w:rsidRDefault="00AE537B" w:rsidP="009D2B42">
      <w:r>
        <w:t>Temeljem odredbe Za</w:t>
      </w:r>
      <w:r w:rsidR="009E7A78">
        <w:t>kona podaci o izvršenju prihoda</w:t>
      </w:r>
      <w:r>
        <w:t xml:space="preserve"> i primitaka te rashoda i izdataka, iskazani su na razini odjeljka ekonomske klasifikacije (četvrta razina Računskog plana), dok su podaci o planu iskazani na razini podskupine ekonomske klasifikacije (treća razina Računskog plana), sukl</w:t>
      </w:r>
      <w:r w:rsidR="009E7A78">
        <w:t>adno usvojenom Proračunu za 2022. g</w:t>
      </w:r>
      <w:r>
        <w:t>odinu.</w:t>
      </w:r>
    </w:p>
    <w:p w14:paraId="3E625404" w14:textId="77777777" w:rsidR="00AE537B" w:rsidRDefault="00AE537B" w:rsidP="009D2B42"/>
    <w:p w14:paraId="5D3E0334" w14:textId="77777777" w:rsidR="00AE537B" w:rsidRDefault="00AE537B" w:rsidP="009D2B42">
      <w:r>
        <w:t>Godišnji izvještaj ne sadrži Izvještaj o zaduživanjima na domaćem i stranom tržištu novca i kapitala jer se Općina Donji Kukuruzari nije zaduživala.</w:t>
      </w:r>
    </w:p>
    <w:p w14:paraId="2F0DD55B" w14:textId="77777777" w:rsidR="0063585E" w:rsidRDefault="0063585E" w:rsidP="009D2B42"/>
    <w:p w14:paraId="40BEDA60" w14:textId="77777777" w:rsidR="0063585E" w:rsidRDefault="0063585E" w:rsidP="009D2B42"/>
    <w:p w14:paraId="74CC784D" w14:textId="77777777" w:rsidR="00AE537B" w:rsidRDefault="00AE537B" w:rsidP="009D2B42">
      <w:r>
        <w:t>Godišnji izvještaj ne sadrži Izvještaj o korištenju</w:t>
      </w:r>
      <w:r w:rsidR="0063585E">
        <w:t xml:space="preserve"> proračunske zalihe jer se nisu trošila sredstva proračunske zalihe.</w:t>
      </w:r>
    </w:p>
    <w:p w14:paraId="63302399" w14:textId="77777777" w:rsidR="0063585E" w:rsidRDefault="0063585E" w:rsidP="009D2B42"/>
    <w:p w14:paraId="48D287B6" w14:textId="77777777" w:rsidR="0063585E" w:rsidRDefault="0063585E" w:rsidP="009D2B42"/>
    <w:p w14:paraId="4FAD36DF" w14:textId="77777777" w:rsidR="0063585E" w:rsidRDefault="0063585E" w:rsidP="009D2B42">
      <w:r>
        <w:t>Godišnji izvještaj ne sadrži Izvještaj o danim jamstvima i izdacima po jamstvima jer nisu</w:t>
      </w:r>
      <w:r w:rsidR="007E6965">
        <w:t xml:space="preserve"> </w:t>
      </w:r>
      <w:r>
        <w:t>dana jamstva.</w:t>
      </w:r>
    </w:p>
    <w:p w14:paraId="431ED61D" w14:textId="77777777" w:rsidR="0063585E" w:rsidRDefault="0063585E" w:rsidP="009D2B42"/>
    <w:p w14:paraId="1108ECDB" w14:textId="77777777" w:rsidR="0063585E" w:rsidRDefault="0063585E" w:rsidP="009D2B42"/>
    <w:p w14:paraId="1E734AA1" w14:textId="77777777" w:rsidR="0063585E" w:rsidRDefault="0063585E" w:rsidP="009D2B42"/>
    <w:p w14:paraId="4802B763" w14:textId="77777777" w:rsidR="0063585E" w:rsidRDefault="0063585E" w:rsidP="009D2B42"/>
    <w:p w14:paraId="2B4233F2" w14:textId="77777777" w:rsidR="0063585E" w:rsidRDefault="0063585E" w:rsidP="009D2B42">
      <w:r w:rsidRPr="00AC6F64">
        <w:rPr>
          <w:b/>
        </w:rPr>
        <w:lastRenderedPageBreak/>
        <w:t>Općina Donji Kukuruzari</w:t>
      </w:r>
      <w:r>
        <w:t xml:space="preserve"> posluje putem jedinstvenog računa riznice, odnosno jedinstvenog bankovnog računa. Time su objedinjena plaćanja, primanja, čuvanja i prijenos svih prihoda i primitaka te rashoda i izdataka općinskog proračuna i proračunskog korisnika, Narodne knjižnice i čitaonice „Napredak“ Mačenčani (nadalje: Proračunski korisnik) tako da je izvještaj ujedno i konsolidiran.</w:t>
      </w:r>
    </w:p>
    <w:p w14:paraId="25CFA2BB" w14:textId="77777777" w:rsidR="0063585E" w:rsidRPr="00AC6F64" w:rsidRDefault="0063585E" w:rsidP="009D2B42">
      <w:pPr>
        <w:rPr>
          <w:b/>
        </w:rPr>
      </w:pPr>
      <w:r w:rsidRPr="00AC6F64">
        <w:rPr>
          <w:b/>
        </w:rPr>
        <w:t>Obrazloženje ostvarenja prihoda i primitaka, te izvršenja rashoda i izdataka</w:t>
      </w:r>
    </w:p>
    <w:p w14:paraId="29A2B547" w14:textId="77777777" w:rsidR="0063585E" w:rsidRDefault="0063585E" w:rsidP="009D2B42">
      <w:r>
        <w:t>Proračun Općine Donji Kukuruzari zajedno s Proračuns</w:t>
      </w:r>
      <w:r w:rsidR="00AC6F64">
        <w:t>kim korisnikom u periodu od 1. siječnja do 31. p</w:t>
      </w:r>
      <w:r>
        <w:t>rosinca 202</w:t>
      </w:r>
      <w:r w:rsidR="00AC6F64">
        <w:t>2</w:t>
      </w:r>
      <w:r>
        <w:t>. Godine ostavren je kako slijedi:</w:t>
      </w:r>
    </w:p>
    <w:p w14:paraId="62113A5C" w14:textId="77777777" w:rsidR="0063585E" w:rsidRDefault="0063585E" w:rsidP="009D2B42">
      <w:r w:rsidRPr="00AC6F64">
        <w:rPr>
          <w:b/>
        </w:rPr>
        <w:t>Prihodi</w:t>
      </w:r>
      <w:r>
        <w:t xml:space="preserve"> u iznosu </w:t>
      </w:r>
      <w:r w:rsidR="00B54552" w:rsidRPr="00B54552">
        <w:rPr>
          <w:b/>
        </w:rPr>
        <w:t xml:space="preserve">8.129.760,76 </w:t>
      </w:r>
      <w:r w:rsidRPr="00AC6F64">
        <w:rPr>
          <w:b/>
        </w:rPr>
        <w:t>kn</w:t>
      </w:r>
    </w:p>
    <w:p w14:paraId="49F8C5E5" w14:textId="77777777" w:rsidR="0063585E" w:rsidRDefault="0063585E" w:rsidP="009D2B42">
      <w:pPr>
        <w:rPr>
          <w:b/>
        </w:rPr>
      </w:pPr>
      <w:r w:rsidRPr="00AC6F64">
        <w:rPr>
          <w:b/>
        </w:rPr>
        <w:t>Rashodi</w:t>
      </w:r>
      <w:r>
        <w:t xml:space="preserve"> u iznosu </w:t>
      </w:r>
      <w:r w:rsidR="00B54552" w:rsidRPr="00B54552">
        <w:rPr>
          <w:b/>
        </w:rPr>
        <w:t xml:space="preserve">8.405.807,70 </w:t>
      </w:r>
      <w:r w:rsidRPr="00AC6F64">
        <w:rPr>
          <w:b/>
        </w:rPr>
        <w:t>kn</w:t>
      </w:r>
      <w:r>
        <w:t>, te je</w:t>
      </w:r>
      <w:r w:rsidR="00B54552">
        <w:t xml:space="preserve"> u navedenom razdoblju ostvarena razlika višak/manjak u iznosu od </w:t>
      </w:r>
      <w:r w:rsidR="00B54552" w:rsidRPr="00B54552">
        <w:rPr>
          <w:b/>
        </w:rPr>
        <w:t>276.046,94 kn.</w:t>
      </w:r>
    </w:p>
    <w:p w14:paraId="67CCC04D" w14:textId="77777777" w:rsidR="00B54552" w:rsidRDefault="00B54552" w:rsidP="009D2B42">
      <w:r w:rsidRPr="00B54552">
        <w:t>Višak prihoda i primitaka raspoloživ u sljedećem razdoblju je u iznosu od</w:t>
      </w:r>
      <w:r>
        <w:rPr>
          <w:b/>
        </w:rPr>
        <w:t xml:space="preserve"> 336.364,10 kn.</w:t>
      </w:r>
    </w:p>
    <w:p w14:paraId="34FA2935" w14:textId="77777777" w:rsidR="0063585E" w:rsidRDefault="0063585E" w:rsidP="009D2B42"/>
    <w:p w14:paraId="7C0BAAEB" w14:textId="77777777" w:rsidR="0063585E" w:rsidRPr="00AC6F64" w:rsidRDefault="0063585E" w:rsidP="009D2B42">
      <w:pPr>
        <w:rPr>
          <w:b/>
        </w:rPr>
      </w:pPr>
      <w:r w:rsidRPr="00AC6F64">
        <w:rPr>
          <w:b/>
        </w:rPr>
        <w:t>UKUPNI PRIHODI I PRIMICI</w:t>
      </w:r>
    </w:p>
    <w:p w14:paraId="66A90350" w14:textId="77777777" w:rsidR="0063585E" w:rsidRDefault="0063585E" w:rsidP="009D2B42">
      <w:r>
        <w:t xml:space="preserve">Ukupni prihodi i primici </w:t>
      </w:r>
      <w:r w:rsidR="00B54552">
        <w:t>8.129.760,76</w:t>
      </w:r>
      <w:r>
        <w:t xml:space="preserve"> kn.</w:t>
      </w:r>
    </w:p>
    <w:p w14:paraId="7CF0FD55" w14:textId="77777777" w:rsidR="0063585E" w:rsidRDefault="0063585E" w:rsidP="009D2B42"/>
    <w:p w14:paraId="4433ADF3" w14:textId="77777777" w:rsidR="0063585E" w:rsidRPr="00AC6F64" w:rsidRDefault="0063585E" w:rsidP="009D2B42">
      <w:pPr>
        <w:rPr>
          <w:b/>
        </w:rPr>
      </w:pPr>
      <w:r w:rsidRPr="00AC6F64">
        <w:rPr>
          <w:b/>
        </w:rPr>
        <w:t>Prihodi poslovanja</w:t>
      </w:r>
    </w:p>
    <w:p w14:paraId="0DA517BA" w14:textId="77777777" w:rsidR="0063585E" w:rsidRPr="00AC6F64" w:rsidRDefault="0063585E" w:rsidP="009D2B42">
      <w:pPr>
        <w:rPr>
          <w:b/>
        </w:rPr>
      </w:pPr>
      <w:r w:rsidRPr="00AC6F64">
        <w:rPr>
          <w:b/>
        </w:rPr>
        <w:t xml:space="preserve">Po strukturi prihoda </w:t>
      </w:r>
      <w:r w:rsidR="00B8595E" w:rsidRPr="00AC6F64">
        <w:rPr>
          <w:b/>
        </w:rPr>
        <w:t>se odnose na:</w:t>
      </w:r>
    </w:p>
    <w:p w14:paraId="118BE2E3" w14:textId="77777777" w:rsidR="00B8595E" w:rsidRDefault="00B8595E" w:rsidP="009D2B42">
      <w:r>
        <w:t xml:space="preserve">Prihodi od poreza i prireza iznose </w:t>
      </w:r>
      <w:r w:rsidR="00B54552">
        <w:t xml:space="preserve"> </w:t>
      </w:r>
      <w:r w:rsidR="00B54552" w:rsidRPr="00B54552">
        <w:t xml:space="preserve">503.341,23 </w:t>
      </w:r>
      <w:r>
        <w:t>kn.</w:t>
      </w:r>
    </w:p>
    <w:p w14:paraId="3E8BC74D" w14:textId="77777777" w:rsidR="00B8595E" w:rsidRDefault="00B8595E" w:rsidP="009D2B42">
      <w:r>
        <w:t xml:space="preserve">Pomoći iz inozemstva i od subjekata unutar općeg proračuna iznose </w:t>
      </w:r>
      <w:r w:rsidR="00B54552" w:rsidRPr="00B54552">
        <w:t xml:space="preserve">7.003.103,81 </w:t>
      </w:r>
      <w:r>
        <w:t>kn.</w:t>
      </w:r>
    </w:p>
    <w:p w14:paraId="1369AE97" w14:textId="77777777" w:rsidR="00B8595E" w:rsidRDefault="00B8595E" w:rsidP="009D2B42">
      <w:r>
        <w:t xml:space="preserve">Prihodi od imovine iznose </w:t>
      </w:r>
      <w:r w:rsidR="00B54552" w:rsidRPr="00B54552">
        <w:t xml:space="preserve">28.375,98 </w:t>
      </w:r>
      <w:r>
        <w:t>kn.</w:t>
      </w:r>
    </w:p>
    <w:p w14:paraId="585B939F" w14:textId="77777777" w:rsidR="00B8595E" w:rsidRDefault="00B8595E" w:rsidP="009D2B42">
      <w:r>
        <w:t xml:space="preserve">Prihodi od upravnih i administrativnih pristojbi, pristojbi po posebnim propisima i naknada iznose </w:t>
      </w:r>
      <w:r w:rsidR="00B54552" w:rsidRPr="00B54552">
        <w:t xml:space="preserve">576.939,74 </w:t>
      </w:r>
      <w:r>
        <w:t>kn.</w:t>
      </w:r>
    </w:p>
    <w:p w14:paraId="4C3B2084" w14:textId="77777777" w:rsidR="00B8595E" w:rsidRDefault="00B8595E" w:rsidP="009D2B42">
      <w:r>
        <w:t>Kazne, upravne mjere i ostali prihodi iznose</w:t>
      </w:r>
      <w:r w:rsidR="00B54552">
        <w:t xml:space="preserve">  </w:t>
      </w:r>
      <w:r w:rsidR="00B54552" w:rsidRPr="00B54552">
        <w:t>18.000,00</w:t>
      </w:r>
      <w:r>
        <w:t xml:space="preserve"> kn.</w:t>
      </w:r>
    </w:p>
    <w:p w14:paraId="135B350F" w14:textId="77777777" w:rsidR="00B8595E" w:rsidRDefault="00AC6F64" w:rsidP="009D2B42">
      <w:r>
        <w:t>U periodu od 1. siječnja do 31. prosinca 2022. g</w:t>
      </w:r>
      <w:r w:rsidR="00B8595E">
        <w:t>odine nije bilo prodaje nefinancijske imovine.</w:t>
      </w:r>
    </w:p>
    <w:p w14:paraId="2D0F3068" w14:textId="77777777" w:rsidR="00B8595E" w:rsidRDefault="00B8595E" w:rsidP="009D2B42"/>
    <w:p w14:paraId="3AC0C2D9" w14:textId="77777777" w:rsidR="00B8595E" w:rsidRDefault="00B8595E" w:rsidP="009D2B42"/>
    <w:p w14:paraId="0FFFDA19" w14:textId="77777777" w:rsidR="00B8595E" w:rsidRDefault="00B8595E" w:rsidP="009D2B42"/>
    <w:p w14:paraId="655EADB2" w14:textId="77777777" w:rsidR="00B8595E" w:rsidRDefault="00B8595E" w:rsidP="009D2B42"/>
    <w:p w14:paraId="7C3A83D7" w14:textId="77777777" w:rsidR="00B8595E" w:rsidRDefault="00B8595E" w:rsidP="009D2B42"/>
    <w:p w14:paraId="6BE0CACF" w14:textId="77777777" w:rsidR="00B54552" w:rsidRDefault="00B54552" w:rsidP="009D2B42">
      <w:pPr>
        <w:rPr>
          <w:b/>
        </w:rPr>
      </w:pPr>
    </w:p>
    <w:p w14:paraId="29D16335" w14:textId="77777777" w:rsidR="00B8595E" w:rsidRPr="00AC6F64" w:rsidRDefault="00B8595E" w:rsidP="009D2B42">
      <w:pPr>
        <w:rPr>
          <w:b/>
        </w:rPr>
      </w:pPr>
      <w:r w:rsidRPr="00AC6F64">
        <w:rPr>
          <w:b/>
        </w:rPr>
        <w:lastRenderedPageBreak/>
        <w:t>UKUPNI RASHODI I IZDACI</w:t>
      </w:r>
    </w:p>
    <w:p w14:paraId="60D7B368" w14:textId="77777777" w:rsidR="00B8595E" w:rsidRDefault="00B54552" w:rsidP="009D2B42">
      <w:r>
        <w:t>Ukupni rashodi i izdaci ostva</w:t>
      </w:r>
      <w:r w:rsidR="00B8595E">
        <w:t xml:space="preserve">reni su u iznosu od </w:t>
      </w:r>
      <w:r>
        <w:t>8.405.807,70</w:t>
      </w:r>
      <w:r w:rsidR="00B8595E">
        <w:t xml:space="preserve"> kn.</w:t>
      </w:r>
    </w:p>
    <w:p w14:paraId="4E0A7DBD" w14:textId="77777777" w:rsidR="00B8595E" w:rsidRDefault="00B8595E" w:rsidP="009D2B42"/>
    <w:p w14:paraId="03869727" w14:textId="77777777" w:rsidR="00B8595E" w:rsidRPr="00AC6F64" w:rsidRDefault="00B8595E" w:rsidP="009D2B42">
      <w:pPr>
        <w:rPr>
          <w:b/>
        </w:rPr>
      </w:pPr>
      <w:r w:rsidRPr="00AC6F64">
        <w:rPr>
          <w:b/>
        </w:rPr>
        <w:t>Rashodi poslovanja</w:t>
      </w:r>
    </w:p>
    <w:p w14:paraId="5D615E53" w14:textId="77777777" w:rsidR="00B8595E" w:rsidRDefault="00B8595E" w:rsidP="009D2B42">
      <w:r>
        <w:t xml:space="preserve">Rashodi poslovanja zajedno s rashodima  Proračunskog korisnika </w:t>
      </w:r>
      <w:r w:rsidR="00AC6F64">
        <w:t>u periodu od 1.siječnja do 31. prosinca 2022. g</w:t>
      </w:r>
      <w:r>
        <w:t xml:space="preserve">odine iznose </w:t>
      </w:r>
      <w:r w:rsidR="00B54552">
        <w:t>8.405.807,70</w:t>
      </w:r>
      <w:r>
        <w:t xml:space="preserve"> kn.</w:t>
      </w:r>
    </w:p>
    <w:p w14:paraId="7B6C87F7" w14:textId="77777777" w:rsidR="00B8595E" w:rsidRDefault="00B8595E" w:rsidP="009D2B42"/>
    <w:p w14:paraId="0DA90B90" w14:textId="77777777" w:rsidR="00B8595E" w:rsidRPr="00AC6F64" w:rsidRDefault="00B8595E" w:rsidP="009D2B42">
      <w:pPr>
        <w:rPr>
          <w:b/>
        </w:rPr>
      </w:pPr>
      <w:r w:rsidRPr="00AC6F64">
        <w:rPr>
          <w:b/>
        </w:rPr>
        <w:t>Po strukturi rashodi se odnose na:</w:t>
      </w:r>
    </w:p>
    <w:p w14:paraId="292D5E78" w14:textId="77777777" w:rsidR="00B8595E" w:rsidRDefault="00B8595E" w:rsidP="009D2B42">
      <w:r>
        <w:t xml:space="preserve">Rashodi za zaposlene iznose </w:t>
      </w:r>
      <w:r w:rsidR="00B54552" w:rsidRPr="00B54552">
        <w:t xml:space="preserve">2.919.567,31 </w:t>
      </w:r>
      <w:r>
        <w:t>kn.</w:t>
      </w:r>
    </w:p>
    <w:p w14:paraId="4C8DDC30" w14:textId="77777777" w:rsidR="00B8595E" w:rsidRDefault="00B8595E" w:rsidP="009D2B42">
      <w:r>
        <w:t xml:space="preserve">Materijalni rashodi iznose </w:t>
      </w:r>
      <w:r w:rsidR="00B54552" w:rsidRPr="00B54552">
        <w:t xml:space="preserve">3.883.866,63 </w:t>
      </w:r>
      <w:r>
        <w:t>kn.</w:t>
      </w:r>
    </w:p>
    <w:p w14:paraId="7944F8EC" w14:textId="77777777" w:rsidR="00B8595E" w:rsidRDefault="00B8595E" w:rsidP="009D2B42">
      <w:r>
        <w:t xml:space="preserve">Financijski rashodi iznose </w:t>
      </w:r>
      <w:r w:rsidR="00B54552" w:rsidRPr="00B54552">
        <w:t xml:space="preserve">13.251,05 </w:t>
      </w:r>
      <w:r>
        <w:t>kn.</w:t>
      </w:r>
    </w:p>
    <w:p w14:paraId="660E6D9E" w14:textId="77777777" w:rsidR="00B8595E" w:rsidRDefault="00B8595E" w:rsidP="009D2B42">
      <w:r>
        <w:t xml:space="preserve">Subvencije iznose </w:t>
      </w:r>
      <w:r w:rsidR="00B54552" w:rsidRPr="00B54552">
        <w:t xml:space="preserve">79.900,00 </w:t>
      </w:r>
      <w:r>
        <w:t>kn.</w:t>
      </w:r>
    </w:p>
    <w:p w14:paraId="52903837" w14:textId="77777777" w:rsidR="00B8595E" w:rsidRDefault="00B8595E" w:rsidP="009D2B42">
      <w:r>
        <w:t xml:space="preserve">Naknade građanima i kućanstvima iznose </w:t>
      </w:r>
      <w:r w:rsidR="00B54552" w:rsidRPr="00B54552">
        <w:t xml:space="preserve">268.124,58 </w:t>
      </w:r>
      <w:r>
        <w:t>kn.</w:t>
      </w:r>
    </w:p>
    <w:p w14:paraId="01C96C74" w14:textId="77777777" w:rsidR="00B8595E" w:rsidRDefault="00B8595E" w:rsidP="009D2B42">
      <w:r>
        <w:t xml:space="preserve">Ostali rashodi iznose </w:t>
      </w:r>
      <w:r w:rsidR="00B54552" w:rsidRPr="00B54552">
        <w:t xml:space="preserve">323.381,97 </w:t>
      </w:r>
      <w:r>
        <w:t>kn.</w:t>
      </w:r>
    </w:p>
    <w:p w14:paraId="275242C8" w14:textId="77777777" w:rsidR="00B5535E" w:rsidRDefault="00B5535E" w:rsidP="009D2B42">
      <w:r>
        <w:t>Rashodi za nabavu nefinancijske imovine zajedno s rash</w:t>
      </w:r>
      <w:r w:rsidR="00AC6F64">
        <w:t>odima Proračunskog korisnika u periodu od 1. siječnja do 31. prosinca 2022. g</w:t>
      </w:r>
      <w:r>
        <w:t xml:space="preserve">odine iznose </w:t>
      </w:r>
      <w:r w:rsidR="008D7738" w:rsidRPr="008D7738">
        <w:t xml:space="preserve">917.716,16 </w:t>
      </w:r>
      <w:r>
        <w:t>kn.</w:t>
      </w:r>
    </w:p>
    <w:p w14:paraId="19D8C5AF" w14:textId="77777777" w:rsidR="00B5535E" w:rsidRPr="00AC6F64" w:rsidRDefault="00B5535E" w:rsidP="009D2B42">
      <w:pPr>
        <w:rPr>
          <w:b/>
        </w:rPr>
      </w:pPr>
      <w:r w:rsidRPr="00AC6F64">
        <w:rPr>
          <w:b/>
        </w:rPr>
        <w:t>Po strukturi rashodi se odnose na:</w:t>
      </w:r>
    </w:p>
    <w:p w14:paraId="2C247895" w14:textId="77777777" w:rsidR="00B5535E" w:rsidRDefault="00B5535E" w:rsidP="009D2B42">
      <w:r>
        <w:t xml:space="preserve">-postrojenja i oprema </w:t>
      </w:r>
      <w:r w:rsidR="008D7738" w:rsidRPr="008D7738">
        <w:t xml:space="preserve">159.612,44 </w:t>
      </w:r>
      <w:r>
        <w:t>kn</w:t>
      </w:r>
    </w:p>
    <w:p w14:paraId="0E32B3D7" w14:textId="77777777" w:rsidR="00B5535E" w:rsidRDefault="00B5535E" w:rsidP="009D2B42">
      <w:r>
        <w:t xml:space="preserve">-nematerijalna proizvedena imovina </w:t>
      </w:r>
      <w:r w:rsidR="008D7738" w:rsidRPr="008D7738">
        <w:t xml:space="preserve">190.325,00 </w:t>
      </w:r>
      <w:r>
        <w:t>kn</w:t>
      </w:r>
    </w:p>
    <w:p w14:paraId="4A29EC10" w14:textId="77777777" w:rsidR="00B5535E" w:rsidRPr="00AC6F64" w:rsidRDefault="00B5535E" w:rsidP="009D2B42">
      <w:pPr>
        <w:rPr>
          <w:b/>
        </w:rPr>
      </w:pPr>
    </w:p>
    <w:p w14:paraId="4551FB0D" w14:textId="77777777" w:rsidR="00B5535E" w:rsidRPr="00AC6F64" w:rsidRDefault="00B5535E" w:rsidP="009D2B42">
      <w:pPr>
        <w:rPr>
          <w:b/>
        </w:rPr>
      </w:pPr>
      <w:r w:rsidRPr="00AC6F64">
        <w:rPr>
          <w:b/>
        </w:rPr>
        <w:t>POSEBNI DIO- Programsko planiranje</w:t>
      </w:r>
    </w:p>
    <w:p w14:paraId="7519085F" w14:textId="77777777" w:rsidR="00B5535E" w:rsidRDefault="00B5535E" w:rsidP="009D2B42">
      <w:r>
        <w:t>Za fi</w:t>
      </w:r>
      <w:r w:rsidR="00AC6F64">
        <w:t>nanciranje javnih rashoda u 2022. g</w:t>
      </w:r>
      <w:r>
        <w:t>odini doneseni su sljedeći akti, koji su ostvareni, kako slijedi:</w:t>
      </w:r>
    </w:p>
    <w:p w14:paraId="5C631EDE" w14:textId="77777777" w:rsidR="00B5535E" w:rsidRDefault="00E1463E" w:rsidP="009D2B42">
      <w:r>
        <w:rPr>
          <w:b/>
        </w:rPr>
        <w:t>Program promicanja kulture</w:t>
      </w:r>
      <w:r w:rsidR="00B5535E">
        <w:t xml:space="preserve"> ostvaren je u iznosu od </w:t>
      </w:r>
      <w:r w:rsidR="000771BF" w:rsidRPr="000771BF">
        <w:t xml:space="preserve">205.098,36 </w:t>
      </w:r>
      <w:r w:rsidR="00B5535E">
        <w:t>kn.</w:t>
      </w:r>
    </w:p>
    <w:p w14:paraId="61A41C50" w14:textId="77777777" w:rsidR="00B5535E" w:rsidRDefault="00B5535E" w:rsidP="009D2B42">
      <w:r>
        <w:t xml:space="preserve">Narodnoj knjižnici i čitaonici „Napredak“ preko rizničnog poslovanja podmireni su troškovi u iznosu od </w:t>
      </w:r>
      <w:r w:rsidR="00D27851">
        <w:t>129.994,80</w:t>
      </w:r>
      <w:r w:rsidR="000771BF" w:rsidRPr="000771BF">
        <w:t xml:space="preserve"> </w:t>
      </w:r>
      <w:r>
        <w:t>kn.</w:t>
      </w:r>
    </w:p>
    <w:p w14:paraId="6FDF17F4" w14:textId="77777777" w:rsidR="00B5535E" w:rsidRDefault="00B5535E" w:rsidP="009D2B42">
      <w:r>
        <w:t>Ku</w:t>
      </w:r>
      <w:r w:rsidR="00B0044D">
        <w:t>lturno umjetničkom društvu „Donji Kukuruzari“ preneseno je</w:t>
      </w:r>
      <w:r w:rsidR="000771BF">
        <w:t xml:space="preserve"> 1.700,00 kn.</w:t>
      </w:r>
    </w:p>
    <w:p w14:paraId="5CA6E53F" w14:textId="77777777" w:rsidR="000771BF" w:rsidRDefault="000771BF" w:rsidP="009D2B42">
      <w:r>
        <w:t>P</w:t>
      </w:r>
      <w:r w:rsidR="00D27851">
        <w:t>o</w:t>
      </w:r>
      <w:r>
        <w:t>moći vjerskim zajednicama za obavljanje redovne djelatnosti isplaćen je u iznos od 71.000,00 kn.</w:t>
      </w:r>
    </w:p>
    <w:p w14:paraId="09B59A9A" w14:textId="77777777" w:rsidR="00942535" w:rsidRDefault="00942535" w:rsidP="009D2B42">
      <w:r w:rsidRPr="00942535">
        <w:t>Vjerskim zajednicama i manjinama preneseno je 5.000 kn.</w:t>
      </w:r>
    </w:p>
    <w:p w14:paraId="16F8AAF6" w14:textId="77777777" w:rsidR="00B5535E" w:rsidRDefault="00B5535E" w:rsidP="009D2B42"/>
    <w:p w14:paraId="5CC36EDD" w14:textId="77777777" w:rsidR="000771BF" w:rsidRDefault="000771BF" w:rsidP="009D2B42">
      <w:pPr>
        <w:rPr>
          <w:b/>
        </w:rPr>
      </w:pPr>
    </w:p>
    <w:p w14:paraId="508109C6" w14:textId="77777777" w:rsidR="00B5535E" w:rsidRDefault="00B5535E" w:rsidP="009D2B42">
      <w:r w:rsidRPr="00AC6F64">
        <w:rPr>
          <w:b/>
        </w:rPr>
        <w:t xml:space="preserve">Program </w:t>
      </w:r>
      <w:r w:rsidR="00D27851">
        <w:rPr>
          <w:b/>
        </w:rPr>
        <w:t xml:space="preserve">organizacije i provođenja zaštite i spašavanja </w:t>
      </w:r>
      <w:r>
        <w:t xml:space="preserve">ostvaren je u iznosu od </w:t>
      </w:r>
      <w:r w:rsidR="00942535">
        <w:t>102.658,31</w:t>
      </w:r>
      <w:r>
        <w:t xml:space="preserve"> kn i to:</w:t>
      </w:r>
    </w:p>
    <w:p w14:paraId="0160C394" w14:textId="77777777" w:rsidR="00B5535E" w:rsidRDefault="00B5535E" w:rsidP="009D2B42">
      <w:r>
        <w:t xml:space="preserve">Dobrovoljnom vatrogasnom društvu Donji Kukuruzari preneseno je </w:t>
      </w:r>
      <w:r w:rsidR="000771BF">
        <w:t>26.300,00</w:t>
      </w:r>
      <w:r>
        <w:t xml:space="preserve"> kn za redovan rad.</w:t>
      </w:r>
    </w:p>
    <w:p w14:paraId="783BC5A7" w14:textId="77777777" w:rsidR="00942535" w:rsidRDefault="00942535" w:rsidP="009D2B42">
      <w:r w:rsidRPr="00942535">
        <w:t>Dobrovoljnom vatrogasnom društvu</w:t>
      </w:r>
      <w:r>
        <w:t xml:space="preserve"> Hrvatska Kostajnica za intervencije uplaćeno je 36.308,31 kn.</w:t>
      </w:r>
    </w:p>
    <w:p w14:paraId="281A7D0D" w14:textId="77777777" w:rsidR="00492E8B" w:rsidRDefault="00942535" w:rsidP="009D2B42">
      <w:r>
        <w:t>Deratizacija/dezinsekcija ostvarena u iznosu od 17.250,00 kn.</w:t>
      </w:r>
    </w:p>
    <w:p w14:paraId="1B3C1199" w14:textId="77777777" w:rsidR="00942535" w:rsidRDefault="00942535" w:rsidP="009D2B42">
      <w:r>
        <w:t>Higijeničarska služba iznosi 18.750,00 kn.</w:t>
      </w:r>
    </w:p>
    <w:p w14:paraId="6A7BE50F" w14:textId="77777777" w:rsidR="00942535" w:rsidRDefault="00942535" w:rsidP="009D2B42">
      <w:r>
        <w:t>Hrvatska gorska služba spašavanja ostvarena u iznosu od 3.000,00 kn.</w:t>
      </w:r>
    </w:p>
    <w:p w14:paraId="2E0F5F6B" w14:textId="77777777" w:rsidR="00942535" w:rsidRDefault="00942535" w:rsidP="009D2B42">
      <w:r>
        <w:t>Izrada programa zaštite divljači (rad povjerenstva) iznosi 1.050,00 kn.</w:t>
      </w:r>
    </w:p>
    <w:p w14:paraId="1ECC6616" w14:textId="77777777" w:rsidR="00942535" w:rsidRDefault="00942535" w:rsidP="009D2B42"/>
    <w:p w14:paraId="22752825" w14:textId="77777777" w:rsidR="00492E8B" w:rsidRDefault="00492E8B" w:rsidP="009D2B42">
      <w:r w:rsidRPr="00AC6F64">
        <w:rPr>
          <w:b/>
        </w:rPr>
        <w:t xml:space="preserve">Program </w:t>
      </w:r>
      <w:r w:rsidR="00E1463E">
        <w:rPr>
          <w:b/>
        </w:rPr>
        <w:t xml:space="preserve">razvoja sporta i rekreacije </w:t>
      </w:r>
      <w:r>
        <w:t>ostvaren je u iznosu od</w:t>
      </w:r>
      <w:r w:rsidR="00942535">
        <w:t xml:space="preserve"> 58</w:t>
      </w:r>
      <w:r>
        <w:t>.000 kn i to:</w:t>
      </w:r>
    </w:p>
    <w:p w14:paraId="0391D83B" w14:textId="77777777" w:rsidR="00492E8B" w:rsidRDefault="00492E8B" w:rsidP="009D2B42">
      <w:r>
        <w:t>NK</w:t>
      </w:r>
      <w:r w:rsidR="00B0044D">
        <w:t xml:space="preserve"> „</w:t>
      </w:r>
      <w:r>
        <w:t xml:space="preserve"> Radnik</w:t>
      </w:r>
      <w:r w:rsidR="00B0044D">
        <w:t>“</w:t>
      </w:r>
      <w:r>
        <w:t xml:space="preserve"> Majur preneseno je 15.000 kn.</w:t>
      </w:r>
    </w:p>
    <w:p w14:paraId="0D20F92C" w14:textId="77777777" w:rsidR="00942535" w:rsidRDefault="00942535" w:rsidP="009D2B42">
      <w:r>
        <w:t>Glavni projekt za izgradnju dječjeg igrališta Donji Kukuruzari iznosi 43.000,00 kn.</w:t>
      </w:r>
    </w:p>
    <w:p w14:paraId="4503C721" w14:textId="77777777" w:rsidR="00492E8B" w:rsidRDefault="00492E8B" w:rsidP="009D2B42"/>
    <w:p w14:paraId="3CFB1508" w14:textId="77777777" w:rsidR="00492E8B" w:rsidRDefault="00E1463E" w:rsidP="009D2B42">
      <w:r>
        <w:rPr>
          <w:b/>
        </w:rPr>
        <w:t>Program socijalne skrbi</w:t>
      </w:r>
      <w:r w:rsidR="00492E8B">
        <w:t xml:space="preserve"> ostvaren je u iznosu od </w:t>
      </w:r>
      <w:r w:rsidR="000F16C6">
        <w:t>323.459,25</w:t>
      </w:r>
      <w:r w:rsidR="00492E8B">
        <w:t xml:space="preserve"> kn i to:</w:t>
      </w:r>
    </w:p>
    <w:p w14:paraId="076297CC" w14:textId="77777777" w:rsidR="00492E8B" w:rsidRDefault="000F16C6" w:rsidP="009D2B42">
      <w:r>
        <w:t>N</w:t>
      </w:r>
      <w:r w:rsidR="00492E8B">
        <w:t xml:space="preserve">aknade za novorođenu djecu u iznosu od </w:t>
      </w:r>
      <w:r>
        <w:t>6.000,00</w:t>
      </w:r>
      <w:r w:rsidR="00492E8B">
        <w:t xml:space="preserve"> kn</w:t>
      </w:r>
      <w:r>
        <w:t>.</w:t>
      </w:r>
    </w:p>
    <w:p w14:paraId="6C660FF3" w14:textId="77777777" w:rsidR="00492E8B" w:rsidRDefault="000F16C6" w:rsidP="009D2B42">
      <w:r>
        <w:t>J</w:t>
      </w:r>
      <w:r w:rsidR="00492E8B">
        <w:t xml:space="preserve">ednokratne naknade u iznosu od </w:t>
      </w:r>
      <w:r>
        <w:t>17.000,00</w:t>
      </w:r>
      <w:r w:rsidR="00492E8B">
        <w:t xml:space="preserve"> kn</w:t>
      </w:r>
      <w:r>
        <w:t>.</w:t>
      </w:r>
    </w:p>
    <w:p w14:paraId="227EC8E0" w14:textId="77777777" w:rsidR="00492E8B" w:rsidRDefault="000F16C6" w:rsidP="009D2B42">
      <w:r>
        <w:t>N</w:t>
      </w:r>
      <w:r w:rsidR="00492E8B">
        <w:t xml:space="preserve">aknade za troškove stanovanja u iznosu od </w:t>
      </w:r>
      <w:r>
        <w:t>48.846,37</w:t>
      </w:r>
      <w:r w:rsidR="00492E8B">
        <w:t xml:space="preserve"> kn.</w:t>
      </w:r>
    </w:p>
    <w:p w14:paraId="74ED0CEB" w14:textId="77777777" w:rsidR="00492E8B" w:rsidRDefault="000F16C6" w:rsidP="009D2B42">
      <w:r>
        <w:t>N</w:t>
      </w:r>
      <w:r w:rsidR="00492E8B">
        <w:t xml:space="preserve">aknada za nabavu ogrjev-drva u iznosu od </w:t>
      </w:r>
      <w:r>
        <w:t>48.300,00</w:t>
      </w:r>
      <w:r w:rsidR="00492E8B">
        <w:t xml:space="preserve"> kn</w:t>
      </w:r>
      <w:r>
        <w:t>.</w:t>
      </w:r>
    </w:p>
    <w:p w14:paraId="45158184" w14:textId="77777777" w:rsidR="00492E8B" w:rsidRDefault="000F16C6" w:rsidP="009D2B42">
      <w:r>
        <w:t>S</w:t>
      </w:r>
      <w:r w:rsidR="00492E8B">
        <w:t xml:space="preserve">tijepndije studentima u iznosu od </w:t>
      </w:r>
      <w:r>
        <w:t>43.122,45</w:t>
      </w:r>
      <w:r w:rsidR="00492E8B">
        <w:t xml:space="preserve"> kn</w:t>
      </w:r>
      <w:r>
        <w:t>.</w:t>
      </w:r>
    </w:p>
    <w:p w14:paraId="65167F64" w14:textId="77777777" w:rsidR="00492E8B" w:rsidRDefault="000F16C6" w:rsidP="009D2B42">
      <w:r>
        <w:t>S</w:t>
      </w:r>
      <w:r w:rsidR="00492E8B">
        <w:t xml:space="preserve">ufinanciranje troškova prehrane učenika u iznosu od </w:t>
      </w:r>
      <w:r>
        <w:t>26.823,24</w:t>
      </w:r>
      <w:r w:rsidR="00492E8B">
        <w:t xml:space="preserve"> kn</w:t>
      </w:r>
      <w:r>
        <w:t>.</w:t>
      </w:r>
    </w:p>
    <w:p w14:paraId="2B220263" w14:textId="77777777" w:rsidR="00492E8B" w:rsidRDefault="000F16C6" w:rsidP="009D2B42">
      <w:r>
        <w:t>N</w:t>
      </w:r>
      <w:r w:rsidR="00492E8B">
        <w:t xml:space="preserve">abava paketića prigodom blagdana Sv. Nikole u iznosu od </w:t>
      </w:r>
      <w:r>
        <w:t>11.707,41</w:t>
      </w:r>
      <w:r w:rsidR="00492E8B">
        <w:t xml:space="preserve"> kn</w:t>
      </w:r>
      <w:r>
        <w:t>.</w:t>
      </w:r>
    </w:p>
    <w:p w14:paraId="52C24863" w14:textId="77777777" w:rsidR="00B0044D" w:rsidRDefault="000F16C6" w:rsidP="009D2B42">
      <w:r>
        <w:t>S</w:t>
      </w:r>
      <w:r w:rsidR="00AF54EF">
        <w:t>ufinanciranje troškova predškolskog odgoja u iznosu od</w:t>
      </w:r>
      <w:r>
        <w:t xml:space="preserve"> 9.323,39 kn.</w:t>
      </w:r>
    </w:p>
    <w:p w14:paraId="025FCF31" w14:textId="77777777" w:rsidR="00AF54EF" w:rsidRDefault="000F16C6" w:rsidP="009D2B42">
      <w:r>
        <w:t>S</w:t>
      </w:r>
      <w:r w:rsidR="00AF54EF">
        <w:t>ufinanciranje troškova škole u prirodi, poklon bonova za uspijeh 5.0 u iznosu od</w:t>
      </w:r>
      <w:r>
        <w:t xml:space="preserve"> 10.600,00 kn.</w:t>
      </w:r>
    </w:p>
    <w:p w14:paraId="309C3A62" w14:textId="77777777" w:rsidR="00AF54EF" w:rsidRDefault="000F16C6" w:rsidP="009D2B42">
      <w:r>
        <w:t>S</w:t>
      </w:r>
      <w:r w:rsidR="00AF54EF">
        <w:t>ufinanciranje troškova dječijeg vrtića u iznosu od</w:t>
      </w:r>
      <w:r>
        <w:t xml:space="preserve"> 18.000,00 kn.</w:t>
      </w:r>
    </w:p>
    <w:p w14:paraId="74788230" w14:textId="77777777" w:rsidR="00AF54EF" w:rsidRDefault="000F16C6" w:rsidP="009D2B42">
      <w:r>
        <w:t xml:space="preserve"> F</w:t>
      </w:r>
      <w:r w:rsidR="00AF54EF">
        <w:t>inanciranje nabavke radnih bilježnica i ostale opreme za osnovnu školu „Katarina Zrinska Mečenčani“ u iznosu od</w:t>
      </w:r>
      <w:r>
        <w:t xml:space="preserve"> 32.932,12 kn.</w:t>
      </w:r>
    </w:p>
    <w:p w14:paraId="4E27724F" w14:textId="77777777" w:rsidR="000F16C6" w:rsidRDefault="000F16C6" w:rsidP="009D2B42">
      <w:r>
        <w:t>Projekt „Korak prema zdravlju“  ostvareno u iznosu od 18.304,27 kn.</w:t>
      </w:r>
    </w:p>
    <w:p w14:paraId="5A5918BD" w14:textId="77777777" w:rsidR="000F16C6" w:rsidRDefault="000F16C6" w:rsidP="009D2B42">
      <w:r>
        <w:t>GDCK Hrvatska Kostajnica prenesenoje 32.500,00 kn.</w:t>
      </w:r>
    </w:p>
    <w:p w14:paraId="2716F4E9" w14:textId="77777777" w:rsidR="003619C9" w:rsidRDefault="003619C9" w:rsidP="009D2B42"/>
    <w:p w14:paraId="36BE57DA" w14:textId="77777777" w:rsidR="003619C9" w:rsidRDefault="00E1463E" w:rsidP="009D2B42">
      <w:r>
        <w:rPr>
          <w:b/>
        </w:rPr>
        <w:t>Program održavanja k</w:t>
      </w:r>
      <w:r w:rsidR="003619C9" w:rsidRPr="00AC6F64">
        <w:rPr>
          <w:b/>
        </w:rPr>
        <w:t>omunalne infrastrukture</w:t>
      </w:r>
      <w:r w:rsidR="003619C9">
        <w:t xml:space="preserve"> ostvaren je u iznosu od </w:t>
      </w:r>
      <w:r w:rsidR="000F16C6">
        <w:t>2.</w:t>
      </w:r>
      <w:r w:rsidR="00AE508D">
        <w:t>766.748,39</w:t>
      </w:r>
      <w:r w:rsidR="003619C9">
        <w:t xml:space="preserve"> kn, i to:</w:t>
      </w:r>
    </w:p>
    <w:p w14:paraId="3F3D0B6E" w14:textId="77777777" w:rsidR="003619C9" w:rsidRDefault="000F16C6" w:rsidP="000F16C6">
      <w:r>
        <w:t xml:space="preserve">Održavanje nerazvrstanih cesta </w:t>
      </w:r>
      <w:r w:rsidR="001E17D4">
        <w:t>(zimska služba)</w:t>
      </w:r>
      <w:r>
        <w:t>u iznosu od 3.643,75 kn.</w:t>
      </w:r>
    </w:p>
    <w:p w14:paraId="23EC4E82" w14:textId="77777777" w:rsidR="001E17D4" w:rsidRDefault="001E17D4" w:rsidP="000F16C6">
      <w:r>
        <w:t>Održavanje šumskih i grobljanskih puteva u iznosu od 141.087,50 kn.</w:t>
      </w:r>
    </w:p>
    <w:p w14:paraId="3B8C9902" w14:textId="77777777" w:rsidR="001E17D4" w:rsidRDefault="001E17D4" w:rsidP="000F16C6">
      <w:r>
        <w:t xml:space="preserve">Održavanje lokalnih cesta u iznosu od </w:t>
      </w:r>
      <w:r w:rsidR="00AE508D">
        <w:t>2.285.042,14</w:t>
      </w:r>
      <w:r>
        <w:t xml:space="preserve"> kn.</w:t>
      </w:r>
    </w:p>
    <w:p w14:paraId="1BD6BC05" w14:textId="77777777" w:rsidR="001E17D4" w:rsidRDefault="001E17D4" w:rsidP="000F16C6">
      <w:r>
        <w:t>Održavanje javne rasvjete u iznosu od 336.975,00 kn.</w:t>
      </w:r>
    </w:p>
    <w:p w14:paraId="17F7BA93" w14:textId="77777777" w:rsidR="001C270B" w:rsidRDefault="001C270B" w:rsidP="009D2B42">
      <w:r w:rsidRPr="001C270B">
        <w:rPr>
          <w:b/>
        </w:rPr>
        <w:t>Program subvencije trgovačkim društvima- poduzetnički inkubator Donji Kukuruzari</w:t>
      </w:r>
      <w:r>
        <w:t xml:space="preserve"> ostvaren je u iznosu od </w:t>
      </w:r>
      <w:r w:rsidR="00B934C5">
        <w:t>76.000,00 kn.</w:t>
      </w:r>
    </w:p>
    <w:p w14:paraId="15BD5A12" w14:textId="77777777" w:rsidR="00596BDE" w:rsidRDefault="001C270B" w:rsidP="009D2B42">
      <w:r w:rsidRPr="001C270B">
        <w:rPr>
          <w:b/>
        </w:rPr>
        <w:t>Program javnih radova</w:t>
      </w:r>
      <w:r>
        <w:t xml:space="preserve"> ostvaren je u iznosu od </w:t>
      </w:r>
      <w:r w:rsidR="00B934C5" w:rsidRPr="00B934C5">
        <w:t>1.037.415,54</w:t>
      </w:r>
      <w:r w:rsidR="00B934C5">
        <w:t xml:space="preserve"> </w:t>
      </w:r>
      <w:r>
        <w:t>kn.</w:t>
      </w:r>
    </w:p>
    <w:p w14:paraId="1C350EA7" w14:textId="77777777" w:rsidR="003619C9" w:rsidRPr="00CD6ED0" w:rsidRDefault="003619C9" w:rsidP="009D2B42">
      <w:pPr>
        <w:rPr>
          <w:b/>
        </w:rPr>
      </w:pPr>
      <w:r w:rsidRPr="00CD6ED0">
        <w:rPr>
          <w:b/>
        </w:rPr>
        <w:t>PROJEKT ZAŽELI:</w:t>
      </w:r>
    </w:p>
    <w:p w14:paraId="3A7FD34B" w14:textId="77777777" w:rsidR="003619C9" w:rsidRDefault="003619C9" w:rsidP="009D2B42">
      <w:r>
        <w:t>Rashodi za Projekt Zaželi ostvareni su u slijedećim iznosima:</w:t>
      </w:r>
    </w:p>
    <w:p w14:paraId="54D9A7AE" w14:textId="77777777" w:rsidR="003619C9" w:rsidRDefault="003619C9" w:rsidP="009D2B42">
      <w:r>
        <w:t>-plaće za zaposlene u iznosu od</w:t>
      </w:r>
      <w:r w:rsidR="00466D48">
        <w:t xml:space="preserve"> </w:t>
      </w:r>
      <w:r w:rsidR="00B934C5" w:rsidRPr="00B934C5">
        <w:t>1.105.180,85</w:t>
      </w:r>
      <w:r w:rsidR="00B934C5">
        <w:t xml:space="preserve"> </w:t>
      </w:r>
      <w:r w:rsidR="00466D48">
        <w:t>kn</w:t>
      </w:r>
    </w:p>
    <w:p w14:paraId="3D02AA55" w14:textId="77777777" w:rsidR="00C37EB5" w:rsidRDefault="00466D48" w:rsidP="009D2B42">
      <w:r>
        <w:t>-troškovi obrazovanja u iznosu od 53.000,00 kn</w:t>
      </w:r>
    </w:p>
    <w:p w14:paraId="2A4D5CD7" w14:textId="77777777" w:rsidR="003619C9" w:rsidRDefault="003619C9" w:rsidP="009D2B42">
      <w:r>
        <w:t>-regres za godišnji odmor u iznosu od</w:t>
      </w:r>
      <w:r w:rsidR="00466D48">
        <w:t xml:space="preserve"> </w:t>
      </w:r>
      <w:r w:rsidR="00B934C5" w:rsidRPr="00B934C5">
        <w:t>41.000,00</w:t>
      </w:r>
      <w:r w:rsidR="00466D48">
        <w:t>kn</w:t>
      </w:r>
    </w:p>
    <w:p w14:paraId="74EF7566" w14:textId="77777777" w:rsidR="003619C9" w:rsidRDefault="00B934C5" w:rsidP="009D2B42">
      <w:r>
        <w:t>-promidža i vidljivost te ostali nespomenuti rashodi poslovanja</w:t>
      </w:r>
      <w:r w:rsidR="003619C9">
        <w:t xml:space="preserve"> u iznosu od</w:t>
      </w:r>
      <w:r w:rsidR="00C37EB5">
        <w:t xml:space="preserve"> </w:t>
      </w:r>
      <w:r>
        <w:t>5.838,93 kn</w:t>
      </w:r>
    </w:p>
    <w:p w14:paraId="2177CD55" w14:textId="77777777" w:rsidR="003619C9" w:rsidRDefault="003619C9" w:rsidP="009D2B42">
      <w:r>
        <w:t>-ostale naknade iz proračuna u naravi (paketi za korisnike) u iznosu od</w:t>
      </w:r>
      <w:r w:rsidR="00430463">
        <w:t xml:space="preserve"> </w:t>
      </w:r>
      <w:r w:rsidR="00B934C5" w:rsidRPr="00B934C5">
        <w:t>54.984,95</w:t>
      </w:r>
      <w:r w:rsidR="00B934C5">
        <w:t xml:space="preserve"> </w:t>
      </w:r>
      <w:r w:rsidR="00C96EDC">
        <w:t>kn</w:t>
      </w:r>
    </w:p>
    <w:p w14:paraId="0C0CF259" w14:textId="77777777" w:rsidR="003619C9" w:rsidRDefault="003619C9" w:rsidP="009D2B42"/>
    <w:p w14:paraId="67BA0A36" w14:textId="77777777" w:rsidR="003619C9" w:rsidRDefault="00B934C5" w:rsidP="009D2B42">
      <w:r>
        <w:rPr>
          <w:b/>
        </w:rPr>
        <w:t xml:space="preserve">Preneseni višak </w:t>
      </w:r>
      <w:r w:rsidRPr="00B934C5">
        <w:t>osvaren je u iznosu od 336.364,10 kn.</w:t>
      </w:r>
    </w:p>
    <w:p w14:paraId="67269733" w14:textId="77777777" w:rsidR="002D73D2" w:rsidRDefault="002D73D2" w:rsidP="009D2B42"/>
    <w:p w14:paraId="4E837AB5" w14:textId="77777777" w:rsidR="002D73D2" w:rsidRPr="00CD6ED0" w:rsidRDefault="002D73D2" w:rsidP="009D2B42">
      <w:pPr>
        <w:rPr>
          <w:b/>
        </w:rPr>
      </w:pPr>
      <w:r w:rsidRPr="00CD6ED0">
        <w:rPr>
          <w:b/>
        </w:rPr>
        <w:t>Izvještaj o obvezama</w:t>
      </w:r>
    </w:p>
    <w:p w14:paraId="25076346" w14:textId="77777777" w:rsidR="002D73D2" w:rsidRDefault="002D73D2" w:rsidP="009D2B42">
      <w:r>
        <w:t>U izvještaju o obvezama evidentirane su obveze proračuna i proračunskog korisnika na kraju izvještajnog razdoblja, odnosno obveze na dan 31. prosinca 2022. godine u iznosu od</w:t>
      </w:r>
    </w:p>
    <w:p w14:paraId="27782F07" w14:textId="77777777" w:rsidR="002D73D2" w:rsidRDefault="002D73D2" w:rsidP="009D2B42">
      <w:r>
        <w:t>Obveze se odnose na:</w:t>
      </w:r>
    </w:p>
    <w:p w14:paraId="48B0D4AB" w14:textId="77777777" w:rsidR="002D73D2" w:rsidRDefault="002D73D2" w:rsidP="009D2B42">
      <w:r>
        <w:t>-obveze za nabavu nefinancijske imovine</w:t>
      </w:r>
    </w:p>
    <w:p w14:paraId="42DB75A5" w14:textId="77777777" w:rsidR="002D73D2" w:rsidRDefault="002D73D2" w:rsidP="009D2B42">
      <w:r>
        <w:t>-obveze za rashode poslovanja</w:t>
      </w:r>
    </w:p>
    <w:p w14:paraId="783D0664" w14:textId="77777777" w:rsidR="002D73D2" w:rsidRDefault="002D73D2" w:rsidP="002D73D2">
      <w:pPr>
        <w:pStyle w:val="Odlomakpopisa"/>
      </w:pPr>
    </w:p>
    <w:p w14:paraId="582B2728" w14:textId="77777777" w:rsidR="00596BDE" w:rsidRDefault="00596BDE" w:rsidP="009D2B42">
      <w:pPr>
        <w:rPr>
          <w:b/>
        </w:rPr>
      </w:pPr>
    </w:p>
    <w:p w14:paraId="0A8A1B0D" w14:textId="77777777" w:rsidR="00596BDE" w:rsidRDefault="00596BDE" w:rsidP="009D2B42">
      <w:pPr>
        <w:rPr>
          <w:b/>
        </w:rPr>
      </w:pPr>
    </w:p>
    <w:p w14:paraId="6F3C7C50" w14:textId="77777777" w:rsidR="003619C9" w:rsidRDefault="002D73D2" w:rsidP="009D2B42">
      <w:r w:rsidRPr="00CD6ED0">
        <w:rPr>
          <w:b/>
        </w:rPr>
        <w:lastRenderedPageBreak/>
        <w:t>St</w:t>
      </w:r>
      <w:r w:rsidR="00CD6ED0" w:rsidRPr="00CD6ED0">
        <w:rPr>
          <w:b/>
        </w:rPr>
        <w:t>anje novčanih potraživanja</w:t>
      </w:r>
      <w:r w:rsidR="00CD6ED0">
        <w:t xml:space="preserve"> tj. o</w:t>
      </w:r>
      <w:r>
        <w:t>bračunatih, a n</w:t>
      </w:r>
      <w:r w:rsidR="00CD6ED0">
        <w:t>enaplaćenih prihoda na dan 31. p</w:t>
      </w:r>
      <w:r>
        <w:t>rosinca 202</w:t>
      </w:r>
      <w:r w:rsidR="00CD6ED0">
        <w:t>2. g</w:t>
      </w:r>
      <w:r>
        <w:t>odine prema vrstama prihoda je sljedeće:</w:t>
      </w:r>
    </w:p>
    <w:p w14:paraId="7E7A0AE9" w14:textId="77777777" w:rsidR="002D73D2" w:rsidRDefault="002D73D2" w:rsidP="009D2B42">
      <w:r>
        <w:t>-potraživanje za komunalnu naknadu</w:t>
      </w:r>
    </w:p>
    <w:p w14:paraId="2B01849B" w14:textId="77777777" w:rsidR="002D73D2" w:rsidRDefault="002D73D2" w:rsidP="009D2B42">
      <w:r>
        <w:t xml:space="preserve">-potraživanja za zakup </w:t>
      </w:r>
    </w:p>
    <w:p w14:paraId="744900CD" w14:textId="77777777" w:rsidR="002D73D2" w:rsidRDefault="002D73D2" w:rsidP="009D2B42"/>
    <w:p w14:paraId="2FB0B827" w14:textId="77777777" w:rsidR="002D73D2" w:rsidRDefault="002D73D2" w:rsidP="009D2B42">
      <w:r>
        <w:t>U</w:t>
      </w:r>
      <w:r w:rsidR="00CD6ED0">
        <w:t xml:space="preserve"> zakonskom roku, odnosno do 1. ožujka 2023. g</w:t>
      </w:r>
      <w:r>
        <w:t>odine Financijskoj agenciji poslanu su slijedeći ko</w:t>
      </w:r>
      <w:r w:rsidR="00CD6ED0">
        <w:t>n</w:t>
      </w:r>
      <w:r>
        <w:t>s</w:t>
      </w:r>
      <w:r w:rsidR="00CD6ED0">
        <w:t>ol</w:t>
      </w:r>
      <w:r>
        <w:t>idirani obrasci:</w:t>
      </w:r>
    </w:p>
    <w:p w14:paraId="2995776D" w14:textId="77777777" w:rsidR="002D73D2" w:rsidRDefault="002D73D2" w:rsidP="009D2B42">
      <w:r>
        <w:t>Referentna stranica(Izvještaji proračuna i proračunskog korisnika)</w:t>
      </w:r>
    </w:p>
    <w:p w14:paraId="66136078" w14:textId="77777777" w:rsidR="002D73D2" w:rsidRDefault="002D73D2" w:rsidP="009D2B42">
      <w:r>
        <w:t>Obrazac PR-RAS</w:t>
      </w:r>
    </w:p>
    <w:p w14:paraId="1068CD90" w14:textId="77777777" w:rsidR="002D73D2" w:rsidRDefault="002D73D2" w:rsidP="009D2B42">
      <w:r>
        <w:t>Obrazac Izvještaj o obvezama</w:t>
      </w:r>
    </w:p>
    <w:p w14:paraId="1FA2CB5B" w14:textId="77777777" w:rsidR="002D73D2" w:rsidRDefault="002D73D2" w:rsidP="009D2B42">
      <w:r>
        <w:t>Obrazac RAS funkcijski</w:t>
      </w:r>
    </w:p>
    <w:p w14:paraId="436024D2" w14:textId="77777777" w:rsidR="002D73D2" w:rsidRDefault="002D73D2" w:rsidP="009D2B42">
      <w:r>
        <w:t>Obrazac BILANCA</w:t>
      </w:r>
    </w:p>
    <w:p w14:paraId="5A71600F" w14:textId="77777777" w:rsidR="002D73D2" w:rsidRDefault="002D73D2" w:rsidP="009D2B42">
      <w:r>
        <w:t>Obrazac P-VRIO</w:t>
      </w:r>
    </w:p>
    <w:p w14:paraId="4A7EFC23" w14:textId="77777777" w:rsidR="002D73D2" w:rsidRDefault="002D73D2" w:rsidP="009D2B42">
      <w:r>
        <w:t>Bilješke uz konsolidirani financijski izvještaj</w:t>
      </w:r>
    </w:p>
    <w:p w14:paraId="049B98A5" w14:textId="77777777" w:rsidR="005114E6" w:rsidRDefault="005114E6" w:rsidP="005114E6"/>
    <w:p w14:paraId="603BA1D2" w14:textId="77777777" w:rsidR="005114E6" w:rsidRDefault="005114E6" w:rsidP="005114E6">
      <w:r>
        <w:t>STANJE NEPODMIRENIH OBVEZA PRORAČUNA I PRORAČUNSKIH KORISNIKA</w:t>
      </w:r>
    </w:p>
    <w:p w14:paraId="6ABBD1C0" w14:textId="77777777" w:rsidR="005114E6" w:rsidRDefault="005114E6" w:rsidP="005114E6"/>
    <w:p w14:paraId="426A9222" w14:textId="77777777" w:rsidR="005114E6" w:rsidRDefault="005114E6" w:rsidP="005114E6"/>
    <w:p w14:paraId="0D7504F6" w14:textId="77777777" w:rsidR="00095BD6" w:rsidRDefault="005114E6" w:rsidP="00095BD6">
      <w:r>
        <w:t>Stanje obveza na kraju izvještajnog razdoblja proračuna i proračunskog k</w:t>
      </w:r>
      <w:r w:rsidR="00095BD6">
        <w:t>orisnika iznosi 609.342,32 kune, a to su:</w:t>
      </w:r>
    </w:p>
    <w:p w14:paraId="5D4C0657" w14:textId="77777777" w:rsidR="005114E6" w:rsidRDefault="00095BD6" w:rsidP="005114E6">
      <w:r>
        <w:t>-obveze za zaposlene  70.433,47 kuna</w:t>
      </w:r>
    </w:p>
    <w:p w14:paraId="489C218E" w14:textId="77777777" w:rsidR="00095BD6" w:rsidRDefault="00095BD6" w:rsidP="005114E6">
      <w:r>
        <w:t>-obveze za materijalne rashode  511.228,77 kuna</w:t>
      </w:r>
    </w:p>
    <w:p w14:paraId="28C01848" w14:textId="77777777" w:rsidR="00095BD6" w:rsidRDefault="00095BD6" w:rsidP="005114E6">
      <w:r>
        <w:t>-obveze za financijske rashode 1.130,75 kuna</w:t>
      </w:r>
    </w:p>
    <w:p w14:paraId="6C7057DF" w14:textId="77777777" w:rsidR="00095BD6" w:rsidRDefault="00095BD6" w:rsidP="005114E6">
      <w:r>
        <w:t>-obveze za subvencije 1.800,00 kuna</w:t>
      </w:r>
    </w:p>
    <w:p w14:paraId="2CE7FE6C" w14:textId="77777777" w:rsidR="00095BD6" w:rsidRDefault="00095BD6" w:rsidP="005114E6">
      <w:r>
        <w:t xml:space="preserve">-obveze za nabavu nefinancijske imovine </w:t>
      </w:r>
      <w:r w:rsidR="00ED1388">
        <w:t>24.749,33</w:t>
      </w:r>
      <w:r>
        <w:t xml:space="preserve"> kuna</w:t>
      </w:r>
    </w:p>
    <w:p w14:paraId="5B184B2D" w14:textId="77777777" w:rsidR="002A514E" w:rsidRDefault="002A514E" w:rsidP="005114E6"/>
    <w:p w14:paraId="462B277A" w14:textId="615FCBC7" w:rsidR="002A514E" w:rsidRDefault="00FD081D" w:rsidP="005114E6">
      <w:r w:rsidRPr="00FD081D">
        <w:t>Obveze za materijalne rashode za prekoračenje preko 360 dana iznosi 35.000,00 kuna zbog sudskog spora.</w:t>
      </w:r>
    </w:p>
    <w:p w14:paraId="0096546E" w14:textId="77777777" w:rsidR="002A514E" w:rsidRDefault="002A514E" w:rsidP="005114E6"/>
    <w:p w14:paraId="2231C306" w14:textId="77777777" w:rsidR="00766E99" w:rsidRDefault="00766E99" w:rsidP="005114E6">
      <w:r w:rsidRPr="00766E99">
        <w:lastRenderedPageBreak/>
        <w:t xml:space="preserve">STANJE </w:t>
      </w:r>
      <w:r>
        <w:t>NENAPLAĆENIH POTRAŽIVANJA</w:t>
      </w:r>
      <w:r w:rsidRPr="00766E99">
        <w:t xml:space="preserve"> </w:t>
      </w:r>
    </w:p>
    <w:p w14:paraId="6A138675" w14:textId="77777777" w:rsidR="002D73D2" w:rsidRDefault="00766E99" w:rsidP="009D2B42">
      <w:r>
        <w:t>-Potraživanja za više plaćene poreze i doprinose 1.041,58 kuna</w:t>
      </w:r>
    </w:p>
    <w:p w14:paraId="0A1A3493" w14:textId="77777777" w:rsidR="00766E99" w:rsidRDefault="00766E99" w:rsidP="009D2B42">
      <w:r>
        <w:t>-Potraživanja za poreze 37.020,25</w:t>
      </w:r>
      <w:r w:rsidR="002A514E">
        <w:t xml:space="preserve"> kuna</w:t>
      </w:r>
    </w:p>
    <w:p w14:paraId="2A5FA327" w14:textId="77777777" w:rsidR="002A514E" w:rsidRDefault="002A514E" w:rsidP="009D2B42">
      <w:r>
        <w:t>-Potraživanja za prihode od imovine 41.572,71 kuna</w:t>
      </w:r>
    </w:p>
    <w:p w14:paraId="3202C80A" w14:textId="77777777" w:rsidR="002A514E" w:rsidRDefault="002A514E" w:rsidP="009D2B42">
      <w:r>
        <w:t>-Potraživanja za upravne i administrativne pristojbe, pristojbe po posebnim propisima i naknade 172.313,93 kune</w:t>
      </w:r>
    </w:p>
    <w:p w14:paraId="5DCE49F2" w14:textId="77777777" w:rsidR="00FD081D" w:rsidRDefault="00FD081D" w:rsidP="009D2B42"/>
    <w:p w14:paraId="2FC0FC4E" w14:textId="77777777" w:rsidR="00766E99" w:rsidRDefault="00766E99" w:rsidP="009D2B42"/>
    <w:p w14:paraId="199BF98E" w14:textId="77777777" w:rsidR="002D73D2" w:rsidRDefault="002D73D2" w:rsidP="009D2B42">
      <w:r>
        <w:t>Obrazloženje sastavila:</w:t>
      </w:r>
    </w:p>
    <w:p w14:paraId="0FC17F6D" w14:textId="77777777" w:rsidR="002D73D2" w:rsidRDefault="002D73D2" w:rsidP="009D2B42">
      <w:r>
        <w:t>Referent za računovodstvo</w:t>
      </w:r>
    </w:p>
    <w:p w14:paraId="0D422CFA" w14:textId="77777777" w:rsidR="009D2B42" w:rsidRPr="00C21253" w:rsidRDefault="007747DC" w:rsidP="00C21253">
      <w:r>
        <w:t>Ivana Ešegović</w:t>
      </w:r>
    </w:p>
    <w:sectPr w:rsidR="009D2B42" w:rsidRPr="00C2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337"/>
    <w:multiLevelType w:val="hybridMultilevel"/>
    <w:tmpl w:val="AE2E8810"/>
    <w:lvl w:ilvl="0" w:tplc="DCB484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E5A"/>
    <w:rsid w:val="00026111"/>
    <w:rsid w:val="000771BF"/>
    <w:rsid w:val="00095BD6"/>
    <w:rsid w:val="000F16C6"/>
    <w:rsid w:val="0014238A"/>
    <w:rsid w:val="001C270B"/>
    <w:rsid w:val="001E17D4"/>
    <w:rsid w:val="002A514E"/>
    <w:rsid w:val="002D73D2"/>
    <w:rsid w:val="003619C9"/>
    <w:rsid w:val="00430463"/>
    <w:rsid w:val="00466D48"/>
    <w:rsid w:val="00492E8B"/>
    <w:rsid w:val="005114E6"/>
    <w:rsid w:val="00596BDE"/>
    <w:rsid w:val="0063408C"/>
    <w:rsid w:val="0063585E"/>
    <w:rsid w:val="006B6760"/>
    <w:rsid w:val="00766E99"/>
    <w:rsid w:val="007747DC"/>
    <w:rsid w:val="007B50DB"/>
    <w:rsid w:val="007C0B67"/>
    <w:rsid w:val="007E6965"/>
    <w:rsid w:val="008D7738"/>
    <w:rsid w:val="00942535"/>
    <w:rsid w:val="009D2B42"/>
    <w:rsid w:val="009E7A78"/>
    <w:rsid w:val="00A52E5A"/>
    <w:rsid w:val="00AC6F64"/>
    <w:rsid w:val="00AE508D"/>
    <w:rsid w:val="00AE537B"/>
    <w:rsid w:val="00AF2A63"/>
    <w:rsid w:val="00AF54EF"/>
    <w:rsid w:val="00B0044D"/>
    <w:rsid w:val="00B54552"/>
    <w:rsid w:val="00B5535E"/>
    <w:rsid w:val="00B8595E"/>
    <w:rsid w:val="00B934C5"/>
    <w:rsid w:val="00B9376C"/>
    <w:rsid w:val="00BF6DB5"/>
    <w:rsid w:val="00C21253"/>
    <w:rsid w:val="00C37EB5"/>
    <w:rsid w:val="00C96EDC"/>
    <w:rsid w:val="00CD6ED0"/>
    <w:rsid w:val="00D27851"/>
    <w:rsid w:val="00E1463E"/>
    <w:rsid w:val="00E56FC6"/>
    <w:rsid w:val="00ED1388"/>
    <w:rsid w:val="00ED58D9"/>
    <w:rsid w:val="00F12BD9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B268"/>
  <w15:docId w15:val="{CE8D2AA0-8563-4E9A-A9A9-751A2012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73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7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7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8</Pages>
  <Words>1584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</dc:creator>
  <cp:keywords/>
  <dc:description/>
  <cp:lastModifiedBy>Opcina DK</cp:lastModifiedBy>
  <cp:revision>24</cp:revision>
  <cp:lastPrinted>2023-04-14T11:36:00Z</cp:lastPrinted>
  <dcterms:created xsi:type="dcterms:W3CDTF">2022-11-02T10:32:00Z</dcterms:created>
  <dcterms:modified xsi:type="dcterms:W3CDTF">2024-04-02T12:55:00Z</dcterms:modified>
</cp:coreProperties>
</file>