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4D" w:rsidRDefault="00184B4D" w:rsidP="00184B4D">
      <w:pPr>
        <w:pStyle w:val="StandardWeb"/>
        <w:spacing w:before="0" w:beforeAutospacing="0" w:after="0" w:afterAutospacing="0" w:line="276" w:lineRule="auto"/>
        <w:rPr>
          <w:b/>
        </w:rPr>
      </w:pPr>
    </w:p>
    <w:p w:rsidR="00184B4D" w:rsidRDefault="00184B4D" w:rsidP="00184B4D">
      <w:pPr>
        <w:pStyle w:val="StandardWeb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      </w:t>
      </w:r>
      <w:r w:rsidRPr="00E12885">
        <w:rPr>
          <w:noProof/>
        </w:rPr>
        <w:drawing>
          <wp:inline distT="0" distB="0" distL="0" distR="0" wp14:anchorId="61E360DB" wp14:editId="6B07A7B8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F4" w:rsidRDefault="00A579F4" w:rsidP="00184B4D">
      <w:pPr>
        <w:pStyle w:val="StandardWeb"/>
        <w:spacing w:before="0" w:beforeAutospacing="0" w:after="0" w:afterAutospacing="0" w:line="276" w:lineRule="auto"/>
        <w:rPr>
          <w:b/>
        </w:rPr>
      </w:pPr>
      <w:r w:rsidRPr="00184B4D">
        <w:rPr>
          <w:b/>
        </w:rPr>
        <w:t>REPUBLIKA HRVATSKA</w:t>
      </w:r>
    </w:p>
    <w:p w:rsidR="00184B4D" w:rsidRPr="00184B4D" w:rsidRDefault="00184B4D" w:rsidP="00184B4D">
      <w:pPr>
        <w:pStyle w:val="StandardWeb"/>
        <w:spacing w:before="0" w:beforeAutospacing="0" w:after="0" w:afterAutospacing="0" w:line="276" w:lineRule="auto"/>
        <w:rPr>
          <w:b/>
        </w:rPr>
      </w:pPr>
      <w:r>
        <w:rPr>
          <w:b/>
        </w:rPr>
        <w:t>SISAČKO – MOSLAVAČKA ŽUPANIJA</w:t>
      </w:r>
    </w:p>
    <w:p w:rsidR="007A6F00" w:rsidRPr="00184B4D" w:rsidRDefault="00A579F4" w:rsidP="00184B4D">
      <w:pPr>
        <w:pStyle w:val="StandardWeb"/>
        <w:spacing w:before="0" w:beforeAutospacing="0" w:after="0" w:afterAutospacing="0" w:line="276" w:lineRule="auto"/>
        <w:rPr>
          <w:b/>
        </w:rPr>
      </w:pPr>
      <w:r w:rsidRPr="00184B4D">
        <w:rPr>
          <w:b/>
        </w:rPr>
        <w:t xml:space="preserve">OPĆINSKO IZBORNO POVJERENSTVO </w:t>
      </w:r>
    </w:p>
    <w:p w:rsidR="00A579F4" w:rsidRDefault="00A579F4" w:rsidP="00184B4D">
      <w:pPr>
        <w:pStyle w:val="StandardWeb"/>
        <w:spacing w:before="0" w:beforeAutospacing="0" w:after="0" w:afterAutospacing="0" w:line="276" w:lineRule="auto"/>
        <w:rPr>
          <w:b/>
        </w:rPr>
      </w:pPr>
      <w:r w:rsidRPr="00184B4D">
        <w:rPr>
          <w:b/>
        </w:rPr>
        <w:t xml:space="preserve">OPĆINE </w:t>
      </w:r>
      <w:r w:rsidR="007A6F00" w:rsidRPr="00184B4D">
        <w:rPr>
          <w:b/>
        </w:rPr>
        <w:t>DONJI KUKURUZARI</w:t>
      </w:r>
    </w:p>
    <w:p w:rsidR="00C74C1E" w:rsidRPr="00184B4D" w:rsidRDefault="00C74C1E" w:rsidP="00184B4D">
      <w:pPr>
        <w:pStyle w:val="StandardWeb"/>
        <w:spacing w:before="0" w:beforeAutospacing="0" w:after="0" w:afterAutospacing="0" w:line="276" w:lineRule="auto"/>
        <w:rPr>
          <w:b/>
        </w:rPr>
      </w:pPr>
    </w:p>
    <w:p w:rsidR="00A579F4" w:rsidRDefault="007A6F00" w:rsidP="00184B4D">
      <w:pPr>
        <w:pStyle w:val="StandardWeb"/>
        <w:spacing w:before="0" w:beforeAutospacing="0" w:after="0" w:afterAutospacing="0" w:line="276" w:lineRule="auto"/>
      </w:pPr>
      <w:r>
        <w:t>KLASA: 012-01/23-01/01</w:t>
      </w:r>
    </w:p>
    <w:p w:rsidR="007A6F00" w:rsidRDefault="007A6F00" w:rsidP="00184B4D">
      <w:pPr>
        <w:pStyle w:val="StandardWeb"/>
        <w:spacing w:before="0" w:beforeAutospacing="0" w:after="0" w:afterAutospacing="0" w:line="276" w:lineRule="auto"/>
      </w:pPr>
      <w:r>
        <w:t>URBROJ: 2176/07-01-23-7</w:t>
      </w:r>
      <w:r w:rsidR="00A579F4">
        <w:t xml:space="preserve"> </w:t>
      </w:r>
    </w:p>
    <w:p w:rsidR="00184B4D" w:rsidRDefault="007A6F00" w:rsidP="00184B4D">
      <w:pPr>
        <w:pStyle w:val="StandardWeb"/>
        <w:spacing w:before="0" w:beforeAutospacing="0" w:after="0" w:afterAutospacing="0" w:line="276" w:lineRule="auto"/>
      </w:pPr>
      <w:r>
        <w:t>Donji Kukuruza</w:t>
      </w:r>
      <w:r w:rsidR="00184B4D">
        <w:t>ri</w:t>
      </w:r>
      <w:r w:rsidR="00A579F4">
        <w:t>, 04. travnja 2023. godine</w:t>
      </w:r>
      <w:r w:rsidR="00184B4D">
        <w:t xml:space="preserve">           </w:t>
      </w:r>
    </w:p>
    <w:p w:rsidR="007A6F00" w:rsidRPr="00184B4D" w:rsidRDefault="00184B4D" w:rsidP="00184B4D">
      <w:pPr>
        <w:pStyle w:val="StandardWeb"/>
        <w:spacing w:before="0" w:beforeAutospacing="0" w:after="0" w:afterAutospacing="0" w:line="276" w:lineRule="auto"/>
        <w:ind w:left="4248" w:firstLine="708"/>
      </w:pPr>
      <w:r>
        <w:t xml:space="preserve">  </w:t>
      </w:r>
      <w:r w:rsidR="00A579F4" w:rsidRPr="00184B4D">
        <w:rPr>
          <w:b/>
        </w:rPr>
        <w:t>-</w:t>
      </w:r>
      <w:r w:rsidR="007A6F00" w:rsidRPr="00184B4D">
        <w:rPr>
          <w:b/>
        </w:rPr>
        <w:t xml:space="preserve">SVIM SUDIONICIMA IZBORA </w:t>
      </w:r>
    </w:p>
    <w:p w:rsidR="00A579F4" w:rsidRDefault="007A6F00" w:rsidP="00184B4D">
      <w:pPr>
        <w:pStyle w:val="StandardWeb"/>
        <w:spacing w:after="0" w:afterAutospacing="0"/>
        <w:ind w:left="4248"/>
        <w:rPr>
          <w:b/>
        </w:rPr>
      </w:pPr>
      <w:r w:rsidRPr="00184B4D">
        <w:rPr>
          <w:b/>
        </w:rPr>
        <w:t>ZA VIJEĆ</w:t>
      </w:r>
      <w:r w:rsidR="00A579F4" w:rsidRPr="00184B4D">
        <w:rPr>
          <w:b/>
        </w:rPr>
        <w:t>A NACIONALNIH MANJINA</w:t>
      </w:r>
    </w:p>
    <w:p w:rsidR="00184B4D" w:rsidRDefault="00A579F4" w:rsidP="00A579F4">
      <w:pPr>
        <w:pStyle w:val="StandardWeb"/>
      </w:pPr>
      <w:r w:rsidRPr="007A6F00">
        <w:rPr>
          <w:b/>
        </w:rPr>
        <w:t>PREDMET</w:t>
      </w:r>
      <w:r>
        <w:t>: Obavijest o organizaciji rada i dežurstva Općinskog izbornog povjerenstva</w:t>
      </w:r>
      <w:r w:rsidR="007A6F00">
        <w:t xml:space="preserve">  </w:t>
      </w:r>
      <w:r w:rsidR="00184B4D">
        <w:t xml:space="preserve">   </w:t>
      </w:r>
    </w:p>
    <w:p w:rsidR="00A579F4" w:rsidRDefault="00184B4D" w:rsidP="00A579F4">
      <w:pPr>
        <w:pStyle w:val="StandardWeb"/>
      </w:pPr>
      <w:r>
        <w:t xml:space="preserve">                      </w:t>
      </w:r>
      <w:r w:rsidR="007A6F00">
        <w:t>Općine Donji Kukuruzari</w:t>
      </w:r>
      <w:r w:rsidR="00A579F4">
        <w:t xml:space="preserve">- </w:t>
      </w:r>
      <w:r w:rsidR="00A579F4" w:rsidRPr="007A6F00">
        <w:rPr>
          <w:i/>
        </w:rPr>
        <w:t>daje se</w:t>
      </w:r>
    </w:p>
    <w:p w:rsidR="00CA1BEC" w:rsidRDefault="00A579F4" w:rsidP="00CA1BEC">
      <w:pPr>
        <w:pStyle w:val="StandardWeb"/>
        <w:ind w:firstLine="708"/>
        <w:jc w:val="both"/>
      </w:pPr>
      <w:r>
        <w:t>S obzirom da s danom 04. travnja 2023. godine po</w:t>
      </w:r>
      <w:r w:rsidR="007A6F00">
        <w:t>činje postupak kandidiranja na I</w:t>
      </w:r>
      <w:r>
        <w:t>zborima za vijeća nacionalnih</w:t>
      </w:r>
      <w:r w:rsidR="00C74C1E">
        <w:t xml:space="preserve"> manjina na području Općine Donji Kukuruzari</w:t>
      </w:r>
      <w:r>
        <w:t>, koji su sukladno Odluci Vl</w:t>
      </w:r>
      <w:r w:rsidR="007A6F00">
        <w:t>ade Republike Hrvatske doneseni</w:t>
      </w:r>
      <w:r>
        <w:t xml:space="preserve"> na sjednici održanoj 30. ožujka 2023. godine, raspisani za dan 07. svibnja 2023. godine, Općinsko </w:t>
      </w:r>
      <w:r w:rsidR="007A6F00">
        <w:t>izborno povjerenstvo Općine Donji Kukuruzari</w:t>
      </w:r>
      <w:r>
        <w:t xml:space="preserve"> obavještava sve sudionike izbora za vijeća nacionalnih manjina (</w:t>
      </w:r>
      <w:r w:rsidR="00CA1BEC">
        <w:t>srpska</w:t>
      </w:r>
      <w:r>
        <w:t xml:space="preserve"> nacionalna manjina) o uredovnom vremenu i organizaciji dežurstva vezano za zaprimanje lista kandidata za izbor vijeća nacionalnih manjina, mogućnost ovjere očitovanja o prihvaćanju kandidature, kao i za mogućnost pravodobnog dobivanja svih informacija koje su im potrebne, a vezane su za sudjelovanje na gore spomenutim izborima.</w:t>
      </w:r>
    </w:p>
    <w:p w:rsidR="00A579F4" w:rsidRDefault="00A579F4" w:rsidP="00CA1BEC">
      <w:pPr>
        <w:pStyle w:val="StandardWeb"/>
        <w:ind w:firstLine="708"/>
        <w:jc w:val="both"/>
      </w:pPr>
      <w:r>
        <w:t>Rok za zaprimanje lista kandidata za gore navedene izbore istječe 15. travnja 2023. godine u 24:00 sata.</w:t>
      </w:r>
    </w:p>
    <w:p w:rsidR="00CA1BEC" w:rsidRDefault="00A579F4" w:rsidP="00CA1BEC">
      <w:pPr>
        <w:pStyle w:val="StandardWeb"/>
        <w:ind w:firstLine="708"/>
        <w:jc w:val="both"/>
      </w:pPr>
      <w:r>
        <w:t>Slijedom navedenog, rad i dežurstvo Općinskog</w:t>
      </w:r>
      <w:r w:rsidR="007A6F00">
        <w:t xml:space="preserve"> izbornog povjerenstva Općine Donji Kukuruzari</w:t>
      </w:r>
      <w:r>
        <w:t>, sukladno Uputi Državnog izbornog povjerenstva Republike Hrvatske (KLASA: 012-02/23- 01/06, URBROJ: 507-03/02-23-37, od 03. travnja 2023. godine) organizirani su na sljedeći način:</w:t>
      </w:r>
    </w:p>
    <w:p w:rsidR="00E479D0" w:rsidRPr="00E479D0" w:rsidRDefault="00A579F4" w:rsidP="00CA1BEC">
      <w:pPr>
        <w:pStyle w:val="StandardWeb"/>
        <w:jc w:val="both"/>
        <w:rPr>
          <w:b/>
        </w:rPr>
      </w:pPr>
      <w:r w:rsidRPr="00E479D0">
        <w:rPr>
          <w:b/>
        </w:rPr>
        <w:t xml:space="preserve">od 4. travnja do 7. travnja 2023. godine od 09:00 do 15:00 sati </w:t>
      </w:r>
    </w:p>
    <w:p w:rsidR="00A579F4" w:rsidRPr="00E479D0" w:rsidRDefault="00A579F4" w:rsidP="00A579F4">
      <w:pPr>
        <w:pStyle w:val="StandardWeb"/>
        <w:rPr>
          <w:b/>
        </w:rPr>
      </w:pPr>
      <w:r w:rsidRPr="00E479D0">
        <w:rPr>
          <w:b/>
        </w:rPr>
        <w:t>od 8. travnja do 10. travnja 2023. godine od 09:00 do 13:00 sati</w:t>
      </w:r>
    </w:p>
    <w:p w:rsidR="00E479D0" w:rsidRPr="00E479D0" w:rsidRDefault="00A579F4" w:rsidP="00A579F4">
      <w:pPr>
        <w:pStyle w:val="StandardWeb"/>
        <w:rPr>
          <w:b/>
        </w:rPr>
      </w:pPr>
      <w:r w:rsidRPr="00E479D0">
        <w:rPr>
          <w:b/>
        </w:rPr>
        <w:t xml:space="preserve">od 11. travnja do 13. travnja 2023. godine od 09:00 do 15:00 sati </w:t>
      </w:r>
    </w:p>
    <w:p w:rsidR="00E479D0" w:rsidRPr="00E479D0" w:rsidRDefault="00A579F4" w:rsidP="00A579F4">
      <w:pPr>
        <w:pStyle w:val="StandardWeb"/>
        <w:rPr>
          <w:b/>
        </w:rPr>
      </w:pPr>
      <w:r w:rsidRPr="00E479D0">
        <w:rPr>
          <w:b/>
        </w:rPr>
        <w:t xml:space="preserve">14. travnja 2023. godine od 09:00 do 20:00 sati </w:t>
      </w:r>
    </w:p>
    <w:p w:rsidR="00A579F4" w:rsidRPr="00E479D0" w:rsidRDefault="00A579F4" w:rsidP="00A579F4">
      <w:pPr>
        <w:pStyle w:val="StandardWeb"/>
        <w:rPr>
          <w:b/>
        </w:rPr>
      </w:pPr>
      <w:r w:rsidRPr="00E479D0">
        <w:rPr>
          <w:b/>
        </w:rPr>
        <w:t>15. travnja 2023. godine od 09:00 do 24:00 sata.</w:t>
      </w:r>
    </w:p>
    <w:p w:rsidR="00A579F4" w:rsidRDefault="00A579F4" w:rsidP="00A579F4">
      <w:pPr>
        <w:pStyle w:val="StandardWeb"/>
      </w:pPr>
      <w:r>
        <w:lastRenderedPageBreak/>
        <w:t>Sve informacije o gore navedenom sudionici izbora za vijeća nacionalnih manjina mogu dobiti u svakom trenutku putem:</w:t>
      </w:r>
    </w:p>
    <w:p w:rsidR="00E479D0" w:rsidRDefault="00A579F4" w:rsidP="00E479D0">
      <w:pPr>
        <w:pStyle w:val="StandardWeb"/>
      </w:pPr>
      <w:r>
        <w:t>e-mail adrese Općinskog i</w:t>
      </w:r>
      <w:r w:rsidR="00482316">
        <w:t>zbornog povjerenstva Općine Donji Kukuruzari</w:t>
      </w:r>
      <w:bookmarkStart w:id="0" w:name="_GoBack"/>
      <w:bookmarkEnd w:id="0"/>
      <w:r>
        <w:t xml:space="preserve"> (</w:t>
      </w:r>
      <w:hyperlink r:id="rId7" w:history="1">
        <w:r w:rsidR="00E479D0" w:rsidRPr="00976FE8">
          <w:rPr>
            <w:rStyle w:val="Hiperveza"/>
          </w:rPr>
          <w:t>oip.donji-kukuruzari@izbori.hr</w:t>
        </w:r>
      </w:hyperlink>
      <w:r w:rsidR="00E479D0">
        <w:t xml:space="preserve">), </w:t>
      </w:r>
      <w:r w:rsidR="00E479D0">
        <w:t>javno objavljenog kontakt telefona na stranicama Državnog i</w:t>
      </w:r>
      <w:r w:rsidR="00E479D0">
        <w:t>zbornog povjerenstva (044/857-021</w:t>
      </w:r>
      <w:r w:rsidR="00E479D0">
        <w:t xml:space="preserve">), te u sjedištu Općinskog izbornog povjerenstva Općine </w:t>
      </w:r>
      <w:r w:rsidR="00E479D0">
        <w:t>Donji Kukuruzari</w:t>
      </w:r>
      <w:r w:rsidR="00E479D0">
        <w:t xml:space="preserve"> (</w:t>
      </w:r>
      <w:r w:rsidR="00E479D0">
        <w:t xml:space="preserve">Don Ante </w:t>
      </w:r>
      <w:proofErr w:type="spellStart"/>
      <w:r w:rsidR="00E479D0">
        <w:t>Lizatovića</w:t>
      </w:r>
      <w:proofErr w:type="spellEnd"/>
      <w:r w:rsidR="00E479D0">
        <w:t xml:space="preserve"> 2, Donji Kukur</w:t>
      </w:r>
      <w:r w:rsidR="00BD6367">
        <w:t>u</w:t>
      </w:r>
      <w:r w:rsidR="00E479D0">
        <w:t>zari)</w:t>
      </w:r>
    </w:p>
    <w:p w:rsidR="00E479D0" w:rsidRDefault="00E479D0" w:rsidP="00E479D0">
      <w:pPr>
        <w:pStyle w:val="StandardWeb"/>
        <w:ind w:firstLine="708"/>
      </w:pPr>
      <w:r>
        <w:t>Ova će se obavijest objav</w:t>
      </w:r>
      <w:r>
        <w:t xml:space="preserve">iti na oglasnoj ploči Općine Donji Kukuruzari i </w:t>
      </w:r>
      <w:r>
        <w:t xml:space="preserve">na mrežnim stranicama Općine </w:t>
      </w:r>
      <w:r>
        <w:t>Donji Kukur</w:t>
      </w:r>
      <w:r w:rsidR="00BD6367">
        <w:t>u</w:t>
      </w:r>
      <w:r>
        <w:t>zari.</w:t>
      </w:r>
    </w:p>
    <w:p w:rsidR="00E479D0" w:rsidRDefault="00E479D0"/>
    <w:p w:rsidR="00757B18" w:rsidRPr="00E479D0" w:rsidRDefault="00E479D0" w:rsidP="00E479D0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E479D0">
        <w:rPr>
          <w:rFonts w:ascii="Times New Roman" w:hAnsi="Times New Roman" w:cs="Times New Roman"/>
          <w:sz w:val="24"/>
          <w:szCs w:val="24"/>
        </w:rPr>
        <w:t>Predsjednica OIP-a Donji Kukur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79D0">
        <w:rPr>
          <w:rFonts w:ascii="Times New Roman" w:hAnsi="Times New Roman" w:cs="Times New Roman"/>
          <w:sz w:val="24"/>
          <w:szCs w:val="24"/>
        </w:rPr>
        <w:t>zari</w:t>
      </w:r>
    </w:p>
    <w:p w:rsidR="00E479D0" w:rsidRPr="00E479D0" w:rsidRDefault="00E479D0" w:rsidP="00E479D0">
      <w:pPr>
        <w:tabs>
          <w:tab w:val="left" w:pos="5070"/>
        </w:tabs>
        <w:rPr>
          <w:rFonts w:ascii="Times New Roman" w:hAnsi="Times New Roman" w:cs="Times New Roman"/>
          <w:sz w:val="24"/>
          <w:szCs w:val="24"/>
        </w:rPr>
      </w:pPr>
      <w:r w:rsidRPr="00E479D0">
        <w:rPr>
          <w:rFonts w:ascii="Times New Roman" w:hAnsi="Times New Roman" w:cs="Times New Roman"/>
          <w:sz w:val="24"/>
          <w:szCs w:val="24"/>
        </w:rPr>
        <w:tab/>
      </w:r>
      <w:r w:rsidRPr="00E479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479D0">
        <w:rPr>
          <w:rFonts w:ascii="Times New Roman" w:hAnsi="Times New Roman" w:cs="Times New Roman"/>
          <w:sz w:val="24"/>
          <w:szCs w:val="24"/>
        </w:rPr>
        <w:t>Vesna Krnjaić</w:t>
      </w:r>
    </w:p>
    <w:sectPr w:rsidR="00E479D0" w:rsidRPr="00E4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26"/>
    <w:rsid w:val="00184B4D"/>
    <w:rsid w:val="003F2826"/>
    <w:rsid w:val="00482316"/>
    <w:rsid w:val="00757B18"/>
    <w:rsid w:val="007A6F00"/>
    <w:rsid w:val="00A579F4"/>
    <w:rsid w:val="00BD6367"/>
    <w:rsid w:val="00C74C1E"/>
    <w:rsid w:val="00CA1BEC"/>
    <w:rsid w:val="00E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7FE4"/>
  <w15:chartTrackingRefBased/>
  <w15:docId w15:val="{8FEF6E3C-4A45-4113-9F02-2AAB16D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579F4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579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p.donji-kukuruzari@izbor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B0E8-D89F-49A1-B80D-BEF0497F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2023-04-06T09:51:00Z</dcterms:created>
  <dcterms:modified xsi:type="dcterms:W3CDTF">2023-04-06T10:24:00Z</dcterms:modified>
</cp:coreProperties>
</file>