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25600" w14:textId="75D0EC8A" w:rsidR="007A40BE" w:rsidRDefault="0085602C" w:rsidP="0085602C">
      <w:pPr>
        <w:tabs>
          <w:tab w:val="left" w:pos="7920"/>
        </w:tabs>
        <w:spacing w:after="0" w:line="240" w:lineRule="atLeast"/>
        <w:jc w:val="right"/>
        <w:rPr>
          <w:rFonts w:ascii="Times New Roman" w:hAnsi="Times New Roman" w:cs="Times New Roman"/>
          <w:b/>
        </w:rPr>
      </w:pPr>
      <w:r>
        <w:rPr>
          <w:rFonts w:ascii="Times New Roman" w:hAnsi="Times New Roman" w:cs="Times New Roman"/>
          <w:b/>
        </w:rPr>
        <w:t>PRIJEDLOG</w:t>
      </w:r>
    </w:p>
    <w:p w14:paraId="12F9030B" w14:textId="77B35AB7" w:rsidR="008B044E" w:rsidRPr="009939F1" w:rsidRDefault="008B044E">
      <w:pPr>
        <w:spacing w:after="0" w:line="240" w:lineRule="atLeast"/>
        <w:rPr>
          <w:rFonts w:ascii="Times New Roman" w:hAnsi="Times New Roman" w:cs="Times New Roman"/>
          <w:b/>
        </w:rPr>
      </w:pPr>
    </w:p>
    <w:p w14:paraId="75F675CA" w14:textId="77777777" w:rsidR="008B044E" w:rsidRPr="009939F1" w:rsidRDefault="008B044E">
      <w:pPr>
        <w:spacing w:after="0" w:line="240" w:lineRule="atLeast"/>
        <w:rPr>
          <w:rFonts w:ascii="Times New Roman" w:hAnsi="Times New Roman" w:cs="Times New Roman"/>
          <w:b/>
        </w:rPr>
      </w:pPr>
    </w:p>
    <w:p w14:paraId="0B11BA73" w14:textId="77777777" w:rsidR="008B044E" w:rsidRPr="009939F1" w:rsidRDefault="00261A24">
      <w:pPr>
        <w:spacing w:after="0" w:line="240" w:lineRule="atLeast"/>
        <w:jc w:val="both"/>
        <w:rPr>
          <w:rFonts w:ascii="Times New Roman" w:hAnsi="Times New Roman" w:cs="Times New Roman"/>
          <w:b/>
        </w:rPr>
      </w:pPr>
      <w:r w:rsidRPr="009939F1">
        <w:rPr>
          <w:rFonts w:ascii="Times New Roman" w:hAnsi="Times New Roman" w:cs="Times New Roman"/>
          <w:b/>
        </w:rPr>
        <w:t>REPUBLIKA HRVATSKA</w:t>
      </w:r>
    </w:p>
    <w:p w14:paraId="422A8F31" w14:textId="77777777" w:rsidR="008B044E" w:rsidRPr="009939F1" w:rsidRDefault="00261A24">
      <w:pPr>
        <w:spacing w:after="0" w:line="240" w:lineRule="atLeast"/>
        <w:jc w:val="both"/>
        <w:rPr>
          <w:rFonts w:ascii="Times New Roman" w:hAnsi="Times New Roman" w:cs="Times New Roman"/>
          <w:b/>
        </w:rPr>
      </w:pPr>
      <w:r w:rsidRPr="009939F1">
        <w:rPr>
          <w:rFonts w:ascii="Times New Roman" w:hAnsi="Times New Roman" w:cs="Times New Roman"/>
          <w:b/>
        </w:rPr>
        <w:t>SISAČKO-MOSLAVAČKA ŽUPANIJA</w:t>
      </w:r>
    </w:p>
    <w:p w14:paraId="521CE211" w14:textId="77777777" w:rsidR="00C6201F" w:rsidRPr="00D456E3" w:rsidRDefault="00C6201F" w:rsidP="00C6201F">
      <w:pPr>
        <w:spacing w:after="0" w:line="240" w:lineRule="atLeast"/>
        <w:jc w:val="both"/>
        <w:rPr>
          <w:rFonts w:ascii="Times New Roman" w:hAnsi="Times New Roman" w:cs="Times New Roman"/>
          <w:b/>
        </w:rPr>
      </w:pPr>
      <w:r w:rsidRPr="00D456E3">
        <w:rPr>
          <w:rFonts w:ascii="Times New Roman" w:hAnsi="Times New Roman" w:cs="Times New Roman"/>
          <w:b/>
        </w:rPr>
        <w:t>OPĆINA DONJI KUKURUZARI</w:t>
      </w:r>
    </w:p>
    <w:p w14:paraId="39197DEB" w14:textId="77777777" w:rsidR="00C6201F" w:rsidRPr="00D456E3" w:rsidRDefault="00C6201F" w:rsidP="00C6201F">
      <w:pPr>
        <w:spacing w:after="0" w:line="240" w:lineRule="atLeast"/>
        <w:jc w:val="both"/>
        <w:rPr>
          <w:rFonts w:ascii="Times New Roman" w:hAnsi="Times New Roman" w:cs="Times New Roman"/>
          <w:b/>
        </w:rPr>
      </w:pPr>
      <w:r w:rsidRPr="00D456E3">
        <w:rPr>
          <w:rFonts w:ascii="Times New Roman" w:hAnsi="Times New Roman" w:cs="Times New Roman"/>
          <w:b/>
        </w:rPr>
        <w:t xml:space="preserve">OPĆINSKO VIJEĆE  </w:t>
      </w:r>
    </w:p>
    <w:p w14:paraId="5001CFA9" w14:textId="77777777" w:rsidR="008B044E" w:rsidRPr="009939F1" w:rsidRDefault="008B044E">
      <w:pPr>
        <w:spacing w:after="0" w:line="240" w:lineRule="atLeast"/>
        <w:jc w:val="both"/>
        <w:rPr>
          <w:rFonts w:ascii="Times New Roman" w:hAnsi="Times New Roman" w:cs="Times New Roman"/>
        </w:rPr>
      </w:pPr>
    </w:p>
    <w:p w14:paraId="70885657" w14:textId="2D35A4E5" w:rsidR="008B044E" w:rsidRPr="004A267B" w:rsidRDefault="00261A24">
      <w:pPr>
        <w:pStyle w:val="Bodytext1"/>
        <w:shd w:val="clear" w:color="auto" w:fill="auto"/>
        <w:spacing w:after="0" w:line="240" w:lineRule="atLeast"/>
        <w:ind w:firstLine="0"/>
      </w:pPr>
      <w:r w:rsidRPr="004A267B">
        <w:rPr>
          <w:rStyle w:val="Bodytext"/>
          <w:rFonts w:ascii="Times New Roman" w:hAnsi="Times New Roman" w:cs="Times New Roman"/>
        </w:rPr>
        <w:t xml:space="preserve">Na temelju članka 66. Zakona o gospodarenju otpadom („Narodne novine", broj 84/2021) i članka 36. stavka 1. točke 7. </w:t>
      </w:r>
      <w:r w:rsidR="00C6201F" w:rsidRPr="004A267B">
        <w:rPr>
          <w:rStyle w:val="Bodytext"/>
          <w:rFonts w:ascii="Times New Roman" w:hAnsi="Times New Roman" w:cs="Times New Roman"/>
        </w:rPr>
        <w:t xml:space="preserve">Općine Donji Kukuruzari </w:t>
      </w:r>
      <w:r w:rsidRPr="004A267B">
        <w:rPr>
          <w:rStyle w:val="Bodytext"/>
          <w:rFonts w:ascii="Times New Roman" w:hAnsi="Times New Roman" w:cs="Times New Roman"/>
        </w:rPr>
        <w:t xml:space="preserve">(„Službeni vjesnik", broj 14/13, 52/14, 68/17, 09/18, 13/18 - </w:t>
      </w:r>
      <w:proofErr w:type="spellStart"/>
      <w:r w:rsidRPr="004A267B">
        <w:rPr>
          <w:rStyle w:val="Bodytext"/>
          <w:rFonts w:ascii="Times New Roman" w:hAnsi="Times New Roman" w:cs="Times New Roman"/>
        </w:rPr>
        <w:t>ispr</w:t>
      </w:r>
      <w:proofErr w:type="spellEnd"/>
      <w:r w:rsidRPr="004A267B">
        <w:rPr>
          <w:rStyle w:val="Bodytext"/>
          <w:rFonts w:ascii="Times New Roman" w:hAnsi="Times New Roman" w:cs="Times New Roman"/>
        </w:rPr>
        <w:t xml:space="preserve">., 59/18, 07/20 i 12/21), </w:t>
      </w:r>
      <w:r w:rsidR="00C6201F" w:rsidRPr="004A267B">
        <w:rPr>
          <w:rStyle w:val="Bodytext"/>
          <w:rFonts w:ascii="Times New Roman" w:hAnsi="Times New Roman" w:cs="Times New Roman"/>
        </w:rPr>
        <w:t xml:space="preserve">Općinsko vijeće Općine Donji Kukuruzari </w:t>
      </w:r>
      <w:r w:rsidRPr="004A267B">
        <w:rPr>
          <w:rStyle w:val="Bodytext"/>
          <w:rFonts w:ascii="Times New Roman" w:hAnsi="Times New Roman" w:cs="Times New Roman"/>
        </w:rPr>
        <w:t>na __. sjednici, održanoj dana ______. godine donijelo je</w:t>
      </w:r>
    </w:p>
    <w:p w14:paraId="3965408A" w14:textId="77777777" w:rsidR="008B044E" w:rsidRPr="009939F1" w:rsidRDefault="008B044E">
      <w:pPr>
        <w:spacing w:after="0" w:line="240" w:lineRule="atLeast"/>
        <w:jc w:val="both"/>
        <w:rPr>
          <w:rFonts w:ascii="Times New Roman" w:hAnsi="Times New Roman" w:cs="Times New Roman"/>
        </w:rPr>
      </w:pPr>
    </w:p>
    <w:p w14:paraId="7C69CE90" w14:textId="77777777" w:rsidR="008B044E" w:rsidRPr="009939F1" w:rsidRDefault="00261A24">
      <w:pPr>
        <w:spacing w:after="0" w:line="240" w:lineRule="atLeast"/>
        <w:jc w:val="center"/>
        <w:rPr>
          <w:rFonts w:ascii="Times New Roman" w:hAnsi="Times New Roman" w:cs="Times New Roman"/>
          <w:b/>
        </w:rPr>
      </w:pPr>
      <w:r w:rsidRPr="009939F1">
        <w:rPr>
          <w:rFonts w:ascii="Times New Roman" w:hAnsi="Times New Roman" w:cs="Times New Roman"/>
          <w:b/>
        </w:rPr>
        <w:t>ODLUKU</w:t>
      </w:r>
    </w:p>
    <w:p w14:paraId="022661C1" w14:textId="1978F6C8" w:rsidR="008B044E" w:rsidRPr="009939F1" w:rsidRDefault="00261A24">
      <w:pPr>
        <w:spacing w:after="0" w:line="240" w:lineRule="atLeast"/>
        <w:jc w:val="center"/>
        <w:rPr>
          <w:rFonts w:ascii="Times New Roman" w:hAnsi="Times New Roman" w:cs="Times New Roman"/>
          <w:b/>
        </w:rPr>
      </w:pPr>
      <w:r w:rsidRPr="009939F1">
        <w:rPr>
          <w:rFonts w:ascii="Times New Roman" w:hAnsi="Times New Roman" w:cs="Times New Roman"/>
          <w:b/>
        </w:rPr>
        <w:t xml:space="preserve">o načinu pružanja javne usluge </w:t>
      </w:r>
      <w:r w:rsidR="00FC708A">
        <w:rPr>
          <w:rFonts w:ascii="Times New Roman" w:hAnsi="Times New Roman" w:cs="Times New Roman"/>
          <w:b/>
        </w:rPr>
        <w:t>sakupljanja komunalnog otpada</w:t>
      </w:r>
      <w:r w:rsidR="00FC708A" w:rsidRPr="009939F1">
        <w:rPr>
          <w:rFonts w:ascii="Times New Roman" w:hAnsi="Times New Roman" w:cs="Times New Roman"/>
          <w:b/>
        </w:rPr>
        <w:t xml:space="preserve"> </w:t>
      </w:r>
      <w:r w:rsidRPr="009939F1">
        <w:rPr>
          <w:rFonts w:ascii="Times New Roman" w:hAnsi="Times New Roman" w:cs="Times New Roman"/>
          <w:b/>
        </w:rPr>
        <w:t xml:space="preserve">na području </w:t>
      </w:r>
      <w:r w:rsidR="00C6201F" w:rsidRPr="00EE297C">
        <w:rPr>
          <w:rStyle w:val="Bodytext"/>
          <w:rFonts w:ascii="Times New Roman" w:hAnsi="Times New Roman" w:cs="Times New Roman"/>
          <w:b/>
          <w:bCs/>
        </w:rPr>
        <w:t>Općine Donji Kukuruzari</w:t>
      </w:r>
    </w:p>
    <w:p w14:paraId="1580CAE9" w14:textId="77777777" w:rsidR="008B044E" w:rsidRPr="009939F1" w:rsidRDefault="008B044E">
      <w:pPr>
        <w:spacing w:after="0" w:line="240" w:lineRule="atLeast"/>
        <w:jc w:val="both"/>
        <w:rPr>
          <w:rFonts w:ascii="Times New Roman" w:hAnsi="Times New Roman" w:cs="Times New Roman"/>
        </w:rPr>
      </w:pPr>
    </w:p>
    <w:p w14:paraId="08F4FD0E" w14:textId="7CD1C7F7" w:rsidR="008B044E" w:rsidRPr="009939F1" w:rsidRDefault="006371A7">
      <w:pPr>
        <w:spacing w:after="0" w:line="240" w:lineRule="atLeast"/>
        <w:jc w:val="both"/>
        <w:rPr>
          <w:rFonts w:ascii="Times New Roman" w:hAnsi="Times New Roman" w:cs="Times New Roman"/>
          <w:u w:val="single"/>
        </w:rPr>
      </w:pPr>
      <w:r>
        <w:rPr>
          <w:rFonts w:ascii="Times New Roman" w:hAnsi="Times New Roman" w:cs="Times New Roman"/>
          <w:u w:val="single"/>
        </w:rPr>
        <w:t xml:space="preserve">I. </w:t>
      </w:r>
      <w:r w:rsidR="00261A24" w:rsidRPr="009939F1">
        <w:rPr>
          <w:rFonts w:ascii="Times New Roman" w:hAnsi="Times New Roman" w:cs="Times New Roman"/>
          <w:u w:val="single"/>
        </w:rPr>
        <w:t>Uvodne odredbe</w:t>
      </w:r>
    </w:p>
    <w:p w14:paraId="399CB33D" w14:textId="77777777" w:rsidR="008B044E" w:rsidRPr="009939F1" w:rsidRDefault="008B044E">
      <w:pPr>
        <w:pStyle w:val="Odlomakpopisa"/>
        <w:spacing w:after="0" w:line="240" w:lineRule="atLeast"/>
        <w:ind w:left="1440"/>
        <w:jc w:val="both"/>
        <w:rPr>
          <w:rFonts w:ascii="Times New Roman" w:hAnsi="Times New Roman" w:cs="Times New Roman"/>
          <w:u w:val="single"/>
        </w:rPr>
      </w:pPr>
    </w:p>
    <w:p w14:paraId="4B950AFE" w14:textId="77777777" w:rsidR="008B044E" w:rsidRPr="009939F1" w:rsidRDefault="00261A24">
      <w:pPr>
        <w:spacing w:after="0" w:line="240" w:lineRule="atLeast"/>
        <w:jc w:val="center"/>
        <w:rPr>
          <w:rFonts w:ascii="Times New Roman" w:hAnsi="Times New Roman" w:cs="Times New Roman"/>
        </w:rPr>
      </w:pPr>
      <w:r w:rsidRPr="009939F1">
        <w:rPr>
          <w:rFonts w:ascii="Times New Roman" w:hAnsi="Times New Roman" w:cs="Times New Roman"/>
        </w:rPr>
        <w:t>Članak 1.</w:t>
      </w:r>
    </w:p>
    <w:p w14:paraId="2FD39854" w14:textId="77777777" w:rsidR="008B044E" w:rsidRPr="009939F1" w:rsidRDefault="008B044E">
      <w:pPr>
        <w:spacing w:after="0" w:line="240" w:lineRule="atLeast"/>
        <w:jc w:val="center"/>
        <w:rPr>
          <w:rFonts w:ascii="Times New Roman" w:hAnsi="Times New Roman" w:cs="Times New Roman"/>
        </w:rPr>
      </w:pPr>
    </w:p>
    <w:p w14:paraId="63879120" w14:textId="01E9C867" w:rsidR="008B044E" w:rsidRPr="00EE297C" w:rsidRDefault="00261A24">
      <w:pPr>
        <w:spacing w:after="0" w:line="240" w:lineRule="atLeast"/>
        <w:jc w:val="both"/>
      </w:pPr>
      <w:r w:rsidRPr="00EE297C">
        <w:rPr>
          <w:rFonts w:ascii="Times New Roman" w:hAnsi="Times New Roman" w:cs="Times New Roman"/>
        </w:rPr>
        <w:t>(1) Ovom Odlukom utvrđuju se način i uvjeti pružanja javne usluge sakupljanja komunalnog ot</w:t>
      </w:r>
      <w:r w:rsidR="00C800C7" w:rsidRPr="00EE297C">
        <w:rPr>
          <w:rFonts w:ascii="Times New Roman" w:hAnsi="Times New Roman" w:cs="Times New Roman"/>
        </w:rPr>
        <w:t xml:space="preserve">pada na području </w:t>
      </w:r>
      <w:r w:rsidR="00C6201F" w:rsidRPr="00EE297C">
        <w:rPr>
          <w:rStyle w:val="Bodytext"/>
          <w:rFonts w:ascii="Times New Roman" w:hAnsi="Times New Roman" w:cs="Times New Roman"/>
        </w:rPr>
        <w:t>Općine Donji Kukuruzari</w:t>
      </w:r>
      <w:r w:rsidR="00C6201F" w:rsidRPr="00EE297C">
        <w:rPr>
          <w:rFonts w:ascii="Times New Roman" w:hAnsi="Times New Roman" w:cs="Times New Roman"/>
        </w:rPr>
        <w:t xml:space="preserve">  </w:t>
      </w:r>
      <w:r w:rsidRPr="00EE297C">
        <w:rPr>
          <w:rFonts w:ascii="Times New Roman" w:hAnsi="Times New Roman" w:cs="Times New Roman"/>
        </w:rPr>
        <w:t>putem spremnika od pojedinog korisnika te prijevoza i predaje tog otpada ovlaštenoj osobi za obradu otpada (u daljnjem tekstu: javna usluga).</w:t>
      </w:r>
    </w:p>
    <w:p w14:paraId="62D764D2" w14:textId="050F1170" w:rsidR="008B044E" w:rsidRPr="00EE297C" w:rsidRDefault="00261A24">
      <w:pPr>
        <w:spacing w:after="0" w:line="240" w:lineRule="atLeast"/>
        <w:jc w:val="both"/>
      </w:pPr>
      <w:r w:rsidRPr="00EE297C">
        <w:rPr>
          <w:rFonts w:ascii="Times New Roman" w:hAnsi="Times New Roman" w:cs="Times New Roman"/>
        </w:rPr>
        <w:t xml:space="preserve">(2) Javna usluga je usluga od općeg interesa i podrazumijeva usluge prikupljanja miješanog komunalnog otpada, </w:t>
      </w:r>
      <w:proofErr w:type="spellStart"/>
      <w:r w:rsidRPr="00EE297C">
        <w:rPr>
          <w:rFonts w:ascii="Times New Roman" w:hAnsi="Times New Roman" w:cs="Times New Roman"/>
        </w:rPr>
        <w:t>biootpada</w:t>
      </w:r>
      <w:proofErr w:type="spellEnd"/>
      <w:r w:rsidRPr="00EE297C">
        <w:rPr>
          <w:rFonts w:ascii="Times New Roman" w:hAnsi="Times New Roman" w:cs="Times New Roman"/>
        </w:rPr>
        <w:t xml:space="preserve">, </w:t>
      </w:r>
      <w:proofErr w:type="spellStart"/>
      <w:r w:rsidRPr="00EE297C">
        <w:rPr>
          <w:rFonts w:ascii="Times New Roman" w:hAnsi="Times New Roman" w:cs="Times New Roman"/>
        </w:rPr>
        <w:t>reciklabilnog</w:t>
      </w:r>
      <w:proofErr w:type="spellEnd"/>
      <w:r w:rsidRPr="00EE297C">
        <w:rPr>
          <w:rFonts w:ascii="Times New Roman" w:hAnsi="Times New Roman" w:cs="Times New Roman"/>
        </w:rPr>
        <w:t xml:space="preserve"> komunalnog otpada, jednom godišnje glomaznog otpada na lokaciji obračunskog mjesta korisnika,</w:t>
      </w:r>
      <w:r w:rsidR="001F7BBF" w:rsidRPr="00EE297C">
        <w:rPr>
          <w:rFonts w:ascii="Times New Roman" w:hAnsi="Times New Roman" w:cs="Times New Roman"/>
        </w:rPr>
        <w:t xml:space="preserve"> </w:t>
      </w:r>
      <w:r w:rsidR="00C6201F" w:rsidRPr="00EE297C">
        <w:rPr>
          <w:rFonts w:ascii="Times New Roman" w:hAnsi="Times New Roman" w:cs="Times New Roman"/>
        </w:rPr>
        <w:t xml:space="preserve">preuzimanja otpada u mobilnom </w:t>
      </w:r>
      <w:proofErr w:type="spellStart"/>
      <w:r w:rsidR="00C6201F" w:rsidRPr="00EE297C">
        <w:rPr>
          <w:rFonts w:ascii="Times New Roman" w:hAnsi="Times New Roman" w:cs="Times New Roman"/>
        </w:rPr>
        <w:t>reciklažnom</w:t>
      </w:r>
      <w:proofErr w:type="spellEnd"/>
      <w:r w:rsidR="00C6201F" w:rsidRPr="00EE297C">
        <w:rPr>
          <w:rFonts w:ascii="Times New Roman" w:hAnsi="Times New Roman" w:cs="Times New Roman"/>
        </w:rPr>
        <w:t xml:space="preserve"> dvorištu </w:t>
      </w:r>
      <w:r w:rsidRPr="00EE297C">
        <w:rPr>
          <w:rFonts w:ascii="Times New Roman" w:hAnsi="Times New Roman" w:cs="Times New Roman"/>
        </w:rPr>
        <w:t xml:space="preserve">te prijevoza i predaje otpada ovlaštenoj osobi – </w:t>
      </w:r>
      <w:proofErr w:type="spellStart"/>
      <w:r w:rsidRPr="00EE297C">
        <w:rPr>
          <w:rFonts w:ascii="Times New Roman" w:hAnsi="Times New Roman" w:cs="Times New Roman"/>
        </w:rPr>
        <w:t>zbrinjavatelju</w:t>
      </w:r>
      <w:proofErr w:type="spellEnd"/>
      <w:r w:rsidRPr="00EE297C">
        <w:rPr>
          <w:rFonts w:ascii="Times New Roman" w:hAnsi="Times New Roman" w:cs="Times New Roman"/>
        </w:rPr>
        <w:t>/</w:t>
      </w:r>
      <w:proofErr w:type="spellStart"/>
      <w:r w:rsidRPr="00EE297C">
        <w:rPr>
          <w:rFonts w:ascii="Times New Roman" w:hAnsi="Times New Roman" w:cs="Times New Roman"/>
        </w:rPr>
        <w:t>oporabitelju</w:t>
      </w:r>
      <w:proofErr w:type="spellEnd"/>
      <w:r w:rsidRPr="00EE297C">
        <w:rPr>
          <w:rFonts w:ascii="Times New Roman" w:hAnsi="Times New Roman" w:cs="Times New Roman"/>
        </w:rPr>
        <w:t xml:space="preserve"> otpada.</w:t>
      </w:r>
    </w:p>
    <w:p w14:paraId="7C43B137"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(3) Ovom Odlukom se propisuje:</w:t>
      </w:r>
    </w:p>
    <w:p w14:paraId="4BF27E85" w14:textId="714B4086"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1. kriterij</w:t>
      </w:r>
      <w:r w:rsidR="00376C6F" w:rsidRPr="009939F1">
        <w:rPr>
          <w:rFonts w:ascii="Times New Roman" w:hAnsi="Times New Roman" w:cs="Times New Roman"/>
        </w:rPr>
        <w:t xml:space="preserve"> za</w:t>
      </w:r>
      <w:r w:rsidRPr="009939F1">
        <w:rPr>
          <w:rFonts w:ascii="Times New Roman" w:hAnsi="Times New Roman" w:cs="Times New Roman"/>
        </w:rPr>
        <w:t xml:space="preserve"> obračun količine miješanog komunalnog otpada i obračunska razdoblja;</w:t>
      </w:r>
    </w:p>
    <w:p w14:paraId="30EC91C1" w14:textId="4E380928"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2. kategorije korisnika javne usluge; </w:t>
      </w:r>
    </w:p>
    <w:p w14:paraId="7EA05FFE" w14:textId="43B94E18"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3. standardne veličine i druga bitna svojstva spremnika za sakupljanje </w:t>
      </w:r>
      <w:r w:rsidR="00376C6F" w:rsidRPr="009939F1">
        <w:rPr>
          <w:rFonts w:ascii="Times New Roman" w:hAnsi="Times New Roman" w:cs="Times New Roman"/>
        </w:rPr>
        <w:t xml:space="preserve">komunalnog </w:t>
      </w:r>
      <w:r w:rsidRPr="009939F1">
        <w:rPr>
          <w:rFonts w:ascii="Times New Roman" w:hAnsi="Times New Roman" w:cs="Times New Roman"/>
        </w:rPr>
        <w:t>otpada;</w:t>
      </w:r>
    </w:p>
    <w:p w14:paraId="698F8D08" w14:textId="1EEEA8F0" w:rsidR="008B044E" w:rsidRPr="009939F1" w:rsidRDefault="00261A24">
      <w:pPr>
        <w:spacing w:after="0" w:line="240" w:lineRule="atLeast"/>
        <w:jc w:val="both"/>
      </w:pPr>
      <w:r w:rsidRPr="009939F1">
        <w:rPr>
          <w:rFonts w:ascii="Times New Roman" w:hAnsi="Times New Roman" w:cs="Times New Roman"/>
        </w:rPr>
        <w:t xml:space="preserve">4. najmanja učestalost odvoza </w:t>
      </w:r>
      <w:r w:rsidR="00376C6F" w:rsidRPr="009939F1">
        <w:rPr>
          <w:rFonts w:ascii="Times New Roman" w:hAnsi="Times New Roman" w:cs="Times New Roman"/>
        </w:rPr>
        <w:t xml:space="preserve">komunalnog </w:t>
      </w:r>
      <w:r w:rsidRPr="009939F1">
        <w:rPr>
          <w:rFonts w:ascii="Times New Roman" w:hAnsi="Times New Roman" w:cs="Times New Roman"/>
        </w:rPr>
        <w:t>otpada;</w:t>
      </w:r>
    </w:p>
    <w:p w14:paraId="43224C30" w14:textId="160E2E56"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5. područja pružanja javne usluge; </w:t>
      </w:r>
    </w:p>
    <w:p w14:paraId="15D1B6F0" w14:textId="0DAD7BAF" w:rsidR="008B044E" w:rsidRPr="00C6201F" w:rsidRDefault="00261A24">
      <w:pPr>
        <w:spacing w:after="0" w:line="240" w:lineRule="atLeast"/>
        <w:jc w:val="both"/>
        <w:rPr>
          <w:rFonts w:ascii="Times New Roman" w:hAnsi="Times New Roman" w:cs="Times New Roman"/>
          <w:color w:val="FF0000"/>
          <w:u w:val="single"/>
        </w:rPr>
      </w:pPr>
      <w:r w:rsidRPr="009939F1">
        <w:rPr>
          <w:rFonts w:ascii="Times New Roman" w:hAnsi="Times New Roman" w:cs="Times New Roman"/>
        </w:rPr>
        <w:t xml:space="preserve">6. </w:t>
      </w:r>
      <w:r w:rsidR="00EE297C" w:rsidRPr="00EE297C">
        <w:rPr>
          <w:rFonts w:ascii="Times New Roman" w:hAnsi="Times New Roman" w:cs="Times New Roman"/>
        </w:rPr>
        <w:t>m</w:t>
      </w:r>
      <w:r w:rsidR="00C6201F" w:rsidRPr="00EE297C">
        <w:rPr>
          <w:rFonts w:ascii="Times New Roman" w:hAnsi="Times New Roman" w:cs="Times New Roman"/>
        </w:rPr>
        <w:t xml:space="preserve">obilno </w:t>
      </w:r>
      <w:proofErr w:type="spellStart"/>
      <w:r w:rsidR="00C6201F" w:rsidRPr="00EE297C">
        <w:rPr>
          <w:rFonts w:ascii="Times New Roman" w:hAnsi="Times New Roman" w:cs="Times New Roman"/>
        </w:rPr>
        <w:t>reciklažno</w:t>
      </w:r>
      <w:proofErr w:type="spellEnd"/>
      <w:r w:rsidR="00C6201F" w:rsidRPr="00EE297C">
        <w:rPr>
          <w:rFonts w:ascii="Times New Roman" w:hAnsi="Times New Roman" w:cs="Times New Roman"/>
        </w:rPr>
        <w:t xml:space="preserve"> dvorišta na području </w:t>
      </w:r>
      <w:r w:rsidR="00C6201F" w:rsidRPr="00EE297C">
        <w:rPr>
          <w:rStyle w:val="Bodytext"/>
          <w:rFonts w:ascii="Times New Roman" w:hAnsi="Times New Roman" w:cs="Times New Roman"/>
        </w:rPr>
        <w:t>Općine Donji Kukuruzari</w:t>
      </w:r>
      <w:r w:rsidR="00C6201F" w:rsidRPr="00EE297C">
        <w:rPr>
          <w:rFonts w:ascii="Times New Roman" w:hAnsi="Times New Roman" w:cs="Times New Roman"/>
        </w:rPr>
        <w:t xml:space="preserve"> i način korištenja;</w:t>
      </w:r>
    </w:p>
    <w:p w14:paraId="2963E570" w14:textId="05B39764" w:rsidR="008B044E" w:rsidRPr="009939F1" w:rsidRDefault="00261A24" w:rsidP="00EA2CB0">
      <w:pPr>
        <w:spacing w:after="0" w:line="240" w:lineRule="atLeast"/>
        <w:jc w:val="both"/>
        <w:rPr>
          <w:rFonts w:ascii="Times New Roman" w:hAnsi="Times New Roman" w:cs="Times New Roman"/>
        </w:rPr>
      </w:pPr>
      <w:r w:rsidRPr="009939F1">
        <w:rPr>
          <w:rFonts w:ascii="Times New Roman" w:hAnsi="Times New Roman" w:cs="Times New Roman"/>
        </w:rPr>
        <w:t>7. način pružanja javne usluge</w:t>
      </w:r>
      <w:r w:rsidR="00015309" w:rsidRPr="009939F1">
        <w:rPr>
          <w:rFonts w:ascii="Times New Roman" w:hAnsi="Times New Roman" w:cs="Times New Roman"/>
        </w:rPr>
        <w:t>;</w:t>
      </w:r>
      <w:r w:rsidR="00EA2CB0" w:rsidRPr="009939F1">
        <w:rPr>
          <w:rFonts w:ascii="Times New Roman" w:hAnsi="Times New Roman" w:cs="Times New Roman"/>
        </w:rPr>
        <w:t xml:space="preserve"> </w:t>
      </w:r>
    </w:p>
    <w:p w14:paraId="7865C1C4" w14:textId="1CCB1650" w:rsidR="008B044E" w:rsidRPr="009939F1" w:rsidRDefault="00261A24" w:rsidP="0011459F">
      <w:pPr>
        <w:spacing w:after="0" w:line="240" w:lineRule="atLeast"/>
        <w:jc w:val="both"/>
      </w:pPr>
      <w:r w:rsidRPr="009939F1">
        <w:rPr>
          <w:rFonts w:ascii="Times New Roman" w:hAnsi="Times New Roman" w:cs="Times New Roman"/>
        </w:rPr>
        <w:t xml:space="preserve">8. </w:t>
      </w:r>
      <w:r w:rsidR="006D7B19" w:rsidRPr="009939F1">
        <w:rPr>
          <w:rFonts w:ascii="Times New Roman" w:hAnsi="Times New Roman" w:cs="Times New Roman"/>
        </w:rPr>
        <w:t>uvjeti za pojedinačno korištenje usluge</w:t>
      </w:r>
      <w:r w:rsidR="00015309" w:rsidRPr="009939F1">
        <w:rPr>
          <w:rFonts w:ascii="Times New Roman" w:hAnsi="Times New Roman" w:cs="Times New Roman"/>
        </w:rPr>
        <w:t>;</w:t>
      </w:r>
    </w:p>
    <w:p w14:paraId="72C7725D" w14:textId="375F08B0"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9.</w:t>
      </w:r>
      <w:r w:rsidR="006D7B19" w:rsidRPr="009939F1">
        <w:rPr>
          <w:rFonts w:ascii="Times New Roman" w:hAnsi="Times New Roman" w:cs="Times New Roman"/>
        </w:rPr>
        <w:t xml:space="preserve"> odredbe o načinu korištenja pojedinačnog i zajedničkog spremnika</w:t>
      </w:r>
      <w:r w:rsidR="00015309" w:rsidRPr="009939F1">
        <w:rPr>
          <w:rFonts w:ascii="Times New Roman" w:hAnsi="Times New Roman" w:cs="Times New Roman"/>
        </w:rPr>
        <w:t>;</w:t>
      </w:r>
    </w:p>
    <w:p w14:paraId="687B44DB"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10. </w:t>
      </w:r>
      <w:r w:rsidR="006D7B19" w:rsidRPr="009939F1">
        <w:rPr>
          <w:rFonts w:ascii="Times New Roman" w:hAnsi="Times New Roman" w:cs="Times New Roman"/>
        </w:rPr>
        <w:t>količina glomaznog otpada koji se preuzima u okviru javne usluge;</w:t>
      </w:r>
    </w:p>
    <w:p w14:paraId="5C0D7520" w14:textId="77777777" w:rsidR="00EA2CB0" w:rsidRPr="009939F1" w:rsidRDefault="00261A24" w:rsidP="00EA2CB0">
      <w:pPr>
        <w:spacing w:after="0" w:line="240" w:lineRule="atLeast"/>
        <w:jc w:val="both"/>
        <w:rPr>
          <w:rFonts w:ascii="Times New Roman" w:hAnsi="Times New Roman" w:cs="Times New Roman"/>
        </w:rPr>
      </w:pPr>
      <w:r w:rsidRPr="009939F1">
        <w:rPr>
          <w:rFonts w:ascii="Times New Roman" w:hAnsi="Times New Roman" w:cs="Times New Roman"/>
        </w:rPr>
        <w:t xml:space="preserve">11. </w:t>
      </w:r>
      <w:r w:rsidR="006D7B19" w:rsidRPr="009939F1">
        <w:rPr>
          <w:rFonts w:ascii="Times New Roman" w:hAnsi="Times New Roman" w:cs="Times New Roman"/>
        </w:rPr>
        <w:t>korištenje javne površine za prikupljanje otpada</w:t>
      </w:r>
      <w:r w:rsidR="00015309" w:rsidRPr="009939F1">
        <w:rPr>
          <w:rFonts w:ascii="Times New Roman" w:hAnsi="Times New Roman" w:cs="Times New Roman"/>
        </w:rPr>
        <w:t>;</w:t>
      </w:r>
    </w:p>
    <w:p w14:paraId="0B53383A" w14:textId="77777777" w:rsidR="008B044E" w:rsidRPr="009939F1" w:rsidRDefault="00261A24" w:rsidP="00EA2CB0">
      <w:pPr>
        <w:spacing w:after="0" w:line="240" w:lineRule="atLeast"/>
        <w:jc w:val="both"/>
      </w:pPr>
      <w:r w:rsidRPr="009939F1">
        <w:rPr>
          <w:rFonts w:ascii="Times New Roman" w:hAnsi="Times New Roman" w:cs="Times New Roman"/>
        </w:rPr>
        <w:t xml:space="preserve">12. </w:t>
      </w:r>
      <w:r w:rsidR="00015309" w:rsidRPr="009939F1">
        <w:rPr>
          <w:rFonts w:ascii="Times New Roman" w:hAnsi="Times New Roman" w:cs="Times New Roman"/>
        </w:rPr>
        <w:t>o</w:t>
      </w:r>
      <w:r w:rsidR="006D7B19" w:rsidRPr="009939F1">
        <w:rPr>
          <w:rFonts w:ascii="Times New Roman" w:hAnsi="Times New Roman" w:cs="Times New Roman"/>
        </w:rPr>
        <w:t xml:space="preserve">bveze davatelja </w:t>
      </w:r>
      <w:r w:rsidR="003A6DDF" w:rsidRPr="009939F1">
        <w:rPr>
          <w:rFonts w:ascii="Times New Roman" w:hAnsi="Times New Roman" w:cs="Times New Roman"/>
        </w:rPr>
        <w:t>javne</w:t>
      </w:r>
      <w:r w:rsidR="006D7B19" w:rsidRPr="009939F1">
        <w:rPr>
          <w:rFonts w:ascii="Times New Roman" w:hAnsi="Times New Roman" w:cs="Times New Roman"/>
        </w:rPr>
        <w:t xml:space="preserve"> usluge</w:t>
      </w:r>
      <w:r w:rsidR="00015309" w:rsidRPr="009939F1">
        <w:rPr>
          <w:rFonts w:ascii="Times New Roman" w:hAnsi="Times New Roman" w:cs="Times New Roman"/>
        </w:rPr>
        <w:t>;</w:t>
      </w:r>
    </w:p>
    <w:p w14:paraId="12A0B641" w14:textId="77777777" w:rsidR="008B044E" w:rsidRPr="009939F1" w:rsidRDefault="00261A24" w:rsidP="00EA2CB0">
      <w:pPr>
        <w:spacing w:after="0" w:line="240" w:lineRule="atLeast"/>
        <w:jc w:val="both"/>
        <w:rPr>
          <w:rFonts w:ascii="Times New Roman" w:hAnsi="Times New Roman" w:cs="Times New Roman"/>
        </w:rPr>
      </w:pPr>
      <w:r w:rsidRPr="009939F1">
        <w:rPr>
          <w:rFonts w:ascii="Times New Roman" w:hAnsi="Times New Roman" w:cs="Times New Roman"/>
        </w:rPr>
        <w:t xml:space="preserve">14. </w:t>
      </w:r>
      <w:r w:rsidR="00015309" w:rsidRPr="009939F1">
        <w:rPr>
          <w:rFonts w:ascii="Times New Roman" w:hAnsi="Times New Roman" w:cs="Times New Roman"/>
        </w:rPr>
        <w:t>o</w:t>
      </w:r>
      <w:r w:rsidR="006D7B19" w:rsidRPr="009939F1">
        <w:rPr>
          <w:rFonts w:ascii="Times New Roman" w:hAnsi="Times New Roman" w:cs="Times New Roman"/>
        </w:rPr>
        <w:t xml:space="preserve">bveze korisnika </w:t>
      </w:r>
      <w:r w:rsidR="003A6DDF" w:rsidRPr="009939F1">
        <w:rPr>
          <w:rFonts w:ascii="Times New Roman" w:hAnsi="Times New Roman" w:cs="Times New Roman"/>
        </w:rPr>
        <w:t>javne</w:t>
      </w:r>
      <w:r w:rsidR="006D7B19" w:rsidRPr="009939F1">
        <w:rPr>
          <w:rFonts w:ascii="Times New Roman" w:hAnsi="Times New Roman" w:cs="Times New Roman"/>
        </w:rPr>
        <w:t xml:space="preserve"> usluge</w:t>
      </w:r>
      <w:r w:rsidR="00015309" w:rsidRPr="009939F1">
        <w:rPr>
          <w:rFonts w:ascii="Times New Roman" w:hAnsi="Times New Roman" w:cs="Times New Roman"/>
        </w:rPr>
        <w:t>;</w:t>
      </w:r>
    </w:p>
    <w:p w14:paraId="3A7CA365" w14:textId="77777777" w:rsidR="008B044E" w:rsidRPr="009939F1" w:rsidRDefault="00261A24" w:rsidP="00EA2CB0">
      <w:pPr>
        <w:spacing w:after="0" w:line="240" w:lineRule="atLeast"/>
        <w:jc w:val="both"/>
        <w:rPr>
          <w:rFonts w:ascii="Times New Roman" w:hAnsi="Times New Roman" w:cs="Times New Roman"/>
        </w:rPr>
      </w:pPr>
      <w:r w:rsidRPr="009939F1">
        <w:rPr>
          <w:rFonts w:ascii="Times New Roman" w:hAnsi="Times New Roman" w:cs="Times New Roman"/>
        </w:rPr>
        <w:t xml:space="preserve">15. </w:t>
      </w:r>
      <w:r w:rsidR="00015309" w:rsidRPr="009939F1">
        <w:rPr>
          <w:rFonts w:ascii="Times New Roman" w:hAnsi="Times New Roman" w:cs="Times New Roman"/>
        </w:rPr>
        <w:t>n</w:t>
      </w:r>
      <w:r w:rsidR="006D7B19" w:rsidRPr="009939F1">
        <w:rPr>
          <w:rFonts w:ascii="Times New Roman" w:hAnsi="Times New Roman" w:cs="Times New Roman"/>
        </w:rPr>
        <w:t>ekretnina koja se trajno ne koristi</w:t>
      </w:r>
      <w:r w:rsidR="00015309" w:rsidRPr="009939F1">
        <w:rPr>
          <w:rFonts w:ascii="Times New Roman" w:hAnsi="Times New Roman" w:cs="Times New Roman"/>
        </w:rPr>
        <w:t>;</w:t>
      </w:r>
    </w:p>
    <w:p w14:paraId="5A9533FB" w14:textId="77777777" w:rsidR="008B044E" w:rsidRPr="009939F1" w:rsidRDefault="00261A24" w:rsidP="00EA2CB0">
      <w:pPr>
        <w:spacing w:after="0" w:line="240" w:lineRule="atLeast"/>
        <w:jc w:val="both"/>
        <w:rPr>
          <w:rFonts w:ascii="Times New Roman" w:hAnsi="Times New Roman" w:cs="Times New Roman"/>
        </w:rPr>
      </w:pPr>
      <w:r w:rsidRPr="009939F1">
        <w:rPr>
          <w:rFonts w:ascii="Times New Roman" w:hAnsi="Times New Roman" w:cs="Times New Roman"/>
        </w:rPr>
        <w:t xml:space="preserve">16. </w:t>
      </w:r>
      <w:r w:rsidR="00015309" w:rsidRPr="009939F1">
        <w:rPr>
          <w:rFonts w:ascii="Times New Roman" w:hAnsi="Times New Roman" w:cs="Times New Roman"/>
        </w:rPr>
        <w:t>i</w:t>
      </w:r>
      <w:r w:rsidR="006D7B19" w:rsidRPr="009939F1">
        <w:rPr>
          <w:rFonts w:ascii="Times New Roman" w:hAnsi="Times New Roman" w:cs="Times New Roman"/>
        </w:rPr>
        <w:t>nformiranje korisnika javne usluge o načinu djelovanja sustava gospodarenja otpadom</w:t>
      </w:r>
      <w:r w:rsidR="00015309" w:rsidRPr="009939F1">
        <w:rPr>
          <w:rFonts w:ascii="Times New Roman" w:hAnsi="Times New Roman" w:cs="Times New Roman"/>
        </w:rPr>
        <w:t>;</w:t>
      </w:r>
    </w:p>
    <w:p w14:paraId="28F7F94E"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17. </w:t>
      </w:r>
      <w:r w:rsidR="00015309" w:rsidRPr="009939F1">
        <w:rPr>
          <w:rFonts w:ascii="Times New Roman" w:hAnsi="Times New Roman" w:cs="Times New Roman"/>
        </w:rPr>
        <w:t>i</w:t>
      </w:r>
      <w:r w:rsidR="006D7B19" w:rsidRPr="009939F1">
        <w:rPr>
          <w:rFonts w:ascii="Times New Roman" w:hAnsi="Times New Roman" w:cs="Times New Roman"/>
        </w:rPr>
        <w:t>zjava o načinu korištenja javne usluge</w:t>
      </w:r>
      <w:r w:rsidR="00015309" w:rsidRPr="009939F1">
        <w:rPr>
          <w:rFonts w:ascii="Times New Roman" w:hAnsi="Times New Roman" w:cs="Times New Roman"/>
        </w:rPr>
        <w:t>;</w:t>
      </w:r>
    </w:p>
    <w:p w14:paraId="4C23E600"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18. </w:t>
      </w:r>
      <w:r w:rsidR="00015309" w:rsidRPr="009939F1">
        <w:rPr>
          <w:rFonts w:ascii="Times New Roman" w:hAnsi="Times New Roman" w:cs="Times New Roman"/>
        </w:rPr>
        <w:t>d</w:t>
      </w:r>
      <w:r w:rsidR="006D7B19" w:rsidRPr="009939F1">
        <w:rPr>
          <w:rFonts w:ascii="Times New Roman" w:hAnsi="Times New Roman" w:cs="Times New Roman"/>
        </w:rPr>
        <w:t>okaz izvršenja javne usluge</w:t>
      </w:r>
      <w:r w:rsidR="00015309" w:rsidRPr="009939F1">
        <w:rPr>
          <w:rFonts w:ascii="Times New Roman" w:hAnsi="Times New Roman" w:cs="Times New Roman"/>
        </w:rPr>
        <w:t>;</w:t>
      </w:r>
    </w:p>
    <w:p w14:paraId="183B5E7A" w14:textId="2483154C"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19</w:t>
      </w:r>
      <w:r w:rsidR="00EA2CB0" w:rsidRPr="009939F1">
        <w:rPr>
          <w:rFonts w:ascii="Times New Roman" w:hAnsi="Times New Roman" w:cs="Times New Roman"/>
        </w:rPr>
        <w:t>.</w:t>
      </w:r>
      <w:r w:rsidR="006D7B19" w:rsidRPr="009939F1">
        <w:rPr>
          <w:rFonts w:ascii="Times New Roman" w:hAnsi="Times New Roman" w:cs="Times New Roman"/>
        </w:rPr>
        <w:t xml:space="preserve"> </w:t>
      </w:r>
      <w:r w:rsidR="00786BD8" w:rsidRPr="009939F1">
        <w:rPr>
          <w:rFonts w:ascii="Times New Roman" w:hAnsi="Times New Roman" w:cs="Times New Roman"/>
        </w:rPr>
        <w:t>evidencija davatelja javne us</w:t>
      </w:r>
      <w:r w:rsidR="009939F1" w:rsidRPr="009939F1">
        <w:rPr>
          <w:rFonts w:ascii="Times New Roman" w:hAnsi="Times New Roman" w:cs="Times New Roman"/>
        </w:rPr>
        <w:t>l</w:t>
      </w:r>
      <w:r w:rsidR="00786BD8" w:rsidRPr="009939F1">
        <w:rPr>
          <w:rFonts w:ascii="Times New Roman" w:hAnsi="Times New Roman" w:cs="Times New Roman"/>
        </w:rPr>
        <w:t>uge</w:t>
      </w:r>
      <w:r w:rsidR="00015309" w:rsidRPr="009939F1">
        <w:rPr>
          <w:rFonts w:ascii="Times New Roman" w:hAnsi="Times New Roman" w:cs="Times New Roman"/>
        </w:rPr>
        <w:t>;</w:t>
      </w:r>
    </w:p>
    <w:p w14:paraId="38A424F2"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20. </w:t>
      </w:r>
      <w:r w:rsidR="00015309" w:rsidRPr="009939F1">
        <w:rPr>
          <w:rFonts w:ascii="Times New Roman" w:hAnsi="Times New Roman" w:cs="Times New Roman"/>
        </w:rPr>
        <w:t>u</w:t>
      </w:r>
      <w:r w:rsidR="006D7B19" w:rsidRPr="009939F1">
        <w:rPr>
          <w:rFonts w:ascii="Times New Roman" w:hAnsi="Times New Roman" w:cs="Times New Roman"/>
        </w:rPr>
        <w:t>govor o korištenju javne usluge</w:t>
      </w:r>
      <w:r w:rsidR="00015309" w:rsidRPr="009939F1">
        <w:rPr>
          <w:rFonts w:ascii="Times New Roman" w:hAnsi="Times New Roman" w:cs="Times New Roman"/>
        </w:rPr>
        <w:t>;</w:t>
      </w:r>
    </w:p>
    <w:p w14:paraId="0C2A1B5A" w14:textId="77777777" w:rsidR="00EA2CB0" w:rsidRPr="009939F1" w:rsidRDefault="00EA2CB0">
      <w:pPr>
        <w:spacing w:after="0" w:line="240" w:lineRule="atLeast"/>
        <w:jc w:val="both"/>
        <w:rPr>
          <w:rFonts w:ascii="Times New Roman" w:hAnsi="Times New Roman" w:cs="Times New Roman"/>
        </w:rPr>
      </w:pPr>
      <w:r w:rsidRPr="009939F1">
        <w:rPr>
          <w:rFonts w:ascii="Times New Roman" w:hAnsi="Times New Roman" w:cs="Times New Roman"/>
        </w:rPr>
        <w:t>21.</w:t>
      </w:r>
      <w:r w:rsidR="006D7B19" w:rsidRPr="009939F1">
        <w:t xml:space="preserve"> </w:t>
      </w:r>
      <w:r w:rsidR="00015309" w:rsidRPr="009939F1">
        <w:rPr>
          <w:rFonts w:ascii="Times New Roman" w:hAnsi="Times New Roman" w:cs="Times New Roman"/>
        </w:rPr>
        <w:t>p</w:t>
      </w:r>
      <w:r w:rsidR="006D7B19" w:rsidRPr="009939F1">
        <w:rPr>
          <w:rFonts w:ascii="Times New Roman" w:hAnsi="Times New Roman" w:cs="Times New Roman"/>
        </w:rPr>
        <w:t>rovedba Ugovora u slučaju nastupanja posebnih okolnosti</w:t>
      </w:r>
      <w:r w:rsidR="00015309" w:rsidRPr="009939F1">
        <w:rPr>
          <w:rFonts w:ascii="Times New Roman" w:hAnsi="Times New Roman" w:cs="Times New Roman"/>
        </w:rPr>
        <w:t>;</w:t>
      </w:r>
    </w:p>
    <w:p w14:paraId="46681174" w14:textId="77777777" w:rsidR="00EA2CB0" w:rsidRPr="009939F1" w:rsidRDefault="00EA2CB0">
      <w:pPr>
        <w:spacing w:after="0" w:line="240" w:lineRule="atLeast"/>
        <w:jc w:val="both"/>
        <w:rPr>
          <w:rFonts w:ascii="Times New Roman" w:hAnsi="Times New Roman" w:cs="Times New Roman"/>
        </w:rPr>
      </w:pPr>
      <w:r w:rsidRPr="009939F1">
        <w:rPr>
          <w:rFonts w:ascii="Times New Roman" w:hAnsi="Times New Roman" w:cs="Times New Roman"/>
        </w:rPr>
        <w:t>22.</w:t>
      </w:r>
      <w:r w:rsidR="006D7B19" w:rsidRPr="009939F1">
        <w:rPr>
          <w:rFonts w:ascii="Times New Roman" w:hAnsi="Times New Roman" w:cs="Times New Roman"/>
        </w:rPr>
        <w:t xml:space="preserve"> </w:t>
      </w:r>
      <w:r w:rsidR="00015309" w:rsidRPr="009939F1">
        <w:rPr>
          <w:rFonts w:ascii="Times New Roman" w:hAnsi="Times New Roman" w:cs="Times New Roman"/>
        </w:rPr>
        <w:t>z</w:t>
      </w:r>
      <w:r w:rsidR="006D7B19" w:rsidRPr="009939F1">
        <w:rPr>
          <w:rFonts w:ascii="Times New Roman" w:hAnsi="Times New Roman" w:cs="Times New Roman"/>
        </w:rPr>
        <w:t>akup javnih površina</w:t>
      </w:r>
      <w:r w:rsidR="00015309" w:rsidRPr="009939F1">
        <w:rPr>
          <w:rFonts w:ascii="Times New Roman" w:hAnsi="Times New Roman" w:cs="Times New Roman"/>
        </w:rPr>
        <w:t>;</w:t>
      </w:r>
    </w:p>
    <w:p w14:paraId="21726D1A" w14:textId="77777777" w:rsidR="00EA2CB0" w:rsidRPr="009939F1" w:rsidRDefault="00EA2CB0">
      <w:pPr>
        <w:spacing w:after="0" w:line="240" w:lineRule="atLeast"/>
        <w:jc w:val="both"/>
        <w:rPr>
          <w:rFonts w:ascii="Times New Roman" w:hAnsi="Times New Roman" w:cs="Times New Roman"/>
        </w:rPr>
      </w:pPr>
      <w:r w:rsidRPr="009939F1">
        <w:rPr>
          <w:rFonts w:ascii="Times New Roman" w:hAnsi="Times New Roman" w:cs="Times New Roman"/>
        </w:rPr>
        <w:t>23.</w:t>
      </w:r>
      <w:r w:rsidR="006D7B19" w:rsidRPr="009939F1">
        <w:t xml:space="preserve"> </w:t>
      </w:r>
      <w:r w:rsidR="00015309" w:rsidRPr="009939F1">
        <w:rPr>
          <w:rFonts w:ascii="Times New Roman" w:hAnsi="Times New Roman" w:cs="Times New Roman"/>
        </w:rPr>
        <w:t>n</w:t>
      </w:r>
      <w:r w:rsidR="006D7B19" w:rsidRPr="009939F1">
        <w:rPr>
          <w:rFonts w:ascii="Times New Roman" w:hAnsi="Times New Roman" w:cs="Times New Roman"/>
        </w:rPr>
        <w:t>ačin podnošenja prigovora i postupanje po prigovoru građana</w:t>
      </w:r>
      <w:r w:rsidR="00015309" w:rsidRPr="009939F1">
        <w:rPr>
          <w:rFonts w:ascii="Times New Roman" w:hAnsi="Times New Roman" w:cs="Times New Roman"/>
        </w:rPr>
        <w:t>;</w:t>
      </w:r>
    </w:p>
    <w:p w14:paraId="3DD04FBE" w14:textId="77777777" w:rsidR="00EA2CB0" w:rsidRPr="009939F1" w:rsidRDefault="00EA2CB0">
      <w:pPr>
        <w:spacing w:after="0" w:line="240" w:lineRule="atLeast"/>
        <w:jc w:val="both"/>
        <w:rPr>
          <w:rFonts w:ascii="Times New Roman" w:hAnsi="Times New Roman" w:cs="Times New Roman"/>
        </w:rPr>
      </w:pPr>
      <w:r w:rsidRPr="009939F1">
        <w:rPr>
          <w:rFonts w:ascii="Times New Roman" w:hAnsi="Times New Roman" w:cs="Times New Roman"/>
        </w:rPr>
        <w:t>24.</w:t>
      </w:r>
      <w:r w:rsidR="006D7B19" w:rsidRPr="009939F1">
        <w:t xml:space="preserve"> </w:t>
      </w:r>
      <w:r w:rsidR="00015309" w:rsidRPr="009939F1">
        <w:rPr>
          <w:rFonts w:ascii="Times New Roman" w:hAnsi="Times New Roman" w:cs="Times New Roman"/>
        </w:rPr>
        <w:t>c</w:t>
      </w:r>
      <w:r w:rsidR="006D7B19" w:rsidRPr="009939F1">
        <w:rPr>
          <w:rFonts w:ascii="Times New Roman" w:hAnsi="Times New Roman" w:cs="Times New Roman"/>
        </w:rPr>
        <w:t>ijena obvezne minimalne javne usluge</w:t>
      </w:r>
      <w:r w:rsidR="00015309" w:rsidRPr="009939F1">
        <w:rPr>
          <w:rFonts w:ascii="Times New Roman" w:hAnsi="Times New Roman" w:cs="Times New Roman"/>
        </w:rPr>
        <w:t>;</w:t>
      </w:r>
    </w:p>
    <w:p w14:paraId="7B9008EE" w14:textId="77777777" w:rsidR="00EA2CB0" w:rsidRPr="009939F1" w:rsidRDefault="00EA2CB0">
      <w:pPr>
        <w:spacing w:after="0" w:line="240" w:lineRule="atLeast"/>
        <w:jc w:val="both"/>
        <w:rPr>
          <w:rFonts w:ascii="Times New Roman" w:hAnsi="Times New Roman" w:cs="Times New Roman"/>
        </w:rPr>
      </w:pPr>
      <w:r w:rsidRPr="009939F1">
        <w:rPr>
          <w:rFonts w:ascii="Times New Roman" w:hAnsi="Times New Roman" w:cs="Times New Roman"/>
        </w:rPr>
        <w:t>25.</w:t>
      </w:r>
      <w:r w:rsidR="006D7B19" w:rsidRPr="009939F1">
        <w:t xml:space="preserve"> </w:t>
      </w:r>
      <w:r w:rsidR="00015309" w:rsidRPr="009939F1">
        <w:rPr>
          <w:rFonts w:ascii="Times New Roman" w:hAnsi="Times New Roman" w:cs="Times New Roman"/>
        </w:rPr>
        <w:t>o</w:t>
      </w:r>
      <w:r w:rsidR="006D7B19" w:rsidRPr="009939F1">
        <w:rPr>
          <w:rFonts w:ascii="Times New Roman" w:hAnsi="Times New Roman" w:cs="Times New Roman"/>
        </w:rPr>
        <w:t>dređivanje cijene javne usluge</w:t>
      </w:r>
      <w:r w:rsidR="00015309" w:rsidRPr="009939F1">
        <w:rPr>
          <w:rFonts w:ascii="Times New Roman" w:hAnsi="Times New Roman" w:cs="Times New Roman"/>
        </w:rPr>
        <w:t>;</w:t>
      </w:r>
    </w:p>
    <w:p w14:paraId="5FB39BA7" w14:textId="77777777" w:rsidR="00EA2CB0" w:rsidRPr="009939F1" w:rsidRDefault="00EA2CB0">
      <w:pPr>
        <w:spacing w:after="0" w:line="240" w:lineRule="atLeast"/>
        <w:jc w:val="both"/>
        <w:rPr>
          <w:rFonts w:ascii="Times New Roman" w:hAnsi="Times New Roman" w:cs="Times New Roman"/>
        </w:rPr>
      </w:pPr>
      <w:r w:rsidRPr="009939F1">
        <w:rPr>
          <w:rFonts w:ascii="Times New Roman" w:hAnsi="Times New Roman" w:cs="Times New Roman"/>
        </w:rPr>
        <w:t>26.</w:t>
      </w:r>
      <w:r w:rsidR="006D7B19" w:rsidRPr="009939F1">
        <w:rPr>
          <w:rFonts w:ascii="Times New Roman" w:hAnsi="Times New Roman" w:cs="Times New Roman"/>
        </w:rPr>
        <w:t xml:space="preserve"> </w:t>
      </w:r>
      <w:r w:rsidR="00015309" w:rsidRPr="009939F1">
        <w:rPr>
          <w:rFonts w:ascii="Times New Roman" w:hAnsi="Times New Roman" w:cs="Times New Roman"/>
        </w:rPr>
        <w:t>o</w:t>
      </w:r>
      <w:r w:rsidR="006D7B19" w:rsidRPr="009939F1">
        <w:rPr>
          <w:rFonts w:ascii="Times New Roman" w:hAnsi="Times New Roman" w:cs="Times New Roman"/>
        </w:rPr>
        <w:t>bračun cijene javne usluge</w:t>
      </w:r>
      <w:r w:rsidR="00015309" w:rsidRPr="009939F1">
        <w:rPr>
          <w:rFonts w:ascii="Times New Roman" w:hAnsi="Times New Roman" w:cs="Times New Roman"/>
        </w:rPr>
        <w:t>;</w:t>
      </w:r>
    </w:p>
    <w:p w14:paraId="086745FD" w14:textId="77777777" w:rsidR="00EA2CB0" w:rsidRPr="009939F1" w:rsidRDefault="00EA2CB0">
      <w:pPr>
        <w:spacing w:after="0" w:line="240" w:lineRule="atLeast"/>
        <w:jc w:val="both"/>
        <w:rPr>
          <w:rFonts w:ascii="Times New Roman" w:hAnsi="Times New Roman" w:cs="Times New Roman"/>
        </w:rPr>
      </w:pPr>
      <w:r w:rsidRPr="009939F1">
        <w:rPr>
          <w:rFonts w:ascii="Times New Roman" w:hAnsi="Times New Roman" w:cs="Times New Roman"/>
        </w:rPr>
        <w:t>27.</w:t>
      </w:r>
      <w:r w:rsidR="006D7B19" w:rsidRPr="009939F1">
        <w:t xml:space="preserve"> </w:t>
      </w:r>
      <w:r w:rsidR="00015309" w:rsidRPr="009939F1">
        <w:rPr>
          <w:rFonts w:ascii="Times New Roman" w:hAnsi="Times New Roman" w:cs="Times New Roman"/>
        </w:rPr>
        <w:t>s</w:t>
      </w:r>
      <w:r w:rsidR="006D7B19" w:rsidRPr="009939F1">
        <w:rPr>
          <w:rFonts w:ascii="Times New Roman" w:hAnsi="Times New Roman" w:cs="Times New Roman"/>
        </w:rPr>
        <w:t>uglasnost na cjenik javne usluge</w:t>
      </w:r>
      <w:r w:rsidR="00015309" w:rsidRPr="009939F1">
        <w:rPr>
          <w:rFonts w:ascii="Times New Roman" w:hAnsi="Times New Roman" w:cs="Times New Roman"/>
        </w:rPr>
        <w:t>;</w:t>
      </w:r>
    </w:p>
    <w:p w14:paraId="7CF4B919" w14:textId="77777777" w:rsidR="006D7B19" w:rsidRPr="009939F1" w:rsidRDefault="006D7B19">
      <w:pPr>
        <w:spacing w:after="0" w:line="240" w:lineRule="atLeast"/>
        <w:jc w:val="both"/>
        <w:rPr>
          <w:rFonts w:ascii="Times New Roman" w:hAnsi="Times New Roman" w:cs="Times New Roman"/>
        </w:rPr>
      </w:pPr>
      <w:r w:rsidRPr="009939F1">
        <w:rPr>
          <w:rFonts w:ascii="Times New Roman" w:hAnsi="Times New Roman" w:cs="Times New Roman"/>
        </w:rPr>
        <w:lastRenderedPageBreak/>
        <w:t xml:space="preserve">28. </w:t>
      </w:r>
      <w:r w:rsidR="00015309" w:rsidRPr="009939F1">
        <w:rPr>
          <w:rFonts w:ascii="Times New Roman" w:hAnsi="Times New Roman" w:cs="Times New Roman"/>
        </w:rPr>
        <w:t>k</w:t>
      </w:r>
      <w:r w:rsidRPr="009939F1">
        <w:rPr>
          <w:rFonts w:ascii="Times New Roman" w:hAnsi="Times New Roman" w:cs="Times New Roman"/>
        </w:rPr>
        <w:t>riteriji za umanjenje cijene minimalne javne usluge</w:t>
      </w:r>
      <w:r w:rsidR="00015309" w:rsidRPr="009939F1">
        <w:rPr>
          <w:rFonts w:ascii="Times New Roman" w:hAnsi="Times New Roman" w:cs="Times New Roman"/>
        </w:rPr>
        <w:t>;</w:t>
      </w:r>
    </w:p>
    <w:p w14:paraId="536DEB24" w14:textId="77777777" w:rsidR="00EA2CB0" w:rsidRPr="009939F1" w:rsidRDefault="00B21642">
      <w:pPr>
        <w:spacing w:after="0" w:line="240" w:lineRule="atLeast"/>
        <w:jc w:val="both"/>
        <w:rPr>
          <w:rFonts w:ascii="Times New Roman" w:hAnsi="Times New Roman" w:cs="Times New Roman"/>
        </w:rPr>
      </w:pPr>
      <w:r w:rsidRPr="009939F1">
        <w:rPr>
          <w:rFonts w:ascii="Times New Roman" w:hAnsi="Times New Roman" w:cs="Times New Roman"/>
        </w:rPr>
        <w:t xml:space="preserve">29. </w:t>
      </w:r>
      <w:r w:rsidR="00015309" w:rsidRPr="009939F1">
        <w:rPr>
          <w:rFonts w:ascii="Times New Roman" w:hAnsi="Times New Roman" w:cs="Times New Roman"/>
        </w:rPr>
        <w:t>p</w:t>
      </w:r>
      <w:r w:rsidRPr="009939F1">
        <w:rPr>
          <w:rFonts w:ascii="Times New Roman" w:hAnsi="Times New Roman" w:cs="Times New Roman"/>
        </w:rPr>
        <w:t>reuzimanje obveze plaćanja cijene za javnu uslugu</w:t>
      </w:r>
      <w:r w:rsidR="00015309" w:rsidRPr="009939F1">
        <w:rPr>
          <w:rFonts w:ascii="Times New Roman" w:hAnsi="Times New Roman" w:cs="Times New Roman"/>
        </w:rPr>
        <w:t>;</w:t>
      </w:r>
    </w:p>
    <w:p w14:paraId="3AE2B60B" w14:textId="77777777" w:rsidR="00B21642" w:rsidRPr="009939F1" w:rsidRDefault="00B21642">
      <w:pPr>
        <w:spacing w:after="0" w:line="240" w:lineRule="atLeast"/>
        <w:jc w:val="both"/>
        <w:rPr>
          <w:rFonts w:ascii="Times New Roman" w:hAnsi="Times New Roman" w:cs="Times New Roman"/>
        </w:rPr>
      </w:pPr>
      <w:r w:rsidRPr="009939F1">
        <w:rPr>
          <w:rFonts w:ascii="Times New Roman" w:hAnsi="Times New Roman" w:cs="Times New Roman"/>
        </w:rPr>
        <w:t xml:space="preserve">30. </w:t>
      </w:r>
      <w:r w:rsidR="00015309" w:rsidRPr="009939F1">
        <w:rPr>
          <w:rFonts w:ascii="Times New Roman" w:hAnsi="Times New Roman" w:cs="Times New Roman"/>
        </w:rPr>
        <w:t>u</w:t>
      </w:r>
      <w:r w:rsidRPr="009939F1">
        <w:rPr>
          <w:rFonts w:ascii="Times New Roman" w:hAnsi="Times New Roman" w:cs="Times New Roman"/>
        </w:rPr>
        <w:t>govorna kazna</w:t>
      </w:r>
      <w:r w:rsidR="00015309" w:rsidRPr="009939F1">
        <w:rPr>
          <w:rFonts w:ascii="Times New Roman" w:hAnsi="Times New Roman" w:cs="Times New Roman"/>
        </w:rPr>
        <w:t>;</w:t>
      </w:r>
    </w:p>
    <w:p w14:paraId="266EA867" w14:textId="77777777" w:rsidR="00B21642" w:rsidRPr="009939F1" w:rsidRDefault="00B21642">
      <w:pPr>
        <w:spacing w:after="0" w:line="240" w:lineRule="atLeast"/>
        <w:jc w:val="both"/>
        <w:rPr>
          <w:rFonts w:ascii="Times New Roman" w:hAnsi="Times New Roman" w:cs="Times New Roman"/>
        </w:rPr>
      </w:pPr>
      <w:r w:rsidRPr="009939F1">
        <w:rPr>
          <w:rFonts w:ascii="Times New Roman" w:hAnsi="Times New Roman" w:cs="Times New Roman"/>
        </w:rPr>
        <w:t xml:space="preserve">31. </w:t>
      </w:r>
      <w:r w:rsidR="00015309" w:rsidRPr="009939F1">
        <w:rPr>
          <w:rFonts w:ascii="Times New Roman" w:hAnsi="Times New Roman" w:cs="Times New Roman"/>
        </w:rPr>
        <w:t>n</w:t>
      </w:r>
      <w:r w:rsidRPr="009939F1">
        <w:rPr>
          <w:rFonts w:ascii="Times New Roman" w:hAnsi="Times New Roman" w:cs="Times New Roman"/>
        </w:rPr>
        <w:t>adzor nad provođenjem Odluke</w:t>
      </w:r>
      <w:r w:rsidR="00015309" w:rsidRPr="009939F1">
        <w:rPr>
          <w:rFonts w:ascii="Times New Roman" w:hAnsi="Times New Roman" w:cs="Times New Roman"/>
        </w:rPr>
        <w:t>;</w:t>
      </w:r>
    </w:p>
    <w:p w14:paraId="7E3F3A2D" w14:textId="77777777" w:rsidR="008B044E" w:rsidRPr="009939F1" w:rsidRDefault="00B21642" w:rsidP="00D45393">
      <w:pPr>
        <w:spacing w:after="0" w:line="240" w:lineRule="atLeast"/>
        <w:jc w:val="both"/>
        <w:rPr>
          <w:rFonts w:ascii="Times New Roman" w:hAnsi="Times New Roman" w:cs="Times New Roman"/>
        </w:rPr>
      </w:pPr>
      <w:r w:rsidRPr="009939F1">
        <w:rPr>
          <w:rFonts w:ascii="Times New Roman" w:hAnsi="Times New Roman" w:cs="Times New Roman"/>
        </w:rPr>
        <w:t xml:space="preserve">32. </w:t>
      </w:r>
      <w:r w:rsidR="00015309" w:rsidRPr="009939F1">
        <w:rPr>
          <w:rFonts w:ascii="Times New Roman" w:hAnsi="Times New Roman" w:cs="Times New Roman"/>
        </w:rPr>
        <w:t>p</w:t>
      </w:r>
      <w:r w:rsidRPr="009939F1">
        <w:rPr>
          <w:rFonts w:ascii="Times New Roman" w:hAnsi="Times New Roman" w:cs="Times New Roman"/>
        </w:rPr>
        <w:t>rijelazne i završne odredbe</w:t>
      </w:r>
      <w:r w:rsidR="00015309" w:rsidRPr="009939F1">
        <w:rPr>
          <w:rFonts w:ascii="Times New Roman" w:hAnsi="Times New Roman" w:cs="Times New Roman"/>
        </w:rPr>
        <w:t>.</w:t>
      </w:r>
    </w:p>
    <w:p w14:paraId="5AA7CA7B" w14:textId="77777777" w:rsidR="008B044E" w:rsidRPr="009939F1" w:rsidRDefault="008B044E">
      <w:pPr>
        <w:spacing w:after="0" w:line="240" w:lineRule="atLeast"/>
        <w:jc w:val="center"/>
        <w:rPr>
          <w:rFonts w:ascii="Times New Roman" w:hAnsi="Times New Roman" w:cs="Times New Roman"/>
          <w:bCs/>
        </w:rPr>
      </w:pPr>
    </w:p>
    <w:p w14:paraId="720FAD84" w14:textId="77777777" w:rsidR="008B044E" w:rsidRPr="009939F1" w:rsidRDefault="00261A24">
      <w:pPr>
        <w:spacing w:after="0" w:line="240" w:lineRule="atLeast"/>
        <w:jc w:val="center"/>
        <w:rPr>
          <w:rFonts w:ascii="Times New Roman" w:hAnsi="Times New Roman" w:cs="Times New Roman"/>
          <w:bCs/>
        </w:rPr>
      </w:pPr>
      <w:r w:rsidRPr="009939F1">
        <w:rPr>
          <w:rFonts w:ascii="Times New Roman" w:hAnsi="Times New Roman" w:cs="Times New Roman"/>
          <w:bCs/>
        </w:rPr>
        <w:t>Članak 2.</w:t>
      </w:r>
    </w:p>
    <w:p w14:paraId="5E80A32D" w14:textId="77777777" w:rsidR="008B044E" w:rsidRPr="009939F1" w:rsidRDefault="008B044E">
      <w:pPr>
        <w:spacing w:after="0" w:line="240" w:lineRule="atLeast"/>
        <w:jc w:val="both"/>
        <w:rPr>
          <w:rFonts w:ascii="Times New Roman" w:hAnsi="Times New Roman" w:cs="Times New Roman"/>
          <w:b/>
          <w:bCs/>
          <w:u w:val="single"/>
        </w:rPr>
      </w:pPr>
    </w:p>
    <w:p w14:paraId="0800E9DD" w14:textId="6CD738FE"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(1) Pojedini pojmovi upotrijebljeni u ovoj Od</w:t>
      </w:r>
      <w:r w:rsidR="00E37A6B">
        <w:rPr>
          <w:rFonts w:ascii="Times New Roman" w:hAnsi="Times New Roman" w:cs="Times New Roman"/>
        </w:rPr>
        <w:t>luci imaju sl</w:t>
      </w:r>
      <w:r w:rsidR="008F7A47">
        <w:rPr>
          <w:rFonts w:ascii="Times New Roman" w:hAnsi="Times New Roman" w:cs="Times New Roman"/>
        </w:rPr>
        <w:t>jedeće značenje:</w:t>
      </w:r>
    </w:p>
    <w:p w14:paraId="26188812" w14:textId="2EE39DF8"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i/>
          <w:iCs/>
        </w:rPr>
        <w:t>Zakon</w:t>
      </w:r>
      <w:r w:rsidRPr="009939F1">
        <w:rPr>
          <w:rFonts w:ascii="Times New Roman" w:hAnsi="Times New Roman" w:cs="Times New Roman"/>
        </w:rPr>
        <w:t xml:space="preserve"> </w:t>
      </w:r>
      <w:r w:rsidR="00D45393" w:rsidRPr="009939F1">
        <w:rPr>
          <w:rFonts w:ascii="Times New Roman" w:hAnsi="Times New Roman" w:cs="Times New Roman"/>
        </w:rPr>
        <w:t>je Zakon o gospodarenju otpadom</w:t>
      </w:r>
      <w:r w:rsidR="008F7A47">
        <w:rPr>
          <w:rFonts w:ascii="Times New Roman" w:hAnsi="Times New Roman" w:cs="Times New Roman"/>
        </w:rPr>
        <w:t>,</w:t>
      </w:r>
    </w:p>
    <w:p w14:paraId="1628EAA4" w14:textId="5D083EB3"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i/>
          <w:iCs/>
        </w:rPr>
        <w:t>Uredba</w:t>
      </w:r>
      <w:r w:rsidRPr="009939F1">
        <w:rPr>
          <w:rFonts w:ascii="Times New Roman" w:hAnsi="Times New Roman" w:cs="Times New Roman"/>
        </w:rPr>
        <w:t xml:space="preserve"> je Uredba o gospodarenju komunalnim otpadom</w:t>
      </w:r>
      <w:r w:rsidR="008F7A47">
        <w:rPr>
          <w:rFonts w:ascii="Times New Roman" w:hAnsi="Times New Roman" w:cs="Times New Roman"/>
        </w:rPr>
        <w:t>,</w:t>
      </w:r>
    </w:p>
    <w:p w14:paraId="3ABE4FB9" w14:textId="03121750"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i/>
          <w:iCs/>
        </w:rPr>
        <w:t>Ugovor</w:t>
      </w:r>
      <w:r w:rsidRPr="009939F1">
        <w:rPr>
          <w:rFonts w:ascii="Times New Roman" w:hAnsi="Times New Roman" w:cs="Times New Roman"/>
        </w:rPr>
        <w:t xml:space="preserve"> se odnosi na ugovor između davatelja i korisnika javne usluge kojim se uređuje pružanje i korištenje javne usl</w:t>
      </w:r>
      <w:r w:rsidR="008F7A47">
        <w:rPr>
          <w:rFonts w:ascii="Times New Roman" w:hAnsi="Times New Roman" w:cs="Times New Roman"/>
        </w:rPr>
        <w:t>uge.</w:t>
      </w:r>
    </w:p>
    <w:p w14:paraId="32054440" w14:textId="617CF346"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(2) Ostali pojmovi upotrijebljeni u ovoj Odluci imaju isto značenje kao pojmovi upotrijebljeni u Zakonu, Uredbi i posebnim propisima.</w:t>
      </w:r>
    </w:p>
    <w:p w14:paraId="0F180F23" w14:textId="757ACF75" w:rsidR="008B044E" w:rsidRPr="009939F1" w:rsidRDefault="00261A24">
      <w:pPr>
        <w:pStyle w:val="box459766"/>
        <w:shd w:val="clear" w:color="auto" w:fill="FFFFFF"/>
        <w:spacing w:after="0" w:line="240" w:lineRule="atLeast"/>
        <w:jc w:val="both"/>
        <w:textAlignment w:val="baseline"/>
        <w:rPr>
          <w:sz w:val="22"/>
          <w:szCs w:val="22"/>
          <w:lang w:val="hr-HR"/>
        </w:rPr>
      </w:pPr>
      <w:r w:rsidRPr="009939F1">
        <w:rPr>
          <w:sz w:val="22"/>
          <w:szCs w:val="22"/>
          <w:lang w:val="hr-HR"/>
        </w:rPr>
        <w:t>(3) Izrazi u ovoj Odluci koji imaju rodno značenje, bez obzira na to koriste li se u muškom ili ženskom rodu, odnose se jednako na muški i ženski rod.</w:t>
      </w:r>
    </w:p>
    <w:p w14:paraId="29097AEC" w14:textId="77777777" w:rsidR="008B044E" w:rsidRPr="009939F1" w:rsidRDefault="008B044E">
      <w:pPr>
        <w:spacing w:after="0" w:line="240" w:lineRule="atLeast"/>
        <w:jc w:val="both"/>
        <w:rPr>
          <w:rFonts w:ascii="Times New Roman" w:hAnsi="Times New Roman" w:cs="Times New Roman"/>
        </w:rPr>
      </w:pPr>
    </w:p>
    <w:p w14:paraId="6BBD74F7" w14:textId="77777777" w:rsidR="008B044E" w:rsidRPr="009939F1" w:rsidRDefault="00261A24">
      <w:pPr>
        <w:pStyle w:val="box459766"/>
        <w:shd w:val="clear" w:color="auto" w:fill="FFFFFF"/>
        <w:spacing w:after="0" w:line="240" w:lineRule="atLeast"/>
        <w:jc w:val="center"/>
        <w:textAlignment w:val="baseline"/>
        <w:rPr>
          <w:bCs/>
          <w:sz w:val="22"/>
          <w:szCs w:val="22"/>
          <w:lang w:val="hr-HR"/>
        </w:rPr>
      </w:pPr>
      <w:r w:rsidRPr="009939F1">
        <w:rPr>
          <w:bCs/>
          <w:sz w:val="22"/>
          <w:szCs w:val="22"/>
          <w:lang w:val="hr-HR"/>
        </w:rPr>
        <w:t>Članak 3.</w:t>
      </w:r>
    </w:p>
    <w:p w14:paraId="5E3D21A3" w14:textId="77777777" w:rsidR="008B044E" w:rsidRPr="009939F1" w:rsidRDefault="008B044E">
      <w:pPr>
        <w:pStyle w:val="box459766"/>
        <w:shd w:val="clear" w:color="auto" w:fill="FFFFFF"/>
        <w:spacing w:after="0" w:line="240" w:lineRule="atLeast"/>
        <w:jc w:val="center"/>
        <w:textAlignment w:val="baseline"/>
        <w:rPr>
          <w:bCs/>
          <w:sz w:val="22"/>
          <w:szCs w:val="22"/>
          <w:lang w:val="hr-HR"/>
        </w:rPr>
      </w:pPr>
    </w:p>
    <w:p w14:paraId="6E820D2E" w14:textId="6EF3EC11" w:rsidR="00C6201F" w:rsidRPr="004A267B" w:rsidRDefault="00C6201F" w:rsidP="00C6201F">
      <w:pPr>
        <w:pStyle w:val="box459766"/>
        <w:shd w:val="clear" w:color="auto" w:fill="FFFFFF"/>
        <w:spacing w:after="0" w:line="240" w:lineRule="atLeast"/>
        <w:jc w:val="both"/>
        <w:textAlignment w:val="baseline"/>
        <w:rPr>
          <w:sz w:val="22"/>
        </w:rPr>
      </w:pPr>
      <w:proofErr w:type="spellStart"/>
      <w:r w:rsidRPr="004A267B">
        <w:rPr>
          <w:sz w:val="22"/>
        </w:rPr>
        <w:t>Pružanje</w:t>
      </w:r>
      <w:proofErr w:type="spellEnd"/>
      <w:r w:rsidRPr="004A267B">
        <w:rPr>
          <w:sz w:val="22"/>
        </w:rPr>
        <w:t xml:space="preserve"> </w:t>
      </w:r>
      <w:proofErr w:type="spellStart"/>
      <w:r w:rsidRPr="004A267B">
        <w:rPr>
          <w:sz w:val="22"/>
        </w:rPr>
        <w:t>javne</w:t>
      </w:r>
      <w:proofErr w:type="spellEnd"/>
      <w:r w:rsidRPr="004A267B">
        <w:rPr>
          <w:sz w:val="22"/>
        </w:rPr>
        <w:t xml:space="preserve"> </w:t>
      </w:r>
      <w:proofErr w:type="spellStart"/>
      <w:r w:rsidRPr="004A267B">
        <w:rPr>
          <w:sz w:val="22"/>
        </w:rPr>
        <w:t>usluge</w:t>
      </w:r>
      <w:proofErr w:type="spellEnd"/>
      <w:r w:rsidRPr="004A267B">
        <w:rPr>
          <w:sz w:val="22"/>
        </w:rPr>
        <w:t xml:space="preserve"> </w:t>
      </w:r>
      <w:proofErr w:type="spellStart"/>
      <w:r w:rsidRPr="004A267B">
        <w:rPr>
          <w:sz w:val="22"/>
        </w:rPr>
        <w:t>na</w:t>
      </w:r>
      <w:proofErr w:type="spellEnd"/>
      <w:r w:rsidRPr="004A267B">
        <w:rPr>
          <w:sz w:val="22"/>
        </w:rPr>
        <w:t xml:space="preserve"> </w:t>
      </w:r>
      <w:proofErr w:type="spellStart"/>
      <w:r w:rsidRPr="004A267B">
        <w:rPr>
          <w:sz w:val="22"/>
        </w:rPr>
        <w:t>području</w:t>
      </w:r>
      <w:proofErr w:type="spellEnd"/>
      <w:r w:rsidRPr="004A267B">
        <w:rPr>
          <w:sz w:val="22"/>
        </w:rPr>
        <w:t xml:space="preserve"> </w:t>
      </w:r>
      <w:proofErr w:type="spellStart"/>
      <w:r w:rsidRPr="004A267B">
        <w:rPr>
          <w:sz w:val="22"/>
        </w:rPr>
        <w:t>iz</w:t>
      </w:r>
      <w:proofErr w:type="spellEnd"/>
      <w:r w:rsidRPr="004A267B">
        <w:rPr>
          <w:sz w:val="22"/>
        </w:rPr>
        <w:t xml:space="preserve"> </w:t>
      </w:r>
      <w:proofErr w:type="spellStart"/>
      <w:r w:rsidRPr="004A267B">
        <w:rPr>
          <w:sz w:val="22"/>
        </w:rPr>
        <w:t>članka</w:t>
      </w:r>
      <w:proofErr w:type="spellEnd"/>
      <w:r w:rsidRPr="004A267B">
        <w:rPr>
          <w:sz w:val="22"/>
        </w:rPr>
        <w:t xml:space="preserve"> 9. </w:t>
      </w:r>
      <w:proofErr w:type="spellStart"/>
      <w:proofErr w:type="gramStart"/>
      <w:r w:rsidRPr="004A267B">
        <w:rPr>
          <w:sz w:val="22"/>
        </w:rPr>
        <w:t>ove</w:t>
      </w:r>
      <w:proofErr w:type="spellEnd"/>
      <w:r w:rsidRPr="004A267B">
        <w:rPr>
          <w:sz w:val="22"/>
        </w:rPr>
        <w:t xml:space="preserve"> </w:t>
      </w:r>
      <w:r w:rsidR="004A267B" w:rsidRPr="004A267B">
        <w:rPr>
          <w:sz w:val="22"/>
        </w:rPr>
        <w:t xml:space="preserve"> </w:t>
      </w:r>
      <w:proofErr w:type="spellStart"/>
      <w:r w:rsidR="004A267B" w:rsidRPr="004A267B">
        <w:rPr>
          <w:sz w:val="22"/>
        </w:rPr>
        <w:t>Odluke</w:t>
      </w:r>
      <w:proofErr w:type="spellEnd"/>
      <w:proofErr w:type="gramEnd"/>
      <w:r w:rsidR="004A267B" w:rsidRPr="004A267B">
        <w:rPr>
          <w:sz w:val="22"/>
        </w:rPr>
        <w:t xml:space="preserve"> </w:t>
      </w:r>
      <w:proofErr w:type="spellStart"/>
      <w:r w:rsidR="008C46A5" w:rsidRPr="004A267B">
        <w:rPr>
          <w:sz w:val="22"/>
        </w:rPr>
        <w:t>dodjeljuje</w:t>
      </w:r>
      <w:proofErr w:type="spellEnd"/>
      <w:r w:rsidR="008C46A5" w:rsidRPr="004A267B">
        <w:rPr>
          <w:sz w:val="22"/>
        </w:rPr>
        <w:t xml:space="preserve"> se </w:t>
      </w:r>
      <w:proofErr w:type="spellStart"/>
      <w:r w:rsidR="008C46A5" w:rsidRPr="004A267B">
        <w:rPr>
          <w:sz w:val="22"/>
        </w:rPr>
        <w:t>temeljem</w:t>
      </w:r>
      <w:proofErr w:type="spellEnd"/>
      <w:r w:rsidR="008C46A5" w:rsidRPr="004A267B">
        <w:rPr>
          <w:sz w:val="22"/>
        </w:rPr>
        <w:t xml:space="preserve"> </w:t>
      </w:r>
      <w:proofErr w:type="spellStart"/>
      <w:r w:rsidR="008C46A5" w:rsidRPr="004A267B">
        <w:rPr>
          <w:sz w:val="22"/>
        </w:rPr>
        <w:t>ugovora</w:t>
      </w:r>
      <w:proofErr w:type="spellEnd"/>
      <w:r w:rsidR="008C46A5" w:rsidRPr="004A267B">
        <w:rPr>
          <w:sz w:val="22"/>
        </w:rPr>
        <w:t xml:space="preserve"> o </w:t>
      </w:r>
      <w:proofErr w:type="spellStart"/>
      <w:r w:rsidR="008C46A5" w:rsidRPr="004A267B">
        <w:rPr>
          <w:sz w:val="22"/>
        </w:rPr>
        <w:t>koncesiji</w:t>
      </w:r>
      <w:proofErr w:type="spellEnd"/>
      <w:r w:rsidR="00FD605E" w:rsidRPr="004A267B">
        <w:rPr>
          <w:sz w:val="22"/>
        </w:rPr>
        <w:t xml:space="preserve"> </w:t>
      </w:r>
      <w:r w:rsidRPr="004A267B">
        <w:rPr>
          <w:sz w:val="22"/>
        </w:rPr>
        <w:t xml:space="preserve">(u </w:t>
      </w:r>
      <w:proofErr w:type="spellStart"/>
      <w:r w:rsidRPr="004A267B">
        <w:rPr>
          <w:sz w:val="22"/>
        </w:rPr>
        <w:t>daljnjem</w:t>
      </w:r>
      <w:proofErr w:type="spellEnd"/>
      <w:r w:rsidRPr="004A267B">
        <w:rPr>
          <w:sz w:val="22"/>
        </w:rPr>
        <w:t xml:space="preserve"> </w:t>
      </w:r>
      <w:proofErr w:type="spellStart"/>
      <w:r w:rsidRPr="004A267B">
        <w:rPr>
          <w:sz w:val="22"/>
        </w:rPr>
        <w:t>tekstu</w:t>
      </w:r>
      <w:proofErr w:type="spellEnd"/>
      <w:r w:rsidRPr="004A267B">
        <w:rPr>
          <w:sz w:val="22"/>
        </w:rPr>
        <w:t xml:space="preserve">: </w:t>
      </w:r>
      <w:proofErr w:type="spellStart"/>
      <w:r w:rsidRPr="004A267B">
        <w:rPr>
          <w:sz w:val="22"/>
        </w:rPr>
        <w:t>davatelj</w:t>
      </w:r>
      <w:proofErr w:type="spellEnd"/>
      <w:r w:rsidRPr="004A267B">
        <w:rPr>
          <w:sz w:val="22"/>
        </w:rPr>
        <w:t xml:space="preserve"> </w:t>
      </w:r>
      <w:proofErr w:type="spellStart"/>
      <w:r w:rsidRPr="004A267B">
        <w:rPr>
          <w:sz w:val="22"/>
        </w:rPr>
        <w:t>usluge</w:t>
      </w:r>
      <w:proofErr w:type="spellEnd"/>
      <w:r w:rsidRPr="004A267B">
        <w:rPr>
          <w:sz w:val="22"/>
        </w:rPr>
        <w:t>).</w:t>
      </w:r>
    </w:p>
    <w:p w14:paraId="418D7B95" w14:textId="77777777" w:rsidR="008B044E" w:rsidRPr="00A030FC" w:rsidRDefault="008B044E">
      <w:pPr>
        <w:spacing w:after="0" w:line="240" w:lineRule="atLeast"/>
        <w:jc w:val="both"/>
        <w:rPr>
          <w:rFonts w:ascii="Times New Roman" w:hAnsi="Times New Roman" w:cs="Times New Roman"/>
          <w:sz w:val="20"/>
        </w:rPr>
      </w:pPr>
    </w:p>
    <w:p w14:paraId="6BCAD420" w14:textId="77777777" w:rsidR="008B044E" w:rsidRPr="009939F1" w:rsidRDefault="00261A24">
      <w:pPr>
        <w:spacing w:after="0" w:line="240" w:lineRule="atLeast"/>
        <w:jc w:val="center"/>
        <w:rPr>
          <w:rFonts w:ascii="Times New Roman" w:hAnsi="Times New Roman" w:cs="Times New Roman"/>
        </w:rPr>
      </w:pPr>
      <w:r w:rsidRPr="009939F1">
        <w:rPr>
          <w:rFonts w:ascii="Times New Roman" w:hAnsi="Times New Roman" w:cs="Times New Roman"/>
        </w:rPr>
        <w:t>Članak 4.</w:t>
      </w:r>
    </w:p>
    <w:p w14:paraId="5F38B706" w14:textId="77777777" w:rsidR="008B044E" w:rsidRPr="009939F1" w:rsidRDefault="008B044E">
      <w:pPr>
        <w:spacing w:after="0" w:line="240" w:lineRule="atLeast"/>
        <w:rPr>
          <w:rFonts w:ascii="Times New Roman" w:hAnsi="Times New Roman" w:cs="Times New Roman"/>
        </w:rPr>
      </w:pPr>
    </w:p>
    <w:p w14:paraId="1DD2547F"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(1) Korisnik usluge na području pružanja javne usluge je vlasnik nekretnine, odnosno vlasnik posebnog dijela nekretnine i korisnik nekretnine, odnosno posebnog dijela nekretnine kada je vlasnik nekretnine odnosno posebnog dijela nekretnine obvezu plaćanja ugovorom prenio na tog korisnika i o tome obavijestio davatelja usluge ili stvarni korisnik nekretnine.</w:t>
      </w:r>
    </w:p>
    <w:p w14:paraId="29005485" w14:textId="676ED2C5"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(2) Više korisnika javne usluge može, na vlastiti zahtjev i sukladno međusobnom sporazumu, zajednički nastupa</w:t>
      </w:r>
      <w:r w:rsidR="0006515F">
        <w:rPr>
          <w:rFonts w:ascii="Times New Roman" w:hAnsi="Times New Roman" w:cs="Times New Roman"/>
        </w:rPr>
        <w:t>ti prema davatelju javne usluge.</w:t>
      </w:r>
    </w:p>
    <w:p w14:paraId="0CB737A1" w14:textId="4FC4A66C"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(3) Sakupljanje komunalnog otpada obavlja se sukladno propisanim standardima te podrazumijeva prikupljanje tog otpada na području pružanja javne usluge putem spremnika od pojedinih korisnika i prijevoz tog otpada do mjesta obrade, mobilnog </w:t>
      </w:r>
      <w:proofErr w:type="spellStart"/>
      <w:r w:rsidRPr="009939F1">
        <w:rPr>
          <w:rFonts w:ascii="Times New Roman" w:hAnsi="Times New Roman" w:cs="Times New Roman"/>
        </w:rPr>
        <w:t>reciklažnog</w:t>
      </w:r>
      <w:proofErr w:type="spellEnd"/>
      <w:r w:rsidRPr="009939F1">
        <w:rPr>
          <w:rFonts w:ascii="Times New Roman" w:hAnsi="Times New Roman" w:cs="Times New Roman"/>
        </w:rPr>
        <w:t xml:space="preserve"> dvorišta i putem spremnika postavljenih na javnim površinama te prijevoz i predaju otpada ovlaštenoj</w:t>
      </w:r>
      <w:r w:rsidR="0006515F">
        <w:rPr>
          <w:rFonts w:ascii="Times New Roman" w:hAnsi="Times New Roman" w:cs="Times New Roman"/>
        </w:rPr>
        <w:t xml:space="preserve"> osobi za obradu takvog otpada.</w:t>
      </w:r>
    </w:p>
    <w:p w14:paraId="6BDDCFA3" w14:textId="77777777" w:rsidR="008B044E" w:rsidRPr="009939F1" w:rsidRDefault="008B044E">
      <w:pPr>
        <w:pStyle w:val="Odlomakpopisa"/>
        <w:spacing w:after="0" w:line="240" w:lineRule="atLeast"/>
        <w:ind w:left="851"/>
        <w:rPr>
          <w:rFonts w:ascii="Times New Roman" w:hAnsi="Times New Roman" w:cs="Times New Roman"/>
          <w:u w:val="single"/>
        </w:rPr>
      </w:pPr>
    </w:p>
    <w:p w14:paraId="37738A3D" w14:textId="72595B69" w:rsidR="008B044E" w:rsidRPr="009939F1" w:rsidRDefault="006371A7">
      <w:pPr>
        <w:spacing w:after="0" w:line="240" w:lineRule="atLeast"/>
        <w:jc w:val="both"/>
        <w:rPr>
          <w:rFonts w:ascii="Times New Roman" w:hAnsi="Times New Roman" w:cs="Times New Roman"/>
          <w:u w:val="single"/>
        </w:rPr>
      </w:pPr>
      <w:r>
        <w:rPr>
          <w:rFonts w:ascii="Times New Roman" w:hAnsi="Times New Roman" w:cs="Times New Roman"/>
          <w:u w:val="single"/>
        </w:rPr>
        <w:t xml:space="preserve">II. </w:t>
      </w:r>
      <w:r w:rsidR="00261A24" w:rsidRPr="009939F1">
        <w:rPr>
          <w:rFonts w:ascii="Times New Roman" w:hAnsi="Times New Roman" w:cs="Times New Roman"/>
          <w:u w:val="single"/>
        </w:rPr>
        <w:t>Kriteriji za obračun količine miješanog komunalnog otpada i obračunska razdoblja</w:t>
      </w:r>
    </w:p>
    <w:p w14:paraId="668B20E5" w14:textId="77777777" w:rsidR="008B044E" w:rsidRPr="009939F1" w:rsidRDefault="008B044E">
      <w:pPr>
        <w:spacing w:after="0" w:line="240" w:lineRule="atLeast"/>
        <w:jc w:val="both"/>
        <w:rPr>
          <w:rFonts w:ascii="Times New Roman" w:hAnsi="Times New Roman" w:cs="Times New Roman"/>
        </w:rPr>
      </w:pPr>
    </w:p>
    <w:p w14:paraId="0279F020" w14:textId="77777777" w:rsidR="008B044E" w:rsidRPr="009939F1" w:rsidRDefault="00261A24">
      <w:pPr>
        <w:spacing w:after="0" w:line="240" w:lineRule="atLeast"/>
        <w:jc w:val="center"/>
        <w:rPr>
          <w:rFonts w:ascii="Times New Roman" w:hAnsi="Times New Roman" w:cs="Times New Roman"/>
        </w:rPr>
      </w:pPr>
      <w:r w:rsidRPr="009939F1">
        <w:rPr>
          <w:rFonts w:ascii="Times New Roman" w:hAnsi="Times New Roman" w:cs="Times New Roman"/>
        </w:rPr>
        <w:t>Članak 5.</w:t>
      </w:r>
    </w:p>
    <w:p w14:paraId="1AFDA390" w14:textId="77777777" w:rsidR="008B044E" w:rsidRPr="009939F1" w:rsidRDefault="008B044E">
      <w:pPr>
        <w:spacing w:after="0" w:line="240" w:lineRule="atLeast"/>
        <w:jc w:val="center"/>
        <w:rPr>
          <w:rFonts w:ascii="Times New Roman" w:hAnsi="Times New Roman" w:cs="Times New Roman"/>
        </w:rPr>
      </w:pPr>
    </w:p>
    <w:p w14:paraId="0F789E0A"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(1) Kriterij za obračun količine miješanog komunalnog otpada je volumen spremnika miješanog komunalnog otpada izražen u litrama i broj pražnjenja tog spremnika u obračunskom razdoblju.</w:t>
      </w:r>
    </w:p>
    <w:p w14:paraId="21539E22" w14:textId="03F870B8"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(2) Kriterij za obračun količine miješanog komunalnog  otpada kod zajedničkih spremnika je volumen spremnik</w:t>
      </w:r>
      <w:r w:rsidR="00D45393" w:rsidRPr="009939F1">
        <w:rPr>
          <w:rFonts w:ascii="Times New Roman" w:hAnsi="Times New Roman" w:cs="Times New Roman"/>
        </w:rPr>
        <w:t xml:space="preserve">a za miješani komunalni </w:t>
      </w:r>
      <w:r w:rsidRPr="009939F1">
        <w:rPr>
          <w:rFonts w:ascii="Times New Roman" w:hAnsi="Times New Roman" w:cs="Times New Roman"/>
        </w:rPr>
        <w:t>otpad, udio korisnika u zajedničkom spremniku i broj pra</w:t>
      </w:r>
      <w:r w:rsidR="0006515F">
        <w:rPr>
          <w:rFonts w:ascii="Times New Roman" w:hAnsi="Times New Roman" w:cs="Times New Roman"/>
        </w:rPr>
        <w:t>žnjenja zajedničkog spremnika.</w:t>
      </w:r>
    </w:p>
    <w:p w14:paraId="1FE6302E" w14:textId="60FEBBF6" w:rsidR="008B044E" w:rsidRPr="0094525F" w:rsidRDefault="00261A24">
      <w:pPr>
        <w:spacing w:after="0" w:line="240" w:lineRule="atLeast"/>
        <w:jc w:val="both"/>
        <w:rPr>
          <w:rFonts w:ascii="Times New Roman" w:hAnsi="Times New Roman" w:cs="Times New Roman"/>
        </w:rPr>
      </w:pPr>
      <w:r w:rsidRPr="0094525F">
        <w:rPr>
          <w:rFonts w:ascii="Times New Roman" w:hAnsi="Times New Roman" w:cs="Times New Roman"/>
        </w:rPr>
        <w:t>(3) Obraču</w:t>
      </w:r>
      <w:r w:rsidR="0006515F" w:rsidRPr="0094525F">
        <w:rPr>
          <w:rFonts w:ascii="Times New Roman" w:hAnsi="Times New Roman" w:cs="Times New Roman"/>
        </w:rPr>
        <w:t>nsko razdoblje je jedan mjesec.</w:t>
      </w:r>
    </w:p>
    <w:p w14:paraId="1E961B13" w14:textId="05D39C64" w:rsidR="00E37A6B" w:rsidRDefault="0006515F">
      <w:pPr>
        <w:spacing w:after="0" w:line="240" w:lineRule="atLeast"/>
        <w:jc w:val="both"/>
        <w:rPr>
          <w:rFonts w:ascii="Times New Roman" w:hAnsi="Times New Roman" w:cs="Times New Roman"/>
        </w:rPr>
      </w:pPr>
      <w:r w:rsidRPr="0094525F">
        <w:rPr>
          <w:rFonts w:ascii="Times New Roman" w:hAnsi="Times New Roman" w:cs="Times New Roman"/>
        </w:rPr>
        <w:t xml:space="preserve">(4) </w:t>
      </w:r>
      <w:r w:rsidR="00261A24" w:rsidRPr="0094525F">
        <w:rPr>
          <w:rFonts w:ascii="Times New Roman" w:hAnsi="Times New Roman" w:cs="Times New Roman"/>
        </w:rPr>
        <w:t>Obračun razlike koja je nastala između Izjave i stvarno isporučenih primopredaja miješanog komunalnog otpada i biorazgradivog komunalnog otpada davatelj usluge vrši najmanje dva puta godišnje.</w:t>
      </w:r>
    </w:p>
    <w:p w14:paraId="22235D3B" w14:textId="77777777" w:rsidR="00E37A6B" w:rsidRDefault="00E37A6B">
      <w:pPr>
        <w:spacing w:after="0" w:line="240" w:lineRule="auto"/>
        <w:rPr>
          <w:rFonts w:ascii="Times New Roman" w:hAnsi="Times New Roman" w:cs="Times New Roman"/>
        </w:rPr>
      </w:pPr>
      <w:r>
        <w:rPr>
          <w:rFonts w:ascii="Times New Roman" w:hAnsi="Times New Roman" w:cs="Times New Roman"/>
        </w:rPr>
        <w:br w:type="page"/>
      </w:r>
    </w:p>
    <w:p w14:paraId="7F9960C5" w14:textId="4FF19439" w:rsidR="008B044E" w:rsidRPr="009939F1" w:rsidRDefault="006371A7">
      <w:pPr>
        <w:spacing w:after="0" w:line="240" w:lineRule="atLeast"/>
        <w:jc w:val="both"/>
        <w:rPr>
          <w:rFonts w:ascii="Times New Roman" w:hAnsi="Times New Roman" w:cs="Times New Roman"/>
        </w:rPr>
      </w:pPr>
      <w:r>
        <w:rPr>
          <w:rFonts w:ascii="Times New Roman" w:hAnsi="Times New Roman" w:cs="Times New Roman"/>
          <w:u w:val="single"/>
        </w:rPr>
        <w:lastRenderedPageBreak/>
        <w:t xml:space="preserve">III. </w:t>
      </w:r>
      <w:r w:rsidR="00261A24" w:rsidRPr="009939F1">
        <w:rPr>
          <w:rFonts w:ascii="Times New Roman" w:hAnsi="Times New Roman" w:cs="Times New Roman"/>
          <w:u w:val="single"/>
        </w:rPr>
        <w:t>Kategorije korisnika javne usluge</w:t>
      </w:r>
    </w:p>
    <w:p w14:paraId="3A226099" w14:textId="77777777" w:rsidR="008B044E" w:rsidRPr="009939F1" w:rsidRDefault="008B044E">
      <w:pPr>
        <w:spacing w:after="0" w:line="240" w:lineRule="atLeast"/>
        <w:jc w:val="center"/>
        <w:rPr>
          <w:rFonts w:ascii="Times New Roman" w:hAnsi="Times New Roman" w:cs="Times New Roman"/>
        </w:rPr>
      </w:pPr>
    </w:p>
    <w:p w14:paraId="53E0B150" w14:textId="77777777" w:rsidR="008B044E" w:rsidRPr="009939F1" w:rsidRDefault="00261A24" w:rsidP="00D45393">
      <w:pPr>
        <w:spacing w:after="0" w:line="240" w:lineRule="atLeast"/>
        <w:jc w:val="center"/>
        <w:rPr>
          <w:rFonts w:ascii="Times New Roman" w:hAnsi="Times New Roman" w:cs="Times New Roman"/>
        </w:rPr>
      </w:pPr>
      <w:r w:rsidRPr="009939F1">
        <w:rPr>
          <w:rFonts w:ascii="Times New Roman" w:hAnsi="Times New Roman" w:cs="Times New Roman"/>
        </w:rPr>
        <w:t>Članak 6.</w:t>
      </w:r>
    </w:p>
    <w:p w14:paraId="6DFF1AD5" w14:textId="77777777" w:rsidR="008B044E" w:rsidRPr="009939F1" w:rsidRDefault="008B044E">
      <w:pPr>
        <w:spacing w:after="0" w:line="240" w:lineRule="atLeast"/>
        <w:jc w:val="both"/>
        <w:rPr>
          <w:rFonts w:ascii="Times New Roman" w:hAnsi="Times New Roman" w:cs="Times New Roman"/>
        </w:rPr>
      </w:pPr>
    </w:p>
    <w:p w14:paraId="6EB5563C" w14:textId="485BDF46"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(1)</w:t>
      </w:r>
      <w:r w:rsidR="0006515F">
        <w:rPr>
          <w:rFonts w:ascii="Times New Roman" w:hAnsi="Times New Roman" w:cs="Times New Roman"/>
        </w:rPr>
        <w:t xml:space="preserve"> </w:t>
      </w:r>
      <w:r w:rsidRPr="009939F1">
        <w:rPr>
          <w:rFonts w:ascii="Times New Roman" w:hAnsi="Times New Roman" w:cs="Times New Roman"/>
        </w:rPr>
        <w:t>Korisnici javne usluge razvrstavaju se u kategoriju:</w:t>
      </w:r>
    </w:p>
    <w:p w14:paraId="3DBA3B8D" w14:textId="7C3E91BA" w:rsidR="008B044E" w:rsidRPr="009939F1" w:rsidRDefault="00D30FEF">
      <w:pPr>
        <w:spacing w:after="0" w:line="240" w:lineRule="atLeast"/>
        <w:jc w:val="both"/>
        <w:rPr>
          <w:rFonts w:ascii="Times New Roman" w:hAnsi="Times New Roman" w:cs="Times New Roman"/>
        </w:rPr>
      </w:pPr>
      <w:r w:rsidRPr="009939F1">
        <w:rPr>
          <w:rFonts w:ascii="Times New Roman" w:hAnsi="Times New Roman" w:cs="Times New Roman"/>
        </w:rPr>
        <w:t>1</w:t>
      </w:r>
      <w:r w:rsidR="00261A24" w:rsidRPr="009939F1">
        <w:rPr>
          <w:rFonts w:ascii="Times New Roman" w:hAnsi="Times New Roman" w:cs="Times New Roman"/>
        </w:rPr>
        <w:t xml:space="preserve">. korisnik kućanstvo (potkategorija </w:t>
      </w:r>
      <w:r w:rsidRPr="009939F1">
        <w:rPr>
          <w:rFonts w:ascii="Times New Roman" w:hAnsi="Times New Roman" w:cs="Times New Roman"/>
        </w:rPr>
        <w:t>a</w:t>
      </w:r>
      <w:r w:rsidR="0006515F">
        <w:rPr>
          <w:rFonts w:ascii="Times New Roman" w:hAnsi="Times New Roman" w:cs="Times New Roman"/>
        </w:rPr>
        <w:t>.</w:t>
      </w:r>
      <w:r w:rsidR="00261A24" w:rsidRPr="009939F1">
        <w:rPr>
          <w:rFonts w:ascii="Times New Roman" w:hAnsi="Times New Roman" w:cs="Times New Roman"/>
        </w:rPr>
        <w:t xml:space="preserve"> obiteljske kuće i </w:t>
      </w:r>
      <w:r w:rsidR="0006515F" w:rsidRPr="009939F1">
        <w:rPr>
          <w:rFonts w:ascii="Times New Roman" w:hAnsi="Times New Roman" w:cs="Times New Roman"/>
        </w:rPr>
        <w:t>potkategorija</w:t>
      </w:r>
      <w:r w:rsidR="00261A24" w:rsidRPr="009939F1">
        <w:rPr>
          <w:rFonts w:ascii="Times New Roman" w:hAnsi="Times New Roman" w:cs="Times New Roman"/>
        </w:rPr>
        <w:t xml:space="preserve"> </w:t>
      </w:r>
      <w:r w:rsidRPr="009939F1">
        <w:rPr>
          <w:rFonts w:ascii="Times New Roman" w:hAnsi="Times New Roman" w:cs="Times New Roman"/>
        </w:rPr>
        <w:t>b</w:t>
      </w:r>
      <w:r w:rsidR="00261A24" w:rsidRPr="009939F1">
        <w:rPr>
          <w:rFonts w:ascii="Times New Roman" w:hAnsi="Times New Roman" w:cs="Times New Roman"/>
        </w:rPr>
        <w:t xml:space="preserve">. </w:t>
      </w:r>
      <w:r w:rsidR="00D45393" w:rsidRPr="009939F1">
        <w:rPr>
          <w:rFonts w:ascii="Times New Roman" w:hAnsi="Times New Roman" w:cs="Times New Roman"/>
        </w:rPr>
        <w:t>z</w:t>
      </w:r>
      <w:r w:rsidR="00261A24" w:rsidRPr="009939F1">
        <w:rPr>
          <w:rFonts w:ascii="Times New Roman" w:hAnsi="Times New Roman" w:cs="Times New Roman"/>
        </w:rPr>
        <w:t>grade</w:t>
      </w:r>
      <w:r w:rsidR="0006515F">
        <w:rPr>
          <w:rFonts w:ascii="Times New Roman" w:hAnsi="Times New Roman" w:cs="Times New Roman"/>
        </w:rPr>
        <w:t xml:space="preserve"> – </w:t>
      </w:r>
      <w:r w:rsidR="00D45393" w:rsidRPr="009939F1">
        <w:rPr>
          <w:rFonts w:ascii="Times New Roman" w:hAnsi="Times New Roman" w:cs="Times New Roman"/>
        </w:rPr>
        <w:t>višestambene jedinice</w:t>
      </w:r>
      <w:r w:rsidR="00261A24" w:rsidRPr="009939F1">
        <w:rPr>
          <w:rFonts w:ascii="Times New Roman" w:hAnsi="Times New Roman" w:cs="Times New Roman"/>
        </w:rPr>
        <w:t>)</w:t>
      </w:r>
      <w:r w:rsidR="0006515F">
        <w:rPr>
          <w:rFonts w:ascii="Times New Roman" w:hAnsi="Times New Roman" w:cs="Times New Roman"/>
        </w:rPr>
        <w:t>;</w:t>
      </w:r>
    </w:p>
    <w:p w14:paraId="2C8B5E86" w14:textId="77777777" w:rsidR="008B044E" w:rsidRPr="009939F1" w:rsidRDefault="00D30FEF">
      <w:pPr>
        <w:spacing w:after="0" w:line="240" w:lineRule="atLeast"/>
        <w:jc w:val="both"/>
        <w:rPr>
          <w:rFonts w:ascii="Times New Roman" w:hAnsi="Times New Roman" w:cs="Times New Roman"/>
        </w:rPr>
      </w:pPr>
      <w:r w:rsidRPr="009939F1">
        <w:rPr>
          <w:rFonts w:ascii="Times New Roman" w:hAnsi="Times New Roman" w:cs="Times New Roman"/>
        </w:rPr>
        <w:t>2</w:t>
      </w:r>
      <w:r w:rsidR="00261A24" w:rsidRPr="009939F1">
        <w:rPr>
          <w:rFonts w:ascii="Times New Roman" w:hAnsi="Times New Roman" w:cs="Times New Roman"/>
        </w:rPr>
        <w:t>. korisni</w:t>
      </w:r>
      <w:r w:rsidR="00A43180" w:rsidRPr="009939F1">
        <w:rPr>
          <w:rFonts w:ascii="Times New Roman" w:hAnsi="Times New Roman" w:cs="Times New Roman"/>
        </w:rPr>
        <w:t>k</w:t>
      </w:r>
      <w:r w:rsidR="00261A24" w:rsidRPr="009939F1">
        <w:rPr>
          <w:rFonts w:ascii="Times New Roman" w:hAnsi="Times New Roman" w:cs="Times New Roman"/>
        </w:rPr>
        <w:t xml:space="preserve"> koji nije kućanstvo (drugi izvori komunalnog otpada).</w:t>
      </w:r>
    </w:p>
    <w:p w14:paraId="79B60D66"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(2) Korisnik kućanstvo je korisnik javne usluge koji nekretninu koristi, trajno ili povremeno, u svrhu stanovanja (npr. vlasnici kuća,</w:t>
      </w:r>
      <w:r w:rsidR="00A43180" w:rsidRPr="009939F1">
        <w:rPr>
          <w:rFonts w:ascii="Times New Roman" w:hAnsi="Times New Roman" w:cs="Times New Roman"/>
        </w:rPr>
        <w:t xml:space="preserve"> stanova, </w:t>
      </w:r>
      <w:r w:rsidRPr="009939F1">
        <w:rPr>
          <w:rFonts w:ascii="Times New Roman" w:hAnsi="Times New Roman" w:cs="Times New Roman"/>
        </w:rPr>
        <w:t>nekretnina za odmor).</w:t>
      </w:r>
    </w:p>
    <w:p w14:paraId="582CF046"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(3) Korisnik koji nije kućanstvo je korisnik javne usluge koji nije razvrstan u kategoriju kućanstvo, a koji nekretninu koristi u svrhu obavljanja djelatnosti, što uključuje i iznajmljivače koji kao fizičke osobe pružaju ugostiteljske usluge u domaćinstvu sukladno zakonu kojim se uređuje ugostiteljska djelatnost.</w:t>
      </w:r>
    </w:p>
    <w:p w14:paraId="4F0A8EC3"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(4) Ako se na istom obračunskom mjestu korisnik može razvrstati i u kategoriju kućanstvo i u kategoriju korisnika koji nije kućanstvo, korisnik je dužan plaćati samo cijenu minimalne javne usluge obračunatu za kategoriju korisnika koji nije kućanstvo.</w:t>
      </w:r>
    </w:p>
    <w:p w14:paraId="6313A6CE" w14:textId="3ED35E74"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w:t>
      </w:r>
      <w:r w:rsidR="00D30FEF" w:rsidRPr="009939F1">
        <w:rPr>
          <w:rFonts w:ascii="Times New Roman" w:hAnsi="Times New Roman" w:cs="Times New Roman"/>
        </w:rPr>
        <w:t>5</w:t>
      </w:r>
      <w:r w:rsidRPr="009939F1">
        <w:rPr>
          <w:rFonts w:ascii="Times New Roman" w:hAnsi="Times New Roman" w:cs="Times New Roman"/>
        </w:rPr>
        <w:t xml:space="preserve">) Opći uvjeti ugovora o korištenju javne usluge </w:t>
      </w:r>
      <w:r w:rsidR="00D30FEF" w:rsidRPr="009939F1">
        <w:rPr>
          <w:rFonts w:ascii="Times New Roman" w:hAnsi="Times New Roman" w:cs="Times New Roman"/>
        </w:rPr>
        <w:t>sa</w:t>
      </w:r>
      <w:r w:rsidRPr="009939F1">
        <w:rPr>
          <w:rFonts w:ascii="Times New Roman" w:hAnsi="Times New Roman" w:cs="Times New Roman"/>
        </w:rPr>
        <w:t xml:space="preserve">kupljanja komunalnog otpada </w:t>
      </w:r>
      <w:r w:rsidR="000A6735" w:rsidRPr="009939F1">
        <w:rPr>
          <w:rFonts w:ascii="Times New Roman" w:hAnsi="Times New Roman" w:cs="Times New Roman"/>
        </w:rPr>
        <w:t xml:space="preserve">na području </w:t>
      </w:r>
      <w:r w:rsidR="00C6201F" w:rsidRPr="002A3FA3">
        <w:rPr>
          <w:rStyle w:val="Bodytext"/>
          <w:rFonts w:ascii="Times New Roman" w:hAnsi="Times New Roman" w:cs="Times New Roman"/>
        </w:rPr>
        <w:t>Općine Donji Kukuruzari</w:t>
      </w:r>
      <w:r w:rsidR="00C6201F" w:rsidRPr="002A3FA3">
        <w:rPr>
          <w:rFonts w:ascii="Times New Roman" w:hAnsi="Times New Roman" w:cs="Times New Roman"/>
        </w:rPr>
        <w:t xml:space="preserve"> </w:t>
      </w:r>
      <w:r w:rsidRPr="009939F1">
        <w:rPr>
          <w:rFonts w:ascii="Times New Roman" w:hAnsi="Times New Roman" w:cs="Times New Roman"/>
        </w:rPr>
        <w:t>sadržani su u Dodatku I. ove O</w:t>
      </w:r>
      <w:r w:rsidR="0006515F">
        <w:rPr>
          <w:rFonts w:ascii="Times New Roman" w:hAnsi="Times New Roman" w:cs="Times New Roman"/>
        </w:rPr>
        <w:t>dluke i sastavni su dio Odluke.</w:t>
      </w:r>
    </w:p>
    <w:p w14:paraId="03F3101F" w14:textId="77777777" w:rsidR="008B044E" w:rsidRPr="009939F1" w:rsidRDefault="008B044E">
      <w:pPr>
        <w:spacing w:after="0" w:line="240" w:lineRule="atLeast"/>
        <w:jc w:val="both"/>
        <w:rPr>
          <w:rFonts w:ascii="Times New Roman" w:hAnsi="Times New Roman" w:cs="Times New Roman"/>
        </w:rPr>
      </w:pPr>
    </w:p>
    <w:p w14:paraId="4743598D" w14:textId="5113461D" w:rsidR="00012F23" w:rsidRPr="0094525F" w:rsidRDefault="006371A7" w:rsidP="0094525F">
      <w:pPr>
        <w:spacing w:after="0" w:line="240" w:lineRule="atLeast"/>
        <w:jc w:val="both"/>
        <w:rPr>
          <w:rFonts w:ascii="Times New Roman" w:hAnsi="Times New Roman" w:cs="Times New Roman"/>
          <w:u w:val="single"/>
        </w:rPr>
      </w:pPr>
      <w:r>
        <w:rPr>
          <w:rFonts w:ascii="Times New Roman" w:hAnsi="Times New Roman" w:cs="Times New Roman"/>
          <w:u w:val="single"/>
        </w:rPr>
        <w:t xml:space="preserve">IV. </w:t>
      </w:r>
      <w:r w:rsidR="00261A24" w:rsidRPr="0094525F">
        <w:rPr>
          <w:rFonts w:ascii="Times New Roman" w:hAnsi="Times New Roman" w:cs="Times New Roman"/>
          <w:u w:val="single"/>
        </w:rPr>
        <w:t>Standardne veličine i druga bitna svojstva spremnika z</w:t>
      </w:r>
      <w:r w:rsidR="00012F23" w:rsidRPr="0094525F">
        <w:rPr>
          <w:rFonts w:ascii="Times New Roman" w:hAnsi="Times New Roman" w:cs="Times New Roman"/>
          <w:u w:val="single"/>
        </w:rPr>
        <w:t>a sakupljanje komunalnog otpada</w:t>
      </w:r>
    </w:p>
    <w:p w14:paraId="5C1E1C8B" w14:textId="77777777" w:rsidR="0094525F" w:rsidRPr="0094525F" w:rsidRDefault="0094525F" w:rsidP="0094525F">
      <w:pPr>
        <w:pStyle w:val="Bezproreda"/>
        <w:rPr>
          <w:rFonts w:ascii="Times New Roman" w:hAnsi="Times New Roman" w:cs="Times New Roman"/>
        </w:rPr>
      </w:pPr>
    </w:p>
    <w:p w14:paraId="7E4DA1ED" w14:textId="3AEBD0A6" w:rsidR="008B044E" w:rsidRDefault="00261A24" w:rsidP="0094525F">
      <w:pPr>
        <w:spacing w:after="0" w:line="240" w:lineRule="atLeast"/>
        <w:jc w:val="center"/>
        <w:rPr>
          <w:rFonts w:ascii="Times New Roman" w:hAnsi="Times New Roman" w:cs="Times New Roman"/>
        </w:rPr>
      </w:pPr>
      <w:r w:rsidRPr="0094525F">
        <w:rPr>
          <w:rFonts w:ascii="Times New Roman" w:hAnsi="Times New Roman" w:cs="Times New Roman"/>
        </w:rPr>
        <w:t>Članak 7.</w:t>
      </w:r>
    </w:p>
    <w:p w14:paraId="03B0335F" w14:textId="77777777" w:rsidR="0094525F" w:rsidRPr="0094525F" w:rsidRDefault="0094525F" w:rsidP="0094525F">
      <w:pPr>
        <w:spacing w:after="0" w:line="240" w:lineRule="atLeast"/>
        <w:jc w:val="center"/>
        <w:rPr>
          <w:rFonts w:ascii="Times New Roman" w:hAnsi="Times New Roman" w:cs="Times New Roman"/>
        </w:rPr>
      </w:pPr>
    </w:p>
    <w:p w14:paraId="0349FE88" w14:textId="5EFEBA84"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(1)</w:t>
      </w:r>
      <w:r w:rsidR="00E20969" w:rsidRPr="009939F1">
        <w:rPr>
          <w:rFonts w:ascii="Times New Roman" w:hAnsi="Times New Roman" w:cs="Times New Roman"/>
        </w:rPr>
        <w:t xml:space="preserve"> </w:t>
      </w:r>
      <w:r w:rsidRPr="009939F1">
        <w:rPr>
          <w:rFonts w:ascii="Times New Roman" w:hAnsi="Times New Roman" w:cs="Times New Roman"/>
        </w:rPr>
        <w:t>Spremnici su standardizirani kako bi se omogućilo njihovo pražnjenje pomoću specijalnih komunalnih vozila sa sustavima za podizanje spremnika, u skla</w:t>
      </w:r>
      <w:r w:rsidR="0094525F">
        <w:rPr>
          <w:rFonts w:ascii="Times New Roman" w:hAnsi="Times New Roman" w:cs="Times New Roman"/>
        </w:rPr>
        <w:t>du s uvjetima zaštite na radu.</w:t>
      </w:r>
    </w:p>
    <w:p w14:paraId="48B65D94" w14:textId="77777777" w:rsidR="008B044E" w:rsidRPr="002A3FA3" w:rsidRDefault="00261A24">
      <w:pPr>
        <w:spacing w:after="0" w:line="240" w:lineRule="atLeast"/>
        <w:jc w:val="both"/>
        <w:rPr>
          <w:rFonts w:ascii="Times New Roman" w:hAnsi="Times New Roman" w:cs="Times New Roman"/>
          <w:color w:val="FF0000"/>
        </w:rPr>
      </w:pPr>
      <w:r w:rsidRPr="009939F1">
        <w:rPr>
          <w:rFonts w:ascii="Times New Roman" w:hAnsi="Times New Roman" w:cs="Times New Roman"/>
        </w:rPr>
        <w:t>(2)</w:t>
      </w:r>
      <w:r w:rsidR="00E20969" w:rsidRPr="009939F1">
        <w:rPr>
          <w:rFonts w:ascii="Times New Roman" w:hAnsi="Times New Roman" w:cs="Times New Roman"/>
        </w:rPr>
        <w:t xml:space="preserve"> </w:t>
      </w:r>
      <w:r w:rsidRPr="009939F1">
        <w:rPr>
          <w:rFonts w:ascii="Times New Roman" w:hAnsi="Times New Roman" w:cs="Times New Roman"/>
        </w:rPr>
        <w:t>Standardne veličine spremnika za sakupljanje miješanog komunalnog otpada su: 80 litara, 120 litara, 240 litara, 1100 litara i 5000 litara</w:t>
      </w:r>
      <w:r w:rsidRPr="004A267B">
        <w:rPr>
          <w:rFonts w:ascii="Times New Roman" w:hAnsi="Times New Roman" w:cs="Times New Roman"/>
        </w:rPr>
        <w:t xml:space="preserve">, te </w:t>
      </w:r>
      <w:proofErr w:type="spellStart"/>
      <w:r w:rsidRPr="004A267B">
        <w:rPr>
          <w:rFonts w:ascii="Times New Roman" w:hAnsi="Times New Roman" w:cs="Times New Roman"/>
        </w:rPr>
        <w:t>preskontejneri</w:t>
      </w:r>
      <w:proofErr w:type="spellEnd"/>
      <w:r w:rsidRPr="004A267B">
        <w:rPr>
          <w:rFonts w:ascii="Times New Roman" w:hAnsi="Times New Roman" w:cs="Times New Roman"/>
        </w:rPr>
        <w:t xml:space="preserve"> od 5000 i 10000 litara. </w:t>
      </w:r>
    </w:p>
    <w:p w14:paraId="1730DD1F" w14:textId="23B279B6" w:rsidR="00663896" w:rsidRPr="009939F1" w:rsidRDefault="00663896">
      <w:pPr>
        <w:spacing w:after="0" w:line="240" w:lineRule="atLeast"/>
        <w:jc w:val="both"/>
        <w:rPr>
          <w:rFonts w:ascii="Times New Roman" w:hAnsi="Times New Roman" w:cs="Times New Roman"/>
        </w:rPr>
      </w:pPr>
      <w:r w:rsidRPr="009939F1">
        <w:rPr>
          <w:rFonts w:ascii="Times New Roman" w:hAnsi="Times New Roman" w:cs="Times New Roman"/>
        </w:rPr>
        <w:t>(3) Standardne veličine spremnika za sakupljanje biorazgradivog komunalnog otpada su: 120 litara, 240 litara, 1100</w:t>
      </w:r>
      <w:r w:rsidR="0094525F">
        <w:rPr>
          <w:rFonts w:ascii="Times New Roman" w:hAnsi="Times New Roman" w:cs="Times New Roman"/>
        </w:rPr>
        <w:t xml:space="preserve"> litara i iznimno 5000 litara.</w:t>
      </w:r>
    </w:p>
    <w:p w14:paraId="489FBD63"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w:t>
      </w:r>
      <w:r w:rsidR="00BC5B64" w:rsidRPr="009939F1">
        <w:rPr>
          <w:rFonts w:ascii="Times New Roman" w:hAnsi="Times New Roman" w:cs="Times New Roman"/>
        </w:rPr>
        <w:t>4</w:t>
      </w:r>
      <w:r w:rsidRPr="009939F1">
        <w:rPr>
          <w:rFonts w:ascii="Times New Roman" w:hAnsi="Times New Roman" w:cs="Times New Roman"/>
        </w:rPr>
        <w:t xml:space="preserve">) Za sakupljanje </w:t>
      </w:r>
      <w:proofErr w:type="spellStart"/>
      <w:r w:rsidRPr="009939F1">
        <w:rPr>
          <w:rFonts w:ascii="Times New Roman" w:hAnsi="Times New Roman" w:cs="Times New Roman"/>
        </w:rPr>
        <w:t>reciklabilnog</w:t>
      </w:r>
      <w:proofErr w:type="spellEnd"/>
      <w:r w:rsidRPr="009939F1">
        <w:rPr>
          <w:rFonts w:ascii="Times New Roman" w:hAnsi="Times New Roman" w:cs="Times New Roman"/>
        </w:rPr>
        <w:t xml:space="preserve"> otpada koriste se:</w:t>
      </w:r>
    </w:p>
    <w:p w14:paraId="3331519D" w14:textId="6F29C390"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spremnici od 120 l</w:t>
      </w:r>
      <w:r w:rsidR="0094525F">
        <w:rPr>
          <w:rFonts w:ascii="Times New Roman" w:hAnsi="Times New Roman" w:cs="Times New Roman"/>
        </w:rPr>
        <w:t>itara, 240 litara i 1100 litara;</w:t>
      </w:r>
    </w:p>
    <w:p w14:paraId="0614B4ED" w14:textId="79200952"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vreće za staklenu ambalažu</w:t>
      </w:r>
      <w:r w:rsidR="0094525F">
        <w:rPr>
          <w:rFonts w:ascii="Times New Roman" w:hAnsi="Times New Roman" w:cs="Times New Roman"/>
        </w:rPr>
        <w:t>;</w:t>
      </w:r>
    </w:p>
    <w:p w14:paraId="636DA71C" w14:textId="203DCDD2" w:rsidR="008B044E" w:rsidRPr="009939F1" w:rsidRDefault="0094525F">
      <w:pPr>
        <w:spacing w:after="0" w:line="240" w:lineRule="atLeast"/>
        <w:jc w:val="both"/>
        <w:rPr>
          <w:rFonts w:ascii="Times New Roman" w:hAnsi="Times New Roman" w:cs="Times New Roman"/>
        </w:rPr>
      </w:pPr>
      <w:r>
        <w:rPr>
          <w:rFonts w:ascii="Times New Roman" w:hAnsi="Times New Roman" w:cs="Times New Roman"/>
        </w:rPr>
        <w:t xml:space="preserve">- </w:t>
      </w:r>
      <w:r w:rsidR="00261A24" w:rsidRPr="009939F1">
        <w:rPr>
          <w:rFonts w:ascii="Times New Roman" w:hAnsi="Times New Roman" w:cs="Times New Roman"/>
        </w:rPr>
        <w:t>iznimno 5000 litara za sakupljanje otpadnog papira i kartona.</w:t>
      </w:r>
    </w:p>
    <w:p w14:paraId="00B0D42A" w14:textId="0692291D"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w:t>
      </w:r>
      <w:r w:rsidR="00BC5B64" w:rsidRPr="009939F1">
        <w:rPr>
          <w:rFonts w:ascii="Times New Roman" w:hAnsi="Times New Roman" w:cs="Times New Roman"/>
        </w:rPr>
        <w:t>5</w:t>
      </w:r>
      <w:r w:rsidRPr="009939F1">
        <w:rPr>
          <w:rFonts w:ascii="Times New Roman" w:hAnsi="Times New Roman" w:cs="Times New Roman"/>
        </w:rPr>
        <w:t>) Davatelj usluge omogućuje korisnicima usluge odabir jednog od spremnika iz stavaka 1. i 2. ovog članka u skladu s njihovim stvarnim potrebama, temeljenim na Izjavi iz članka 2</w:t>
      </w:r>
      <w:r w:rsidR="00D43DDE" w:rsidRPr="009939F1">
        <w:rPr>
          <w:rFonts w:ascii="Times New Roman" w:hAnsi="Times New Roman" w:cs="Times New Roman"/>
        </w:rPr>
        <w:t>2</w:t>
      </w:r>
      <w:r w:rsidRPr="009939F1">
        <w:rPr>
          <w:rFonts w:ascii="Times New Roman" w:hAnsi="Times New Roman" w:cs="Times New Roman"/>
        </w:rPr>
        <w:t>. ove Odluke</w:t>
      </w:r>
      <w:r w:rsidR="0094525F">
        <w:rPr>
          <w:rFonts w:ascii="Times New Roman" w:hAnsi="Times New Roman" w:cs="Times New Roman"/>
          <w:b/>
          <w:bCs/>
        </w:rPr>
        <w:t>.</w:t>
      </w:r>
    </w:p>
    <w:p w14:paraId="1AC7ED75"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w:t>
      </w:r>
      <w:r w:rsidR="00BC5B64" w:rsidRPr="009939F1">
        <w:rPr>
          <w:rFonts w:ascii="Times New Roman" w:hAnsi="Times New Roman" w:cs="Times New Roman"/>
        </w:rPr>
        <w:t>6</w:t>
      </w:r>
      <w:r w:rsidRPr="009939F1">
        <w:rPr>
          <w:rFonts w:ascii="Times New Roman" w:hAnsi="Times New Roman" w:cs="Times New Roman"/>
        </w:rPr>
        <w:t>)</w:t>
      </w:r>
      <w:r w:rsidR="00174AA7" w:rsidRPr="009939F1">
        <w:rPr>
          <w:rFonts w:ascii="Times New Roman" w:hAnsi="Times New Roman" w:cs="Times New Roman"/>
        </w:rPr>
        <w:t xml:space="preserve"> </w:t>
      </w:r>
      <w:r w:rsidRPr="009939F1">
        <w:rPr>
          <w:rFonts w:ascii="Times New Roman" w:hAnsi="Times New Roman" w:cs="Times New Roman"/>
        </w:rPr>
        <w:t>Standardni spremnici moraju biti takvi da omogućuju pražnjenje spremnika specijalnim komunalnim vozilima sa sustavima za automatsko podizanje spremnika i označavanje istih sustavom označavanja koji odredi davatelj usluge.</w:t>
      </w:r>
    </w:p>
    <w:p w14:paraId="670A1109" w14:textId="57A5E0AF"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w:t>
      </w:r>
      <w:r w:rsidR="009939F1" w:rsidRPr="009939F1">
        <w:rPr>
          <w:rFonts w:ascii="Times New Roman" w:hAnsi="Times New Roman" w:cs="Times New Roman"/>
        </w:rPr>
        <w:t>7</w:t>
      </w:r>
      <w:r w:rsidRPr="009939F1">
        <w:rPr>
          <w:rFonts w:ascii="Times New Roman" w:hAnsi="Times New Roman" w:cs="Times New Roman"/>
        </w:rPr>
        <w:t>)</w:t>
      </w:r>
      <w:r w:rsidR="00174AA7" w:rsidRPr="009939F1">
        <w:rPr>
          <w:rFonts w:ascii="Times New Roman" w:hAnsi="Times New Roman" w:cs="Times New Roman"/>
        </w:rPr>
        <w:t xml:space="preserve"> </w:t>
      </w:r>
      <w:r w:rsidRPr="009939F1">
        <w:rPr>
          <w:rFonts w:ascii="Times New Roman" w:hAnsi="Times New Roman" w:cs="Times New Roman"/>
        </w:rPr>
        <w:t>Spremnici za sakupljanje otpada moraju biti vodonepropusni i neoštećeni, kako bi se spriječilo rasipanje otpa</w:t>
      </w:r>
      <w:r w:rsidR="0094525F">
        <w:rPr>
          <w:rFonts w:ascii="Times New Roman" w:hAnsi="Times New Roman" w:cs="Times New Roman"/>
        </w:rPr>
        <w:t>da i širenje neugodnih mirisa.</w:t>
      </w:r>
    </w:p>
    <w:p w14:paraId="083C6BD7" w14:textId="6F83320E"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w:t>
      </w:r>
      <w:r w:rsidR="009939F1" w:rsidRPr="009939F1">
        <w:rPr>
          <w:rFonts w:ascii="Times New Roman" w:hAnsi="Times New Roman" w:cs="Times New Roman"/>
        </w:rPr>
        <w:t>8</w:t>
      </w:r>
      <w:r w:rsidRPr="009939F1">
        <w:rPr>
          <w:rFonts w:ascii="Times New Roman" w:hAnsi="Times New Roman" w:cs="Times New Roman"/>
        </w:rPr>
        <w:t xml:space="preserve">) Spremnici za pojedine vrste komunalnog otpada kod korisnika javne usluge moraju sadržavati natpis s nazivom davatelja javne usluge, oznaku koja je u evidenciji o preuzetom komunalnom otpadu pridružena korisniku javne usluge i obračunskom mjestu te naziv vrste otpada </w:t>
      </w:r>
      <w:r w:rsidR="0094525F">
        <w:rPr>
          <w:rFonts w:ascii="Times New Roman" w:hAnsi="Times New Roman" w:cs="Times New Roman"/>
        </w:rPr>
        <w:t>za koju je spremnik namijenjen.</w:t>
      </w:r>
    </w:p>
    <w:p w14:paraId="1101D693" w14:textId="508B283E"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w:t>
      </w:r>
      <w:r w:rsidR="009939F1" w:rsidRPr="009939F1">
        <w:rPr>
          <w:rFonts w:ascii="Times New Roman" w:hAnsi="Times New Roman" w:cs="Times New Roman"/>
        </w:rPr>
        <w:t>9</w:t>
      </w:r>
      <w:r w:rsidRPr="009939F1">
        <w:rPr>
          <w:rFonts w:ascii="Times New Roman" w:hAnsi="Times New Roman" w:cs="Times New Roman"/>
        </w:rPr>
        <w:t>) Spremnici za određene vrste otpada označavaju se odgovarajućom bojom na način da je čitav spremnik odgovarajuće boje ili se na spremniku nalazi naljepnica odgovarajuće boje:</w:t>
      </w:r>
    </w:p>
    <w:p w14:paraId="7245C05E" w14:textId="77777777" w:rsidR="00C6201F" w:rsidRDefault="00261A24">
      <w:pPr>
        <w:spacing w:after="0" w:line="240" w:lineRule="atLeast"/>
        <w:jc w:val="both"/>
        <w:rPr>
          <w:rFonts w:ascii="Times New Roman" w:hAnsi="Times New Roman" w:cs="Times New Roman"/>
        </w:rPr>
      </w:pPr>
      <w:r w:rsidRPr="009939F1">
        <w:rPr>
          <w:rFonts w:ascii="Times New Roman" w:hAnsi="Times New Roman" w:cs="Times New Roman"/>
        </w:rPr>
        <w:t>(1</w:t>
      </w:r>
      <w:r w:rsidR="009939F1" w:rsidRPr="009939F1">
        <w:rPr>
          <w:rFonts w:ascii="Times New Roman" w:hAnsi="Times New Roman" w:cs="Times New Roman"/>
        </w:rPr>
        <w:t>0</w:t>
      </w:r>
      <w:r w:rsidRPr="009939F1">
        <w:rPr>
          <w:rFonts w:ascii="Times New Roman" w:hAnsi="Times New Roman" w:cs="Times New Roman"/>
        </w:rPr>
        <w:t xml:space="preserve">) Boje kojima se uobičajeno označavaju vrste spremnika u </w:t>
      </w:r>
      <w:r w:rsidR="00C6201F" w:rsidRPr="002A3FA3">
        <w:rPr>
          <w:rStyle w:val="Bodytext"/>
          <w:rFonts w:ascii="Times New Roman" w:hAnsi="Times New Roman" w:cs="Times New Roman"/>
          <w:color w:val="000000" w:themeColor="text1"/>
        </w:rPr>
        <w:t>Općine Donji Kukuruzari</w:t>
      </w:r>
      <w:r w:rsidR="00C6201F" w:rsidRPr="002A3FA3">
        <w:rPr>
          <w:rFonts w:ascii="Times New Roman" w:hAnsi="Times New Roman" w:cs="Times New Roman"/>
          <w:color w:val="000000" w:themeColor="text1"/>
        </w:rPr>
        <w:t xml:space="preserve">: </w:t>
      </w:r>
    </w:p>
    <w:p w14:paraId="7CF9CB5D" w14:textId="12CA3451" w:rsidR="008B044E" w:rsidRPr="009939F1" w:rsidRDefault="0094525F">
      <w:pPr>
        <w:spacing w:after="0" w:line="240" w:lineRule="atLeast"/>
        <w:jc w:val="both"/>
        <w:rPr>
          <w:rFonts w:ascii="Times New Roman" w:hAnsi="Times New Roman" w:cs="Times New Roman"/>
        </w:rPr>
      </w:pPr>
      <w:r>
        <w:rPr>
          <w:rFonts w:ascii="Times New Roman" w:hAnsi="Times New Roman" w:cs="Times New Roman"/>
        </w:rPr>
        <w:t xml:space="preserve">- </w:t>
      </w:r>
      <w:r w:rsidR="00261A24" w:rsidRPr="009939F1">
        <w:rPr>
          <w:rFonts w:ascii="Times New Roman" w:hAnsi="Times New Roman" w:cs="Times New Roman"/>
        </w:rPr>
        <w:t>zelena – spremnici za miješani komunalni otpad;</w:t>
      </w:r>
    </w:p>
    <w:p w14:paraId="15FBB8F5" w14:textId="33D985E8"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w:t>
      </w:r>
      <w:r w:rsidR="0094525F">
        <w:rPr>
          <w:rFonts w:ascii="Times New Roman" w:hAnsi="Times New Roman" w:cs="Times New Roman"/>
        </w:rPr>
        <w:t xml:space="preserve"> </w:t>
      </w:r>
      <w:r w:rsidRPr="009939F1">
        <w:rPr>
          <w:rFonts w:ascii="Times New Roman" w:hAnsi="Times New Roman" w:cs="Times New Roman"/>
        </w:rPr>
        <w:t>smeđa – spremnici za biootpad;</w:t>
      </w:r>
    </w:p>
    <w:p w14:paraId="74F34061" w14:textId="02250FC9"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plava – spremnici za otpadni papir i karton;</w:t>
      </w:r>
    </w:p>
    <w:p w14:paraId="32F9BDFA" w14:textId="0927EA08"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žuta – spremnici za otpadnu miješanu ambalažu (plastičnu, metalnu i tetrapak)</w:t>
      </w:r>
      <w:r w:rsidR="0094525F">
        <w:rPr>
          <w:rFonts w:ascii="Times New Roman" w:hAnsi="Times New Roman" w:cs="Times New Roman"/>
        </w:rPr>
        <w:t>.</w:t>
      </w:r>
    </w:p>
    <w:p w14:paraId="31F9F9A9" w14:textId="6F179982" w:rsidR="008B044E" w:rsidRDefault="00261A24">
      <w:pPr>
        <w:spacing w:after="0" w:line="240" w:lineRule="atLeast"/>
        <w:jc w:val="both"/>
        <w:rPr>
          <w:rFonts w:ascii="Times New Roman" w:hAnsi="Times New Roman" w:cs="Times New Roman"/>
        </w:rPr>
      </w:pPr>
      <w:r w:rsidRPr="009939F1">
        <w:rPr>
          <w:rFonts w:ascii="Times New Roman" w:hAnsi="Times New Roman" w:cs="Times New Roman"/>
        </w:rPr>
        <w:t>(1</w:t>
      </w:r>
      <w:r w:rsidR="009939F1" w:rsidRPr="009939F1">
        <w:rPr>
          <w:rFonts w:ascii="Times New Roman" w:hAnsi="Times New Roman" w:cs="Times New Roman"/>
        </w:rPr>
        <w:t>1</w:t>
      </w:r>
      <w:r w:rsidRPr="009939F1">
        <w:rPr>
          <w:rFonts w:ascii="Times New Roman" w:hAnsi="Times New Roman" w:cs="Times New Roman"/>
        </w:rPr>
        <w:t>) Spremnik za komunalni otpad mora imati jedinstvenu oznaku koju je moguće nedvosmisleno povezati s vlasnikom spremnika te mora biti opremljen i elektroničkim čipom.</w:t>
      </w:r>
    </w:p>
    <w:p w14:paraId="70731E95" w14:textId="77777777" w:rsidR="00E37A6B" w:rsidRDefault="00E37A6B">
      <w:pPr>
        <w:spacing w:after="0" w:line="240" w:lineRule="auto"/>
        <w:rPr>
          <w:rFonts w:ascii="Times New Roman" w:hAnsi="Times New Roman" w:cs="Times New Roman"/>
        </w:rPr>
      </w:pPr>
      <w:r>
        <w:rPr>
          <w:rFonts w:ascii="Times New Roman" w:hAnsi="Times New Roman" w:cs="Times New Roman"/>
        </w:rPr>
        <w:br w:type="page"/>
      </w:r>
    </w:p>
    <w:p w14:paraId="32825791" w14:textId="240DCC99" w:rsidR="008B044E" w:rsidRPr="00744DAE" w:rsidRDefault="006371A7" w:rsidP="00744DAE">
      <w:pPr>
        <w:spacing w:after="0" w:line="240" w:lineRule="atLeast"/>
        <w:jc w:val="both"/>
        <w:rPr>
          <w:rFonts w:ascii="Times New Roman" w:hAnsi="Times New Roman" w:cs="Times New Roman"/>
          <w:u w:val="single"/>
        </w:rPr>
      </w:pPr>
      <w:r>
        <w:rPr>
          <w:rFonts w:ascii="Times New Roman" w:hAnsi="Times New Roman" w:cs="Times New Roman"/>
          <w:u w:val="single"/>
        </w:rPr>
        <w:lastRenderedPageBreak/>
        <w:t xml:space="preserve">V. </w:t>
      </w:r>
      <w:r w:rsidR="00261A24" w:rsidRPr="009939F1">
        <w:rPr>
          <w:rFonts w:ascii="Times New Roman" w:hAnsi="Times New Roman" w:cs="Times New Roman"/>
          <w:u w:val="single"/>
        </w:rPr>
        <w:t>Najmanja učestalost odvoza otpada</w:t>
      </w:r>
    </w:p>
    <w:p w14:paraId="2E9C6750" w14:textId="77777777" w:rsidR="009939F1" w:rsidRPr="009939F1" w:rsidRDefault="009939F1">
      <w:pPr>
        <w:pStyle w:val="Odlomakpopisa"/>
        <w:spacing w:after="0" w:line="240" w:lineRule="atLeast"/>
        <w:ind w:left="851"/>
        <w:jc w:val="center"/>
        <w:rPr>
          <w:rFonts w:ascii="Times New Roman" w:hAnsi="Times New Roman" w:cs="Times New Roman"/>
        </w:rPr>
      </w:pPr>
    </w:p>
    <w:p w14:paraId="4D6623E7" w14:textId="4E5F0700" w:rsidR="008B044E" w:rsidRPr="009939F1" w:rsidRDefault="00261A24">
      <w:pPr>
        <w:pStyle w:val="Odlomakpopisa"/>
        <w:spacing w:after="0" w:line="240" w:lineRule="atLeast"/>
        <w:ind w:left="851"/>
        <w:jc w:val="center"/>
        <w:rPr>
          <w:rFonts w:ascii="Times New Roman" w:hAnsi="Times New Roman" w:cs="Times New Roman"/>
        </w:rPr>
      </w:pPr>
      <w:r w:rsidRPr="009939F1">
        <w:rPr>
          <w:rFonts w:ascii="Times New Roman" w:hAnsi="Times New Roman" w:cs="Times New Roman"/>
        </w:rPr>
        <w:t>Članak 8.</w:t>
      </w:r>
    </w:p>
    <w:p w14:paraId="627C20AB" w14:textId="77777777" w:rsidR="008B044E" w:rsidRPr="009939F1" w:rsidRDefault="008B044E">
      <w:pPr>
        <w:pStyle w:val="Odlomakpopisa"/>
        <w:spacing w:after="0" w:line="240" w:lineRule="atLeast"/>
        <w:ind w:left="851"/>
        <w:jc w:val="both"/>
        <w:rPr>
          <w:rFonts w:ascii="Times New Roman" w:hAnsi="Times New Roman" w:cs="Times New Roman"/>
          <w:u w:val="single"/>
        </w:rPr>
      </w:pPr>
    </w:p>
    <w:p w14:paraId="4EFE3276"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(1) Najmanja učestalost odvoza otpada na području iz članka 9. ove Odluke je:</w:t>
      </w:r>
    </w:p>
    <w:p w14:paraId="08E2B9C1" w14:textId="7968D305" w:rsidR="008B044E" w:rsidRPr="00520E8E" w:rsidRDefault="00520E8E" w:rsidP="00520E8E">
      <w:pPr>
        <w:spacing w:after="0" w:line="240" w:lineRule="atLeast"/>
        <w:jc w:val="both"/>
        <w:rPr>
          <w:rFonts w:ascii="Times New Roman" w:hAnsi="Times New Roman" w:cs="Times New Roman"/>
        </w:rPr>
      </w:pPr>
      <w:r>
        <w:rPr>
          <w:rFonts w:ascii="Times New Roman" w:hAnsi="Times New Roman" w:cs="Times New Roman"/>
        </w:rPr>
        <w:t xml:space="preserve">1. </w:t>
      </w:r>
      <w:r w:rsidR="00261A24" w:rsidRPr="00520E8E">
        <w:rPr>
          <w:rFonts w:ascii="Times New Roman" w:hAnsi="Times New Roman" w:cs="Times New Roman"/>
        </w:rPr>
        <w:t>najmanje jednom u dva tjedna za miješani komunalni otpad</w:t>
      </w:r>
      <w:r w:rsidR="00744DAE" w:rsidRPr="00520E8E">
        <w:rPr>
          <w:rFonts w:ascii="Times New Roman" w:hAnsi="Times New Roman" w:cs="Times New Roman"/>
        </w:rPr>
        <w:t>;</w:t>
      </w:r>
    </w:p>
    <w:p w14:paraId="7CFCCF44" w14:textId="2A130765" w:rsidR="008B044E" w:rsidRPr="00520E8E" w:rsidRDefault="00520E8E" w:rsidP="00520E8E">
      <w:pPr>
        <w:spacing w:after="0" w:line="240" w:lineRule="atLeast"/>
        <w:jc w:val="both"/>
        <w:rPr>
          <w:rFonts w:ascii="Times New Roman" w:hAnsi="Times New Roman" w:cs="Times New Roman"/>
        </w:rPr>
      </w:pPr>
      <w:r>
        <w:rPr>
          <w:rFonts w:ascii="Times New Roman" w:hAnsi="Times New Roman" w:cs="Times New Roman"/>
        </w:rPr>
        <w:t xml:space="preserve">2. </w:t>
      </w:r>
      <w:r w:rsidR="00261A24" w:rsidRPr="00520E8E">
        <w:rPr>
          <w:rFonts w:ascii="Times New Roman" w:hAnsi="Times New Roman" w:cs="Times New Roman"/>
        </w:rPr>
        <w:t>najmanje jednom tjedno za biootpad iz biorazgradivog komunalnog otpada</w:t>
      </w:r>
      <w:r w:rsidR="00744DAE" w:rsidRPr="00520E8E">
        <w:rPr>
          <w:rFonts w:ascii="Times New Roman" w:hAnsi="Times New Roman" w:cs="Times New Roman"/>
        </w:rPr>
        <w:t>;</w:t>
      </w:r>
    </w:p>
    <w:p w14:paraId="09A85FB7" w14:textId="40C33D7B" w:rsidR="008B044E" w:rsidRPr="00520E8E" w:rsidRDefault="00520E8E" w:rsidP="00520E8E">
      <w:pPr>
        <w:spacing w:after="0" w:line="240" w:lineRule="atLeast"/>
        <w:jc w:val="both"/>
        <w:rPr>
          <w:rFonts w:ascii="Times New Roman" w:hAnsi="Times New Roman" w:cs="Times New Roman"/>
        </w:rPr>
      </w:pPr>
      <w:r>
        <w:rPr>
          <w:rFonts w:ascii="Times New Roman" w:hAnsi="Times New Roman" w:cs="Times New Roman"/>
        </w:rPr>
        <w:t xml:space="preserve">3. </w:t>
      </w:r>
      <w:r w:rsidR="00261A24" w:rsidRPr="00520E8E">
        <w:rPr>
          <w:rFonts w:ascii="Times New Roman" w:hAnsi="Times New Roman" w:cs="Times New Roman"/>
        </w:rPr>
        <w:t>najmanje jednom mjesečno za otpadni papir i karton iz biorazgradivog komunalnog otpada</w:t>
      </w:r>
      <w:r w:rsidR="00744DAE" w:rsidRPr="00520E8E">
        <w:rPr>
          <w:rFonts w:ascii="Times New Roman" w:hAnsi="Times New Roman" w:cs="Times New Roman"/>
        </w:rPr>
        <w:t>;</w:t>
      </w:r>
    </w:p>
    <w:p w14:paraId="1B6C9446" w14:textId="3865F2EB" w:rsidR="008B044E" w:rsidRPr="00520E8E" w:rsidRDefault="00520E8E" w:rsidP="00520E8E">
      <w:pPr>
        <w:spacing w:after="0" w:line="240" w:lineRule="atLeast"/>
        <w:jc w:val="both"/>
        <w:rPr>
          <w:rFonts w:ascii="Times New Roman" w:hAnsi="Times New Roman" w:cs="Times New Roman"/>
        </w:rPr>
      </w:pPr>
      <w:r>
        <w:rPr>
          <w:rFonts w:ascii="Times New Roman" w:hAnsi="Times New Roman" w:cs="Times New Roman"/>
        </w:rPr>
        <w:t xml:space="preserve">4. </w:t>
      </w:r>
      <w:r w:rsidR="00261A24" w:rsidRPr="00520E8E">
        <w:rPr>
          <w:rFonts w:ascii="Times New Roman" w:hAnsi="Times New Roman" w:cs="Times New Roman"/>
        </w:rPr>
        <w:t>najmanje jednom</w:t>
      </w:r>
      <w:r w:rsidR="00744DAE" w:rsidRPr="00520E8E">
        <w:rPr>
          <w:rFonts w:ascii="Times New Roman" w:hAnsi="Times New Roman" w:cs="Times New Roman"/>
        </w:rPr>
        <w:t xml:space="preserve"> mjesečno za </w:t>
      </w:r>
      <w:proofErr w:type="spellStart"/>
      <w:r w:rsidR="00744DAE" w:rsidRPr="00520E8E">
        <w:rPr>
          <w:rFonts w:ascii="Times New Roman" w:hAnsi="Times New Roman" w:cs="Times New Roman"/>
        </w:rPr>
        <w:t>reciklabilni</w:t>
      </w:r>
      <w:proofErr w:type="spellEnd"/>
      <w:r w:rsidR="00744DAE" w:rsidRPr="00520E8E">
        <w:rPr>
          <w:rFonts w:ascii="Times New Roman" w:hAnsi="Times New Roman" w:cs="Times New Roman"/>
        </w:rPr>
        <w:t xml:space="preserve"> otpad;</w:t>
      </w:r>
    </w:p>
    <w:p w14:paraId="2F80FC06" w14:textId="3220A009" w:rsidR="008B044E" w:rsidRPr="00520E8E" w:rsidRDefault="00520E8E" w:rsidP="00520E8E">
      <w:pPr>
        <w:spacing w:after="0" w:line="240" w:lineRule="atLeast"/>
        <w:jc w:val="both"/>
        <w:rPr>
          <w:rFonts w:ascii="Times New Roman" w:hAnsi="Times New Roman" w:cs="Times New Roman"/>
        </w:rPr>
      </w:pPr>
      <w:r>
        <w:rPr>
          <w:rFonts w:ascii="Times New Roman" w:hAnsi="Times New Roman" w:cs="Times New Roman"/>
        </w:rPr>
        <w:t xml:space="preserve">5. </w:t>
      </w:r>
      <w:r w:rsidR="00261A24" w:rsidRPr="00520E8E">
        <w:rPr>
          <w:rFonts w:ascii="Times New Roman" w:hAnsi="Times New Roman" w:cs="Times New Roman"/>
        </w:rPr>
        <w:t>najmanje je</w:t>
      </w:r>
      <w:r w:rsidR="00744DAE" w:rsidRPr="00520E8E">
        <w:rPr>
          <w:rFonts w:ascii="Times New Roman" w:hAnsi="Times New Roman" w:cs="Times New Roman"/>
        </w:rPr>
        <w:t>dnom godišnje za glomazni otpad;</w:t>
      </w:r>
    </w:p>
    <w:p w14:paraId="02514DAC" w14:textId="4810D2FC" w:rsidR="008B044E" w:rsidRPr="00520E8E" w:rsidRDefault="00520E8E" w:rsidP="00520E8E">
      <w:pPr>
        <w:spacing w:after="0" w:line="240" w:lineRule="atLeast"/>
        <w:jc w:val="both"/>
        <w:rPr>
          <w:rFonts w:ascii="Times New Roman" w:hAnsi="Times New Roman" w:cs="Times New Roman"/>
        </w:rPr>
      </w:pPr>
      <w:r>
        <w:rPr>
          <w:rFonts w:ascii="Times New Roman" w:hAnsi="Times New Roman" w:cs="Times New Roman"/>
        </w:rPr>
        <w:t xml:space="preserve">6. </w:t>
      </w:r>
      <w:r w:rsidR="00261A24" w:rsidRPr="00520E8E">
        <w:rPr>
          <w:rFonts w:ascii="Times New Roman" w:hAnsi="Times New Roman" w:cs="Times New Roman"/>
        </w:rPr>
        <w:t xml:space="preserve">iznimno, odvoz miješanog komunalnog otpada za korisnike usluge koji imaju spremnike od </w:t>
      </w:r>
      <w:r w:rsidR="00D43DDE" w:rsidRPr="00520E8E">
        <w:rPr>
          <w:rFonts w:ascii="Times New Roman" w:hAnsi="Times New Roman" w:cs="Times New Roman"/>
        </w:rPr>
        <w:t xml:space="preserve">5000 </w:t>
      </w:r>
      <w:r w:rsidR="00261A24" w:rsidRPr="00520E8E">
        <w:rPr>
          <w:rFonts w:ascii="Times New Roman" w:hAnsi="Times New Roman" w:cs="Times New Roman"/>
        </w:rPr>
        <w:t>L ili veće vrši se po pozivu</w:t>
      </w:r>
      <w:r w:rsidR="00D43DDE" w:rsidRPr="00520E8E">
        <w:rPr>
          <w:rFonts w:ascii="Times New Roman" w:hAnsi="Times New Roman" w:cs="Times New Roman"/>
        </w:rPr>
        <w:t>,</w:t>
      </w:r>
      <w:r w:rsidR="001C51A3" w:rsidRPr="00520E8E">
        <w:rPr>
          <w:rFonts w:ascii="Times New Roman" w:hAnsi="Times New Roman" w:cs="Times New Roman"/>
        </w:rPr>
        <w:t xml:space="preserve"> a</w:t>
      </w:r>
      <w:r w:rsidR="00261A24" w:rsidRPr="00520E8E">
        <w:rPr>
          <w:rFonts w:ascii="Times New Roman" w:hAnsi="Times New Roman" w:cs="Times New Roman"/>
        </w:rPr>
        <w:t xml:space="preserve"> najmanje jednom mjesečno.</w:t>
      </w:r>
    </w:p>
    <w:p w14:paraId="041D6AA6" w14:textId="0733071E"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(2) Svi stalni korisnici dužni su predavati miješani komunalni otpad i biorazgradivi komunalni otpad u obračunskom razdoblju u sk</w:t>
      </w:r>
      <w:r w:rsidR="00520E8E">
        <w:rPr>
          <w:rFonts w:ascii="Times New Roman" w:hAnsi="Times New Roman" w:cs="Times New Roman"/>
        </w:rPr>
        <w:t>ladu sa stavkom 1. ovog članka.</w:t>
      </w:r>
    </w:p>
    <w:p w14:paraId="77910765" w14:textId="218501B1"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(3) Povremeni korisnici su oni korisnici koji nekretninu koriste kao kuće za odmor te isti ne trebaju ispuniti obavezu primopredaje miješanog komunalnog otpada u sk</w:t>
      </w:r>
      <w:r w:rsidR="00744DAE">
        <w:rPr>
          <w:rFonts w:ascii="Times New Roman" w:hAnsi="Times New Roman" w:cs="Times New Roman"/>
        </w:rPr>
        <w:t>ladu sa stavkom 1. ovog članka.</w:t>
      </w:r>
    </w:p>
    <w:p w14:paraId="11D59B28" w14:textId="77777777" w:rsidR="008B044E" w:rsidRPr="009939F1" w:rsidRDefault="008B044E">
      <w:pPr>
        <w:spacing w:after="0" w:line="240" w:lineRule="atLeast"/>
        <w:jc w:val="both"/>
        <w:rPr>
          <w:rFonts w:ascii="Times New Roman" w:hAnsi="Times New Roman" w:cs="Times New Roman"/>
        </w:rPr>
      </w:pPr>
    </w:p>
    <w:p w14:paraId="4AAE0042" w14:textId="414DFA29" w:rsidR="008B044E" w:rsidRPr="009939F1" w:rsidRDefault="006371A7">
      <w:pPr>
        <w:spacing w:after="0" w:line="240" w:lineRule="atLeast"/>
        <w:jc w:val="both"/>
        <w:rPr>
          <w:rFonts w:ascii="Times New Roman" w:hAnsi="Times New Roman" w:cs="Times New Roman"/>
          <w:u w:val="single"/>
        </w:rPr>
      </w:pPr>
      <w:r>
        <w:rPr>
          <w:rFonts w:ascii="Times New Roman" w:hAnsi="Times New Roman" w:cs="Times New Roman"/>
          <w:u w:val="single"/>
        </w:rPr>
        <w:t xml:space="preserve">VI. </w:t>
      </w:r>
      <w:r w:rsidR="00261A24" w:rsidRPr="009939F1">
        <w:rPr>
          <w:rFonts w:ascii="Times New Roman" w:hAnsi="Times New Roman" w:cs="Times New Roman"/>
          <w:u w:val="single"/>
        </w:rPr>
        <w:t>Područje pružanja javne usluge</w:t>
      </w:r>
    </w:p>
    <w:p w14:paraId="104CBCB2" w14:textId="77777777" w:rsidR="008B044E" w:rsidRPr="009939F1" w:rsidRDefault="008B044E">
      <w:pPr>
        <w:pStyle w:val="Odlomakpopisa"/>
        <w:ind w:left="1440"/>
        <w:rPr>
          <w:rFonts w:ascii="Times New Roman" w:hAnsi="Times New Roman" w:cs="Times New Roman"/>
          <w:u w:val="single"/>
        </w:rPr>
      </w:pPr>
    </w:p>
    <w:p w14:paraId="6AEFAE89" w14:textId="77777777" w:rsidR="008B044E" w:rsidRPr="009939F1" w:rsidRDefault="00261A24">
      <w:pPr>
        <w:pStyle w:val="Odlomakpopisa"/>
        <w:spacing w:after="0" w:line="240" w:lineRule="atLeast"/>
        <w:ind w:left="-567"/>
        <w:jc w:val="center"/>
        <w:rPr>
          <w:rFonts w:ascii="Times New Roman" w:hAnsi="Times New Roman" w:cs="Times New Roman"/>
        </w:rPr>
      </w:pPr>
      <w:r w:rsidRPr="009939F1">
        <w:rPr>
          <w:rFonts w:ascii="Times New Roman" w:hAnsi="Times New Roman" w:cs="Times New Roman"/>
        </w:rPr>
        <w:t>Članak 9.</w:t>
      </w:r>
    </w:p>
    <w:p w14:paraId="0807AE9E" w14:textId="77777777" w:rsidR="008B044E" w:rsidRPr="009939F1" w:rsidRDefault="008B044E">
      <w:pPr>
        <w:pStyle w:val="Odlomakpopisa"/>
        <w:spacing w:after="0" w:line="240" w:lineRule="atLeast"/>
        <w:ind w:left="-567"/>
        <w:jc w:val="center"/>
        <w:rPr>
          <w:rFonts w:ascii="Times New Roman" w:hAnsi="Times New Roman" w:cs="Times New Roman"/>
          <w:u w:val="single"/>
        </w:rPr>
      </w:pPr>
    </w:p>
    <w:p w14:paraId="1B002669" w14:textId="0969FC86" w:rsidR="00C6201F" w:rsidRPr="004A267B" w:rsidRDefault="002A3FA3" w:rsidP="002A3FA3">
      <w:pPr>
        <w:spacing w:after="0" w:line="240" w:lineRule="atLeast"/>
        <w:jc w:val="both"/>
        <w:rPr>
          <w:rFonts w:ascii="Times New Roman" w:hAnsi="Times New Roman" w:cs="Times New Roman"/>
        </w:rPr>
      </w:pPr>
      <w:r w:rsidRPr="004A267B">
        <w:rPr>
          <w:rFonts w:ascii="Times New Roman" w:hAnsi="Times New Roman" w:cs="Times New Roman"/>
        </w:rPr>
        <w:t>(1)</w:t>
      </w:r>
      <w:r w:rsidR="00072E35" w:rsidRPr="004A267B">
        <w:rPr>
          <w:rFonts w:ascii="Times New Roman" w:hAnsi="Times New Roman" w:cs="Times New Roman"/>
        </w:rPr>
        <w:t xml:space="preserve"> D</w:t>
      </w:r>
      <w:r w:rsidR="00C6201F" w:rsidRPr="004A267B">
        <w:rPr>
          <w:rFonts w:ascii="Times New Roman" w:hAnsi="Times New Roman" w:cs="Times New Roman"/>
        </w:rPr>
        <w:t xml:space="preserve">avatelj javne usluge pruža javnu uslugu na području </w:t>
      </w:r>
      <w:r w:rsidR="00C6201F" w:rsidRPr="004A267B">
        <w:rPr>
          <w:rStyle w:val="Bodytext"/>
          <w:rFonts w:ascii="Times New Roman" w:hAnsi="Times New Roman" w:cs="Times New Roman"/>
        </w:rPr>
        <w:t>Općine Donji Kukuruzari</w:t>
      </w:r>
      <w:r w:rsidR="00C6201F" w:rsidRPr="004A267B">
        <w:rPr>
          <w:rFonts w:ascii="Times New Roman" w:hAnsi="Times New Roman" w:cs="Times New Roman"/>
        </w:rPr>
        <w:t xml:space="preserve"> za naselja: </w:t>
      </w:r>
      <w:r w:rsidR="00C6201F" w:rsidRPr="004A267B">
        <w:t xml:space="preserve">Babina Rijeka, </w:t>
      </w:r>
      <w:proofErr w:type="spellStart"/>
      <w:r w:rsidR="00C6201F" w:rsidRPr="004A267B">
        <w:t>Bjelovački</w:t>
      </w:r>
      <w:proofErr w:type="spellEnd"/>
      <w:r w:rsidR="00C6201F" w:rsidRPr="004A267B">
        <w:t xml:space="preserve"> Kostreši, Borojevići, Donja </w:t>
      </w:r>
      <w:proofErr w:type="spellStart"/>
      <w:r w:rsidR="00C6201F" w:rsidRPr="004A267B">
        <w:t>Velešnja</w:t>
      </w:r>
      <w:proofErr w:type="spellEnd"/>
      <w:r w:rsidR="00C6201F" w:rsidRPr="004A267B">
        <w:t xml:space="preserve">, Donji </w:t>
      </w:r>
      <w:proofErr w:type="spellStart"/>
      <w:r w:rsidR="00C6201F" w:rsidRPr="004A267B">
        <w:t>Bjelovac</w:t>
      </w:r>
      <w:proofErr w:type="spellEnd"/>
      <w:r w:rsidR="00C6201F" w:rsidRPr="004A267B">
        <w:t xml:space="preserve">, Donji Kukuruzari, Gornji </w:t>
      </w:r>
      <w:proofErr w:type="spellStart"/>
      <w:r w:rsidR="00C6201F" w:rsidRPr="004A267B">
        <w:t>Bjelovac</w:t>
      </w:r>
      <w:proofErr w:type="spellEnd"/>
      <w:r w:rsidR="00C6201F" w:rsidRPr="004A267B">
        <w:t xml:space="preserve">, Gornji Kukuruzari, Gornja </w:t>
      </w:r>
      <w:proofErr w:type="spellStart"/>
      <w:r w:rsidR="00C6201F" w:rsidRPr="004A267B">
        <w:t>Velešnja</w:t>
      </w:r>
      <w:proofErr w:type="spellEnd"/>
      <w:r w:rsidR="00C6201F" w:rsidRPr="004A267B">
        <w:t xml:space="preserve">, </w:t>
      </w:r>
      <w:proofErr w:type="spellStart"/>
      <w:r w:rsidR="00C6201F" w:rsidRPr="004A267B">
        <w:t>Knezovljani</w:t>
      </w:r>
      <w:proofErr w:type="spellEnd"/>
      <w:r w:rsidR="00C6201F" w:rsidRPr="004A267B">
        <w:t xml:space="preserve">, </w:t>
      </w:r>
      <w:proofErr w:type="spellStart"/>
      <w:r w:rsidR="00C6201F" w:rsidRPr="004A267B">
        <w:t>Komogovina</w:t>
      </w:r>
      <w:proofErr w:type="spellEnd"/>
      <w:r w:rsidRPr="004A267B">
        <w:t>,</w:t>
      </w:r>
      <w:r w:rsidR="00C6201F" w:rsidRPr="004A267B">
        <w:t xml:space="preserve"> Mečenčani, </w:t>
      </w:r>
      <w:proofErr w:type="spellStart"/>
      <w:r w:rsidR="00C6201F" w:rsidRPr="004A267B">
        <w:t>Prevršac</w:t>
      </w:r>
      <w:proofErr w:type="spellEnd"/>
      <w:r w:rsidR="00C6201F" w:rsidRPr="004A267B">
        <w:t xml:space="preserve">, </w:t>
      </w:r>
      <w:proofErr w:type="spellStart"/>
      <w:r w:rsidR="00C6201F" w:rsidRPr="004A267B">
        <w:t>Umetići</w:t>
      </w:r>
      <w:proofErr w:type="spellEnd"/>
      <w:r w:rsidR="00C6201F" w:rsidRPr="004A267B">
        <w:t>.</w:t>
      </w:r>
    </w:p>
    <w:p w14:paraId="26937E89" w14:textId="77777777" w:rsidR="008B044E" w:rsidRPr="009939F1" w:rsidRDefault="008B044E">
      <w:pPr>
        <w:spacing w:after="0" w:line="240" w:lineRule="atLeast"/>
        <w:jc w:val="both"/>
        <w:rPr>
          <w:rFonts w:ascii="Times New Roman" w:hAnsi="Times New Roman" w:cs="Times New Roman"/>
        </w:rPr>
      </w:pPr>
    </w:p>
    <w:p w14:paraId="729DC654" w14:textId="62DB40F2" w:rsidR="009732E9" w:rsidRPr="00072E35" w:rsidRDefault="006371A7" w:rsidP="009732E9">
      <w:pPr>
        <w:spacing w:after="0" w:line="240" w:lineRule="atLeast"/>
        <w:jc w:val="both"/>
        <w:rPr>
          <w:rFonts w:ascii="Times New Roman" w:hAnsi="Times New Roman" w:cs="Times New Roman"/>
          <w:color w:val="000000" w:themeColor="text1"/>
          <w:u w:val="single"/>
        </w:rPr>
      </w:pPr>
      <w:r>
        <w:rPr>
          <w:rFonts w:ascii="Times New Roman" w:hAnsi="Times New Roman" w:cs="Times New Roman"/>
          <w:u w:val="single"/>
        </w:rPr>
        <w:t xml:space="preserve">VII. </w:t>
      </w:r>
      <w:bookmarkStart w:id="0" w:name="_Hlk87523207"/>
      <w:r w:rsidR="009732E9" w:rsidRPr="00D318DC">
        <w:rPr>
          <w:rFonts w:ascii="Times New Roman" w:hAnsi="Times New Roman" w:cs="Times New Roman"/>
          <w:u w:val="single"/>
        </w:rPr>
        <w:t xml:space="preserve">Mobilno </w:t>
      </w:r>
      <w:proofErr w:type="spellStart"/>
      <w:r w:rsidR="009732E9" w:rsidRPr="00D318DC">
        <w:rPr>
          <w:rFonts w:ascii="Times New Roman" w:hAnsi="Times New Roman" w:cs="Times New Roman"/>
          <w:u w:val="single"/>
        </w:rPr>
        <w:t>reciklažno</w:t>
      </w:r>
      <w:proofErr w:type="spellEnd"/>
      <w:r w:rsidR="009732E9" w:rsidRPr="00D318DC">
        <w:rPr>
          <w:rFonts w:ascii="Times New Roman" w:hAnsi="Times New Roman" w:cs="Times New Roman"/>
          <w:u w:val="single"/>
        </w:rPr>
        <w:t xml:space="preserve"> dvorišt</w:t>
      </w:r>
      <w:r w:rsidR="00246BDB" w:rsidRPr="00D318DC">
        <w:rPr>
          <w:rFonts w:ascii="Times New Roman" w:hAnsi="Times New Roman" w:cs="Times New Roman"/>
          <w:u w:val="single"/>
        </w:rPr>
        <w:t>e</w:t>
      </w:r>
      <w:r w:rsidR="009732E9" w:rsidRPr="00D318DC">
        <w:rPr>
          <w:rFonts w:ascii="Times New Roman" w:hAnsi="Times New Roman" w:cs="Times New Roman"/>
          <w:u w:val="single"/>
        </w:rPr>
        <w:t xml:space="preserve"> na </w:t>
      </w:r>
      <w:r w:rsidR="009732E9" w:rsidRPr="00D318DC">
        <w:rPr>
          <w:rFonts w:ascii="Times New Roman" w:hAnsi="Times New Roman" w:cs="Times New Roman"/>
          <w:color w:val="000000" w:themeColor="text1"/>
          <w:u w:val="single"/>
        </w:rPr>
        <w:t xml:space="preserve">području </w:t>
      </w:r>
      <w:bookmarkStart w:id="1" w:name="_Hlk87948574"/>
      <w:bookmarkEnd w:id="0"/>
      <w:r w:rsidR="009732E9" w:rsidRPr="00D318DC">
        <w:rPr>
          <w:rStyle w:val="Bodytext"/>
          <w:rFonts w:ascii="Times New Roman" w:hAnsi="Times New Roman" w:cs="Times New Roman"/>
          <w:color w:val="000000" w:themeColor="text1"/>
          <w:u w:val="single"/>
        </w:rPr>
        <w:t>Općine Donji Kukuruzari</w:t>
      </w:r>
      <w:r w:rsidR="009732E9" w:rsidRPr="00D318DC">
        <w:rPr>
          <w:rFonts w:ascii="Times New Roman" w:hAnsi="Times New Roman" w:cs="Times New Roman"/>
          <w:color w:val="000000" w:themeColor="text1"/>
          <w:u w:val="single"/>
        </w:rPr>
        <w:t xml:space="preserve"> </w:t>
      </w:r>
      <w:bookmarkEnd w:id="1"/>
      <w:r w:rsidR="009732E9" w:rsidRPr="00D318DC">
        <w:rPr>
          <w:rFonts w:ascii="Times New Roman" w:hAnsi="Times New Roman" w:cs="Times New Roman"/>
          <w:color w:val="000000" w:themeColor="text1"/>
          <w:u w:val="single"/>
        </w:rPr>
        <w:t>i način korištenja</w:t>
      </w:r>
    </w:p>
    <w:p w14:paraId="1781BFBF" w14:textId="29CE774F" w:rsidR="008B044E" w:rsidRPr="00072E35" w:rsidRDefault="008B044E">
      <w:pPr>
        <w:spacing w:after="0" w:line="240" w:lineRule="atLeast"/>
        <w:jc w:val="both"/>
        <w:rPr>
          <w:rFonts w:ascii="Times New Roman" w:hAnsi="Times New Roman" w:cs="Times New Roman"/>
          <w:color w:val="000000" w:themeColor="text1"/>
        </w:rPr>
      </w:pPr>
    </w:p>
    <w:p w14:paraId="67A5CB71" w14:textId="292408B2" w:rsidR="008B044E" w:rsidRPr="00BB19D5" w:rsidRDefault="00261A24" w:rsidP="00744DAE">
      <w:pPr>
        <w:spacing w:after="0" w:line="240" w:lineRule="atLeast"/>
        <w:jc w:val="center"/>
        <w:rPr>
          <w:rFonts w:ascii="Times New Roman" w:hAnsi="Times New Roman" w:cs="Times New Roman"/>
        </w:rPr>
      </w:pPr>
      <w:r w:rsidRPr="00BB19D5">
        <w:rPr>
          <w:rFonts w:ascii="Times New Roman" w:hAnsi="Times New Roman" w:cs="Times New Roman"/>
        </w:rPr>
        <w:t>Članak 10.</w:t>
      </w:r>
    </w:p>
    <w:p w14:paraId="5E7A8BB6" w14:textId="77777777" w:rsidR="008B044E" w:rsidRPr="009939F1" w:rsidRDefault="008B044E">
      <w:pPr>
        <w:spacing w:after="0" w:line="240" w:lineRule="atLeast"/>
        <w:jc w:val="both"/>
        <w:rPr>
          <w:rFonts w:ascii="Times New Roman" w:hAnsi="Times New Roman" w:cs="Times New Roman"/>
        </w:rPr>
      </w:pPr>
    </w:p>
    <w:p w14:paraId="3E61F6F7" w14:textId="3394595C" w:rsidR="006A3A14" w:rsidRPr="00D318DC" w:rsidRDefault="006A3A14" w:rsidP="006A3A14">
      <w:pPr>
        <w:spacing w:after="0" w:line="240" w:lineRule="atLeast"/>
        <w:jc w:val="both"/>
        <w:rPr>
          <w:rFonts w:ascii="Times New Roman" w:hAnsi="Times New Roman" w:cs="Times New Roman"/>
          <w:color w:val="000000" w:themeColor="text1"/>
        </w:rPr>
      </w:pPr>
      <w:r w:rsidRPr="00D318DC">
        <w:rPr>
          <w:rFonts w:ascii="Times New Roman" w:hAnsi="Times New Roman" w:cs="Times New Roman"/>
          <w:color w:val="000000" w:themeColor="text1"/>
        </w:rPr>
        <w:t xml:space="preserve">(1) Na području </w:t>
      </w:r>
      <w:r w:rsidRPr="00D318DC">
        <w:rPr>
          <w:rStyle w:val="Bodytext"/>
          <w:rFonts w:ascii="Times New Roman" w:hAnsi="Times New Roman" w:cs="Times New Roman"/>
          <w:color w:val="000000" w:themeColor="text1"/>
        </w:rPr>
        <w:t>Općine Donji Kukuruzari</w:t>
      </w:r>
      <w:r w:rsidRPr="00D318DC">
        <w:rPr>
          <w:rFonts w:ascii="Times New Roman" w:hAnsi="Times New Roman" w:cs="Times New Roman"/>
          <w:color w:val="000000" w:themeColor="text1"/>
        </w:rPr>
        <w:t xml:space="preserve"> uspostavljeno je jedno mobilno </w:t>
      </w:r>
      <w:proofErr w:type="spellStart"/>
      <w:r w:rsidRPr="00D318DC">
        <w:rPr>
          <w:rFonts w:ascii="Times New Roman" w:hAnsi="Times New Roman" w:cs="Times New Roman"/>
          <w:color w:val="000000" w:themeColor="text1"/>
        </w:rPr>
        <w:t>reciklažno</w:t>
      </w:r>
      <w:proofErr w:type="spellEnd"/>
      <w:r w:rsidRPr="00D318DC">
        <w:rPr>
          <w:rFonts w:ascii="Times New Roman" w:hAnsi="Times New Roman" w:cs="Times New Roman"/>
          <w:color w:val="000000" w:themeColor="text1"/>
        </w:rPr>
        <w:t xml:space="preserve"> dvorište.</w:t>
      </w:r>
    </w:p>
    <w:p w14:paraId="4F4C3D11" w14:textId="50705EB0" w:rsidR="006A3A14" w:rsidRPr="00D318DC" w:rsidRDefault="006A3A14" w:rsidP="006A3A14">
      <w:pPr>
        <w:spacing w:after="0" w:line="240" w:lineRule="atLeast"/>
        <w:jc w:val="both"/>
        <w:rPr>
          <w:rFonts w:ascii="Times New Roman" w:hAnsi="Times New Roman" w:cs="Times New Roman"/>
          <w:color w:val="000000" w:themeColor="text1"/>
        </w:rPr>
      </w:pPr>
      <w:r w:rsidRPr="00D318DC">
        <w:rPr>
          <w:rFonts w:ascii="Times New Roman" w:hAnsi="Times New Roman" w:cs="Times New Roman"/>
          <w:color w:val="000000" w:themeColor="text1"/>
        </w:rPr>
        <w:t xml:space="preserve">(2) Davatelj usluge  na svojim web stranicama objavit će i ažurno održavati popis koji sadrži podatke o lokaciji i rasporedu mobilnog </w:t>
      </w:r>
      <w:proofErr w:type="spellStart"/>
      <w:r w:rsidRPr="00D318DC">
        <w:rPr>
          <w:rFonts w:ascii="Times New Roman" w:hAnsi="Times New Roman" w:cs="Times New Roman"/>
          <w:color w:val="000000" w:themeColor="text1"/>
        </w:rPr>
        <w:t>reciklažnog</w:t>
      </w:r>
      <w:proofErr w:type="spellEnd"/>
      <w:r w:rsidRPr="00D318DC">
        <w:rPr>
          <w:rFonts w:ascii="Times New Roman" w:hAnsi="Times New Roman" w:cs="Times New Roman"/>
          <w:color w:val="000000" w:themeColor="text1"/>
        </w:rPr>
        <w:t xml:space="preserve"> dvorišta. </w:t>
      </w:r>
    </w:p>
    <w:p w14:paraId="42C9D563" w14:textId="77777777" w:rsidR="008B044E" w:rsidRPr="009939F1" w:rsidRDefault="008B044E">
      <w:pPr>
        <w:spacing w:after="0" w:line="240" w:lineRule="atLeast"/>
        <w:jc w:val="both"/>
        <w:rPr>
          <w:rFonts w:ascii="Times New Roman" w:hAnsi="Times New Roman" w:cs="Times New Roman"/>
        </w:rPr>
      </w:pPr>
    </w:p>
    <w:p w14:paraId="44BCFE9D" w14:textId="77777777" w:rsidR="006A3A14" w:rsidRPr="00D318DC" w:rsidRDefault="006A3A14" w:rsidP="006A3A14">
      <w:pPr>
        <w:spacing w:after="0" w:line="240" w:lineRule="atLeast"/>
        <w:jc w:val="center"/>
        <w:rPr>
          <w:rFonts w:ascii="Times New Roman" w:hAnsi="Times New Roman" w:cs="Times New Roman"/>
          <w:color w:val="000000" w:themeColor="text1"/>
        </w:rPr>
      </w:pPr>
      <w:bookmarkStart w:id="2" w:name="_Hlk87948641"/>
      <w:r w:rsidRPr="00D318DC">
        <w:rPr>
          <w:rFonts w:ascii="Times New Roman" w:hAnsi="Times New Roman" w:cs="Times New Roman"/>
          <w:color w:val="000000" w:themeColor="text1"/>
        </w:rPr>
        <w:t>Članak 11.</w:t>
      </w:r>
    </w:p>
    <w:p w14:paraId="2180AA9F" w14:textId="77777777" w:rsidR="006A3A14" w:rsidRPr="00D318DC" w:rsidRDefault="006A3A14" w:rsidP="006A3A14">
      <w:pPr>
        <w:spacing w:after="0" w:line="240" w:lineRule="atLeast"/>
        <w:jc w:val="both"/>
        <w:rPr>
          <w:rFonts w:ascii="Times New Roman" w:hAnsi="Times New Roman" w:cs="Times New Roman"/>
          <w:color w:val="000000" w:themeColor="text1"/>
        </w:rPr>
      </w:pPr>
    </w:p>
    <w:p w14:paraId="601E6A94" w14:textId="27D93593" w:rsidR="006A3A14" w:rsidRPr="00D318DC" w:rsidRDefault="006A3A14" w:rsidP="006A3A14">
      <w:pPr>
        <w:spacing w:after="0" w:line="240" w:lineRule="atLeast"/>
        <w:jc w:val="both"/>
        <w:rPr>
          <w:rFonts w:ascii="Times New Roman" w:hAnsi="Times New Roman" w:cs="Times New Roman"/>
          <w:color w:val="000000" w:themeColor="text1"/>
        </w:rPr>
      </w:pPr>
      <w:bookmarkStart w:id="3" w:name="_Hlk87523312"/>
      <w:r w:rsidRPr="00D318DC">
        <w:rPr>
          <w:rFonts w:ascii="Times New Roman" w:hAnsi="Times New Roman" w:cs="Times New Roman"/>
          <w:color w:val="000000" w:themeColor="text1"/>
        </w:rPr>
        <w:t xml:space="preserve">(1) Osoba koja upravlja </w:t>
      </w:r>
      <w:bookmarkStart w:id="4" w:name="_Hlk87523246"/>
      <w:r w:rsidRPr="00D318DC">
        <w:rPr>
          <w:rFonts w:ascii="Times New Roman" w:hAnsi="Times New Roman" w:cs="Times New Roman"/>
          <w:color w:val="000000" w:themeColor="text1"/>
        </w:rPr>
        <w:t>mobilnim</w:t>
      </w:r>
      <w:bookmarkEnd w:id="4"/>
      <w:r w:rsidRPr="00D318DC">
        <w:rPr>
          <w:rFonts w:ascii="Times New Roman" w:hAnsi="Times New Roman" w:cs="Times New Roman"/>
          <w:color w:val="000000" w:themeColor="text1"/>
        </w:rPr>
        <w:t xml:space="preserve"> </w:t>
      </w:r>
      <w:proofErr w:type="spellStart"/>
      <w:r w:rsidRPr="00D318DC">
        <w:rPr>
          <w:rFonts w:ascii="Times New Roman" w:hAnsi="Times New Roman" w:cs="Times New Roman"/>
          <w:color w:val="000000" w:themeColor="text1"/>
        </w:rPr>
        <w:t>reciklažnim</w:t>
      </w:r>
      <w:proofErr w:type="spellEnd"/>
      <w:r w:rsidRPr="00D318DC">
        <w:rPr>
          <w:rFonts w:ascii="Times New Roman" w:hAnsi="Times New Roman" w:cs="Times New Roman"/>
          <w:color w:val="000000" w:themeColor="text1"/>
        </w:rPr>
        <w:t xml:space="preserve"> </w:t>
      </w:r>
      <w:proofErr w:type="spellStart"/>
      <w:r w:rsidRPr="00D318DC">
        <w:rPr>
          <w:rFonts w:ascii="Times New Roman" w:hAnsi="Times New Roman" w:cs="Times New Roman"/>
          <w:color w:val="000000" w:themeColor="text1"/>
        </w:rPr>
        <w:t>dvorištem</w:t>
      </w:r>
      <w:r w:rsidR="00BB19D5">
        <w:rPr>
          <w:rFonts w:ascii="Times New Roman" w:hAnsi="Times New Roman" w:cs="Times New Roman"/>
          <w:color w:val="000000" w:themeColor="text1"/>
        </w:rPr>
        <w:t>,u</w:t>
      </w:r>
      <w:proofErr w:type="spellEnd"/>
      <w:r w:rsidR="00BB19D5">
        <w:rPr>
          <w:rFonts w:ascii="Times New Roman" w:hAnsi="Times New Roman" w:cs="Times New Roman"/>
          <w:color w:val="000000" w:themeColor="text1"/>
        </w:rPr>
        <w:t xml:space="preserve"> isto, je</w:t>
      </w:r>
      <w:r w:rsidRPr="00D318DC">
        <w:rPr>
          <w:rFonts w:ascii="Times New Roman" w:hAnsi="Times New Roman" w:cs="Times New Roman"/>
          <w:color w:val="000000" w:themeColor="text1"/>
        </w:rPr>
        <w:t xml:space="preserve"> dužna zaprimati bez naknade komunalni otpad nastao kod korisnika iz kategorije kućanstva na području </w:t>
      </w:r>
      <w:r w:rsidRPr="00D318DC">
        <w:rPr>
          <w:rStyle w:val="Bodytext"/>
          <w:rFonts w:ascii="Times New Roman" w:hAnsi="Times New Roman" w:cs="Times New Roman"/>
          <w:color w:val="000000" w:themeColor="text1"/>
        </w:rPr>
        <w:t>Općine Donji Kukuruzari</w:t>
      </w:r>
      <w:r w:rsidR="00D318DC" w:rsidRPr="00D318DC">
        <w:rPr>
          <w:rStyle w:val="Bodytext"/>
          <w:rFonts w:ascii="Times New Roman" w:hAnsi="Times New Roman" w:cs="Times New Roman"/>
          <w:color w:val="000000" w:themeColor="text1"/>
        </w:rPr>
        <w:t xml:space="preserve">. </w:t>
      </w:r>
      <w:r w:rsidRPr="00D318DC">
        <w:rPr>
          <w:rFonts w:ascii="Times New Roman" w:hAnsi="Times New Roman" w:cs="Times New Roman"/>
          <w:color w:val="000000" w:themeColor="text1"/>
        </w:rPr>
        <w:t xml:space="preserve">  </w:t>
      </w:r>
      <w:bookmarkEnd w:id="2"/>
      <w:bookmarkEnd w:id="3"/>
    </w:p>
    <w:p w14:paraId="4AB69A5A" w14:textId="77777777" w:rsidR="006A3A14" w:rsidRDefault="006A3A14" w:rsidP="00E37A6B">
      <w:pPr>
        <w:spacing w:after="0" w:line="240" w:lineRule="auto"/>
        <w:rPr>
          <w:rFonts w:ascii="Times New Roman" w:hAnsi="Times New Roman" w:cs="Times New Roman"/>
        </w:rPr>
      </w:pPr>
    </w:p>
    <w:p w14:paraId="3C9B7507" w14:textId="77777777" w:rsidR="006A3A14" w:rsidRDefault="006A3A14" w:rsidP="00E37A6B">
      <w:pPr>
        <w:spacing w:after="0" w:line="240" w:lineRule="auto"/>
        <w:rPr>
          <w:rFonts w:ascii="Times New Roman" w:hAnsi="Times New Roman" w:cs="Times New Roman"/>
        </w:rPr>
      </w:pPr>
    </w:p>
    <w:p w14:paraId="1FC8807A" w14:textId="5A4C4FBA" w:rsidR="008B044E" w:rsidRPr="006371A7" w:rsidRDefault="006371A7" w:rsidP="00E37A6B">
      <w:pPr>
        <w:spacing w:after="0" w:line="240" w:lineRule="auto"/>
        <w:rPr>
          <w:rFonts w:ascii="Times New Roman" w:hAnsi="Times New Roman" w:cs="Times New Roman"/>
          <w:u w:val="single"/>
        </w:rPr>
      </w:pPr>
      <w:r w:rsidRPr="006371A7">
        <w:rPr>
          <w:rFonts w:ascii="Times New Roman" w:hAnsi="Times New Roman" w:cs="Times New Roman"/>
          <w:u w:val="single"/>
        </w:rPr>
        <w:t xml:space="preserve">VIII. </w:t>
      </w:r>
      <w:r w:rsidR="00261A24" w:rsidRPr="006371A7">
        <w:rPr>
          <w:rFonts w:ascii="Times New Roman" w:hAnsi="Times New Roman" w:cs="Times New Roman"/>
          <w:u w:val="single"/>
        </w:rPr>
        <w:t>Način pružanja i korištenja javne usluge</w:t>
      </w:r>
    </w:p>
    <w:p w14:paraId="69F58DB4" w14:textId="77777777" w:rsidR="008B044E" w:rsidRPr="009939F1" w:rsidRDefault="008B044E">
      <w:pPr>
        <w:spacing w:after="0" w:line="240" w:lineRule="atLeast"/>
        <w:jc w:val="both"/>
        <w:rPr>
          <w:rFonts w:ascii="Times New Roman" w:hAnsi="Times New Roman" w:cs="Times New Roman"/>
        </w:rPr>
      </w:pPr>
    </w:p>
    <w:p w14:paraId="0C4A13E0" w14:textId="0A3F39EE" w:rsidR="008B044E" w:rsidRPr="009939F1" w:rsidRDefault="00261A24" w:rsidP="00744DAE">
      <w:pPr>
        <w:spacing w:after="0" w:line="240" w:lineRule="atLeast"/>
        <w:jc w:val="center"/>
        <w:rPr>
          <w:rFonts w:ascii="Times New Roman" w:hAnsi="Times New Roman" w:cs="Times New Roman"/>
        </w:rPr>
      </w:pPr>
      <w:r w:rsidRPr="009939F1">
        <w:rPr>
          <w:rFonts w:ascii="Times New Roman" w:hAnsi="Times New Roman" w:cs="Times New Roman"/>
        </w:rPr>
        <w:t>Članak 12.</w:t>
      </w:r>
    </w:p>
    <w:p w14:paraId="10E937EB" w14:textId="77777777" w:rsidR="008B044E" w:rsidRPr="009939F1" w:rsidRDefault="008B044E">
      <w:pPr>
        <w:pStyle w:val="box459766"/>
        <w:shd w:val="clear" w:color="auto" w:fill="FFFFFF"/>
        <w:spacing w:after="0" w:line="240" w:lineRule="atLeast"/>
        <w:jc w:val="both"/>
        <w:textAlignment w:val="baseline"/>
        <w:rPr>
          <w:bCs/>
          <w:sz w:val="22"/>
          <w:szCs w:val="22"/>
          <w:lang w:val="hr-HR"/>
        </w:rPr>
      </w:pPr>
    </w:p>
    <w:p w14:paraId="5E12E70B" w14:textId="77777777" w:rsidR="008B044E" w:rsidRPr="009939F1" w:rsidRDefault="00261A24">
      <w:pPr>
        <w:pStyle w:val="box459766"/>
        <w:shd w:val="clear" w:color="auto" w:fill="FFFFFF"/>
        <w:spacing w:after="0" w:line="240" w:lineRule="atLeast"/>
        <w:jc w:val="both"/>
        <w:textAlignment w:val="baseline"/>
        <w:rPr>
          <w:bCs/>
          <w:sz w:val="22"/>
          <w:szCs w:val="22"/>
          <w:lang w:val="hr-HR"/>
        </w:rPr>
      </w:pPr>
      <w:r w:rsidRPr="009939F1">
        <w:rPr>
          <w:bCs/>
          <w:sz w:val="22"/>
          <w:szCs w:val="22"/>
          <w:lang w:val="hr-HR"/>
        </w:rPr>
        <w:t>(1) Svakom korisniku usluge osigurana je mogućnost odvojene predaje otpada na njegovom obračunskom mjestu (na adresi korisnika) osim za područja iz članka 13. stavka 2. ove Odluke.</w:t>
      </w:r>
    </w:p>
    <w:p w14:paraId="16368570" w14:textId="77777777" w:rsidR="008B044E" w:rsidRPr="009939F1" w:rsidRDefault="00261A24">
      <w:pPr>
        <w:pStyle w:val="box459766"/>
        <w:shd w:val="clear" w:color="auto" w:fill="FFFFFF"/>
        <w:spacing w:after="0" w:line="240" w:lineRule="atLeast"/>
        <w:jc w:val="both"/>
        <w:textAlignment w:val="baseline"/>
        <w:rPr>
          <w:bCs/>
          <w:sz w:val="22"/>
          <w:szCs w:val="22"/>
          <w:lang w:val="hr-HR"/>
        </w:rPr>
      </w:pPr>
      <w:r w:rsidRPr="009939F1">
        <w:rPr>
          <w:bCs/>
          <w:sz w:val="22"/>
          <w:szCs w:val="22"/>
          <w:lang w:val="hr-HR"/>
        </w:rPr>
        <w:t xml:space="preserve">(2) Odvojena primopredaja miješanog komunalnog otpada, biorazgradivog komunalnog otpada te </w:t>
      </w:r>
      <w:proofErr w:type="spellStart"/>
      <w:r w:rsidRPr="009939F1">
        <w:rPr>
          <w:bCs/>
          <w:sz w:val="22"/>
          <w:szCs w:val="22"/>
          <w:lang w:val="hr-HR"/>
        </w:rPr>
        <w:t>reciklabilnog</w:t>
      </w:r>
      <w:proofErr w:type="spellEnd"/>
      <w:r w:rsidRPr="009939F1">
        <w:rPr>
          <w:bCs/>
          <w:sz w:val="22"/>
          <w:szCs w:val="22"/>
          <w:lang w:val="hr-HR"/>
        </w:rPr>
        <w:t xml:space="preserve"> otpada obavlja se putem standardnih spremnika kod korisnika usluge osim za područja iz članka 13. stavka 2. ove Odluke.</w:t>
      </w:r>
    </w:p>
    <w:p w14:paraId="44A9D781" w14:textId="77777777" w:rsidR="008B044E" w:rsidRPr="009939F1" w:rsidRDefault="00261A24">
      <w:pPr>
        <w:pStyle w:val="box459766"/>
        <w:shd w:val="clear" w:color="auto" w:fill="FFFFFF"/>
        <w:spacing w:after="0" w:line="240" w:lineRule="atLeast"/>
        <w:jc w:val="both"/>
        <w:textAlignment w:val="baseline"/>
        <w:rPr>
          <w:bCs/>
          <w:sz w:val="22"/>
          <w:szCs w:val="22"/>
          <w:lang w:val="hr-HR"/>
        </w:rPr>
      </w:pPr>
      <w:r w:rsidRPr="009939F1">
        <w:rPr>
          <w:bCs/>
          <w:sz w:val="22"/>
          <w:szCs w:val="22"/>
          <w:lang w:val="hr-HR"/>
        </w:rPr>
        <w:t xml:space="preserve">(3) Korisnik koji se odluči za kućno kompostiranje biorazgradivog komunalnog otpada mora osigurati </w:t>
      </w:r>
      <w:proofErr w:type="spellStart"/>
      <w:r w:rsidRPr="009939F1">
        <w:rPr>
          <w:bCs/>
          <w:sz w:val="22"/>
          <w:szCs w:val="22"/>
          <w:lang w:val="hr-HR"/>
        </w:rPr>
        <w:t>komposter</w:t>
      </w:r>
      <w:proofErr w:type="spellEnd"/>
      <w:r w:rsidR="00686AC0" w:rsidRPr="009939F1">
        <w:rPr>
          <w:bCs/>
          <w:sz w:val="22"/>
          <w:szCs w:val="22"/>
          <w:lang w:val="hr-HR"/>
        </w:rPr>
        <w:t>.</w:t>
      </w:r>
    </w:p>
    <w:p w14:paraId="42BD4415" w14:textId="77777777" w:rsidR="008B044E" w:rsidRPr="009939F1" w:rsidRDefault="00261A24">
      <w:pPr>
        <w:pStyle w:val="box459766"/>
        <w:shd w:val="clear" w:color="auto" w:fill="FFFFFF"/>
        <w:spacing w:after="0" w:line="240" w:lineRule="atLeast"/>
        <w:jc w:val="both"/>
        <w:textAlignment w:val="baseline"/>
        <w:rPr>
          <w:bCs/>
          <w:sz w:val="22"/>
          <w:szCs w:val="22"/>
          <w:lang w:val="hr-HR"/>
        </w:rPr>
      </w:pPr>
      <w:r w:rsidRPr="009939F1">
        <w:rPr>
          <w:bCs/>
          <w:sz w:val="22"/>
          <w:szCs w:val="22"/>
          <w:lang w:val="hr-HR"/>
        </w:rPr>
        <w:t xml:space="preserve">(4) Svakom korisniku omogućena je primopredaja </w:t>
      </w:r>
      <w:proofErr w:type="spellStart"/>
      <w:r w:rsidRPr="009939F1">
        <w:rPr>
          <w:bCs/>
          <w:sz w:val="22"/>
          <w:szCs w:val="22"/>
          <w:lang w:val="hr-HR"/>
        </w:rPr>
        <w:t>reciklabilnog</w:t>
      </w:r>
      <w:proofErr w:type="spellEnd"/>
      <w:r w:rsidRPr="009939F1">
        <w:rPr>
          <w:bCs/>
          <w:sz w:val="22"/>
          <w:szCs w:val="22"/>
          <w:lang w:val="hr-HR"/>
        </w:rPr>
        <w:t xml:space="preserve"> komunalnog otpada (papir i karton, ambalažna plastika, tetrapak, metalna ambalaža, staklena ambalaža) na obračunskom mjestu korisnika osim za područja iz članka 13. stavka 2. ove Odluke. </w:t>
      </w:r>
    </w:p>
    <w:p w14:paraId="71E9B9C2" w14:textId="77777777" w:rsidR="008B044E" w:rsidRPr="009939F1" w:rsidRDefault="00261A24">
      <w:pPr>
        <w:pStyle w:val="box459766"/>
        <w:shd w:val="clear" w:color="auto" w:fill="FFFFFF"/>
        <w:spacing w:after="0" w:line="240" w:lineRule="atLeast"/>
        <w:jc w:val="both"/>
        <w:textAlignment w:val="baseline"/>
        <w:rPr>
          <w:bCs/>
          <w:sz w:val="22"/>
          <w:szCs w:val="22"/>
          <w:lang w:val="hr-HR"/>
        </w:rPr>
      </w:pPr>
      <w:r w:rsidRPr="009939F1">
        <w:rPr>
          <w:bCs/>
          <w:sz w:val="22"/>
          <w:szCs w:val="22"/>
          <w:lang w:val="hr-HR"/>
        </w:rPr>
        <w:t>(5) Svakom korisniku omogućena je primopredaja glomaznog otpada na obračunskom mjestu korisnika jednom godišnje osim za područja iz članka 13. stavka 2. ove Odluke.</w:t>
      </w:r>
    </w:p>
    <w:p w14:paraId="2E884967" w14:textId="5CFD4C93" w:rsidR="008B044E" w:rsidRPr="009939F1" w:rsidRDefault="00261A24">
      <w:pPr>
        <w:pStyle w:val="box459766"/>
        <w:shd w:val="clear" w:color="auto" w:fill="FFFFFF"/>
        <w:spacing w:after="0" w:line="240" w:lineRule="atLeast"/>
        <w:jc w:val="both"/>
        <w:textAlignment w:val="baseline"/>
        <w:rPr>
          <w:bCs/>
          <w:sz w:val="22"/>
          <w:szCs w:val="22"/>
          <w:lang w:val="hr-HR"/>
        </w:rPr>
      </w:pPr>
      <w:r w:rsidRPr="009939F1">
        <w:rPr>
          <w:bCs/>
          <w:sz w:val="22"/>
          <w:szCs w:val="22"/>
          <w:lang w:val="hr-HR"/>
        </w:rPr>
        <w:lastRenderedPageBreak/>
        <w:t>(6) Svakom korisniku</w:t>
      </w:r>
      <w:r w:rsidR="009732E9">
        <w:rPr>
          <w:bCs/>
          <w:sz w:val="22"/>
          <w:szCs w:val="22"/>
          <w:lang w:val="hr-HR"/>
        </w:rPr>
        <w:t>,</w:t>
      </w:r>
      <w:r w:rsidRPr="009939F1">
        <w:rPr>
          <w:bCs/>
          <w:sz w:val="22"/>
          <w:szCs w:val="22"/>
          <w:lang w:val="hr-HR"/>
        </w:rPr>
        <w:t xml:space="preserve"> </w:t>
      </w:r>
      <w:r w:rsidR="009732E9">
        <w:rPr>
          <w:bCs/>
          <w:sz w:val="22"/>
          <w:szCs w:val="22"/>
          <w:lang w:val="hr-HR"/>
        </w:rPr>
        <w:t xml:space="preserve">iz kategorije kućanstvo, </w:t>
      </w:r>
      <w:r w:rsidRPr="009939F1">
        <w:rPr>
          <w:bCs/>
          <w:sz w:val="22"/>
          <w:szCs w:val="22"/>
          <w:lang w:val="hr-HR"/>
        </w:rPr>
        <w:t xml:space="preserve">omogućena je primopredaja otpada određenog posebnim propisom koji uređuje gospodarenje otpadom u  mobilnom </w:t>
      </w:r>
      <w:proofErr w:type="spellStart"/>
      <w:r w:rsidRPr="009939F1">
        <w:rPr>
          <w:bCs/>
          <w:sz w:val="22"/>
          <w:szCs w:val="22"/>
          <w:lang w:val="hr-HR"/>
        </w:rPr>
        <w:t>reciklažnom</w:t>
      </w:r>
      <w:proofErr w:type="spellEnd"/>
      <w:r w:rsidRPr="009939F1">
        <w:rPr>
          <w:bCs/>
          <w:sz w:val="22"/>
          <w:szCs w:val="22"/>
          <w:lang w:val="hr-HR"/>
        </w:rPr>
        <w:t xml:space="preserve"> dvorištu.</w:t>
      </w:r>
    </w:p>
    <w:p w14:paraId="3D74CD0F" w14:textId="77777777" w:rsidR="008B044E" w:rsidRPr="009939F1" w:rsidRDefault="00261A24">
      <w:pPr>
        <w:pStyle w:val="box459766"/>
        <w:shd w:val="clear" w:color="auto" w:fill="FFFFFF"/>
        <w:spacing w:after="0" w:line="240" w:lineRule="atLeast"/>
        <w:jc w:val="both"/>
        <w:textAlignment w:val="baseline"/>
        <w:rPr>
          <w:bCs/>
          <w:sz w:val="22"/>
          <w:szCs w:val="22"/>
          <w:lang w:val="hr-HR"/>
        </w:rPr>
      </w:pPr>
      <w:r w:rsidRPr="009939F1">
        <w:rPr>
          <w:bCs/>
          <w:sz w:val="22"/>
          <w:szCs w:val="22"/>
          <w:lang w:val="hr-HR"/>
        </w:rPr>
        <w:t>(7) Na zahtjev korisnika usluge pružaju se sljedeće usluge:</w:t>
      </w:r>
    </w:p>
    <w:p w14:paraId="44EB8DB8" w14:textId="6717BCBF" w:rsidR="008B044E" w:rsidRPr="009939F1" w:rsidRDefault="00744DAE">
      <w:pPr>
        <w:pStyle w:val="box459766"/>
        <w:shd w:val="clear" w:color="auto" w:fill="FFFFFF"/>
        <w:spacing w:after="0" w:line="240" w:lineRule="atLeast"/>
        <w:jc w:val="both"/>
        <w:textAlignment w:val="baseline"/>
        <w:rPr>
          <w:bCs/>
          <w:sz w:val="22"/>
          <w:szCs w:val="22"/>
          <w:lang w:val="hr-HR"/>
        </w:rPr>
      </w:pPr>
      <w:r>
        <w:rPr>
          <w:bCs/>
          <w:sz w:val="22"/>
          <w:szCs w:val="22"/>
          <w:lang w:val="hr-HR"/>
        </w:rPr>
        <w:t xml:space="preserve">1. </w:t>
      </w:r>
      <w:r w:rsidR="00261A24" w:rsidRPr="009939F1">
        <w:rPr>
          <w:bCs/>
          <w:sz w:val="22"/>
          <w:szCs w:val="22"/>
          <w:lang w:val="hr-HR"/>
        </w:rPr>
        <w:t>preuzimanje miješanog i biorazgradivog komunalnog otpada na zahtjev korisnika uz plaćanje troškova sakupljanja i obrade preuzetih količina otpada, u slučaju iznimnog preuzimanja veće količine otpada</w:t>
      </w:r>
      <w:r w:rsidR="00C62615">
        <w:rPr>
          <w:bCs/>
          <w:sz w:val="22"/>
          <w:szCs w:val="22"/>
          <w:lang w:val="hr-HR"/>
        </w:rPr>
        <w:t>;</w:t>
      </w:r>
    </w:p>
    <w:p w14:paraId="57418601" w14:textId="583A7E4C" w:rsidR="008E16FD" w:rsidRPr="009939F1" w:rsidRDefault="00744DAE">
      <w:pPr>
        <w:pStyle w:val="box459766"/>
        <w:shd w:val="clear" w:color="auto" w:fill="FFFFFF"/>
        <w:spacing w:after="0" w:line="240" w:lineRule="atLeast"/>
        <w:jc w:val="both"/>
        <w:textAlignment w:val="baseline"/>
        <w:rPr>
          <w:bCs/>
          <w:sz w:val="22"/>
          <w:szCs w:val="22"/>
          <w:lang w:val="hr-HR"/>
        </w:rPr>
      </w:pPr>
      <w:r>
        <w:rPr>
          <w:bCs/>
          <w:sz w:val="22"/>
          <w:szCs w:val="22"/>
          <w:lang w:val="hr-HR"/>
        </w:rPr>
        <w:t>2.</w:t>
      </w:r>
      <w:r w:rsidR="008E16FD">
        <w:rPr>
          <w:bCs/>
          <w:sz w:val="22"/>
          <w:szCs w:val="22"/>
          <w:lang w:val="hr-HR"/>
        </w:rPr>
        <w:t xml:space="preserve"> </w:t>
      </w:r>
      <w:bookmarkStart w:id="5" w:name="_Hlk88734434"/>
      <w:proofErr w:type="spellStart"/>
      <w:r w:rsidR="008E16FD">
        <w:rPr>
          <w:color w:val="231F20"/>
          <w:shd w:val="clear" w:color="auto" w:fill="FFFFFF"/>
        </w:rPr>
        <w:t>preuzimanje</w:t>
      </w:r>
      <w:proofErr w:type="spellEnd"/>
      <w:r w:rsidR="008E16FD">
        <w:rPr>
          <w:color w:val="231F20"/>
          <w:shd w:val="clear" w:color="auto" w:fill="FFFFFF"/>
        </w:rPr>
        <w:t xml:space="preserve"> </w:t>
      </w:r>
      <w:proofErr w:type="spellStart"/>
      <w:r w:rsidR="008E16FD">
        <w:rPr>
          <w:color w:val="231F20"/>
          <w:shd w:val="clear" w:color="auto" w:fill="FFFFFF"/>
        </w:rPr>
        <w:t>glomaznog</w:t>
      </w:r>
      <w:proofErr w:type="spellEnd"/>
      <w:r w:rsidR="008E16FD">
        <w:rPr>
          <w:color w:val="231F20"/>
          <w:shd w:val="clear" w:color="auto" w:fill="FFFFFF"/>
        </w:rPr>
        <w:t xml:space="preserve"> </w:t>
      </w:r>
      <w:proofErr w:type="spellStart"/>
      <w:r w:rsidR="008E16FD">
        <w:rPr>
          <w:color w:val="231F20"/>
          <w:shd w:val="clear" w:color="auto" w:fill="FFFFFF"/>
        </w:rPr>
        <w:t>otpada</w:t>
      </w:r>
      <w:proofErr w:type="spellEnd"/>
      <w:r w:rsidR="008E16FD">
        <w:rPr>
          <w:color w:val="231F20"/>
          <w:shd w:val="clear" w:color="auto" w:fill="FFFFFF"/>
        </w:rPr>
        <w:t xml:space="preserve"> </w:t>
      </w:r>
      <w:proofErr w:type="spellStart"/>
      <w:r w:rsidR="008E16FD">
        <w:rPr>
          <w:color w:val="231F20"/>
          <w:shd w:val="clear" w:color="auto" w:fill="FFFFFF"/>
        </w:rPr>
        <w:t>na</w:t>
      </w:r>
      <w:proofErr w:type="spellEnd"/>
      <w:r w:rsidR="008E16FD">
        <w:rPr>
          <w:color w:val="231F20"/>
          <w:shd w:val="clear" w:color="auto" w:fill="FFFFFF"/>
        </w:rPr>
        <w:t xml:space="preserve"> </w:t>
      </w:r>
      <w:proofErr w:type="spellStart"/>
      <w:r w:rsidR="008E16FD">
        <w:rPr>
          <w:color w:val="231F20"/>
          <w:shd w:val="clear" w:color="auto" w:fill="FFFFFF"/>
        </w:rPr>
        <w:t>obračunskom</w:t>
      </w:r>
      <w:proofErr w:type="spellEnd"/>
      <w:r w:rsidR="008E16FD">
        <w:rPr>
          <w:color w:val="231F20"/>
          <w:shd w:val="clear" w:color="auto" w:fill="FFFFFF"/>
        </w:rPr>
        <w:t xml:space="preserve"> </w:t>
      </w:r>
      <w:proofErr w:type="spellStart"/>
      <w:proofErr w:type="gramStart"/>
      <w:r w:rsidR="008E16FD">
        <w:rPr>
          <w:color w:val="231F20"/>
          <w:shd w:val="clear" w:color="auto" w:fill="FFFFFF"/>
        </w:rPr>
        <w:t>mjestu</w:t>
      </w:r>
      <w:proofErr w:type="spellEnd"/>
      <w:r w:rsidR="008E16FD">
        <w:rPr>
          <w:color w:val="231F20"/>
          <w:shd w:val="clear" w:color="auto" w:fill="FFFFFF"/>
        </w:rPr>
        <w:t xml:space="preserve">  </w:t>
      </w:r>
      <w:proofErr w:type="spellStart"/>
      <w:r w:rsidR="008E16FD">
        <w:rPr>
          <w:color w:val="231F20"/>
          <w:shd w:val="clear" w:color="auto" w:fill="FFFFFF"/>
        </w:rPr>
        <w:t>korisnika</w:t>
      </w:r>
      <w:proofErr w:type="spellEnd"/>
      <w:proofErr w:type="gramEnd"/>
      <w:r w:rsidR="008E16FD">
        <w:rPr>
          <w:color w:val="231F20"/>
          <w:shd w:val="clear" w:color="auto" w:fill="FFFFFF"/>
        </w:rPr>
        <w:t xml:space="preserve"> </w:t>
      </w:r>
      <w:proofErr w:type="spellStart"/>
      <w:r w:rsidR="008E16FD">
        <w:rPr>
          <w:color w:val="231F20"/>
          <w:shd w:val="clear" w:color="auto" w:fill="FFFFFF"/>
        </w:rPr>
        <w:t>usluge</w:t>
      </w:r>
      <w:proofErr w:type="spellEnd"/>
      <w:r w:rsidR="008E16FD">
        <w:rPr>
          <w:color w:val="231F20"/>
          <w:shd w:val="clear" w:color="auto" w:fill="FFFFFF"/>
        </w:rPr>
        <w:t xml:space="preserve"> </w:t>
      </w:r>
      <w:proofErr w:type="spellStart"/>
      <w:r w:rsidR="008E16FD">
        <w:rPr>
          <w:color w:val="231F20"/>
          <w:shd w:val="clear" w:color="auto" w:fill="FFFFFF"/>
        </w:rPr>
        <w:t>koji</w:t>
      </w:r>
      <w:proofErr w:type="spellEnd"/>
      <w:r w:rsidR="008E16FD">
        <w:rPr>
          <w:color w:val="231F20"/>
          <w:shd w:val="clear" w:color="auto" w:fill="FFFFFF"/>
        </w:rPr>
        <w:t xml:space="preserve"> je </w:t>
      </w:r>
      <w:proofErr w:type="spellStart"/>
      <w:r w:rsidR="008E16FD">
        <w:rPr>
          <w:color w:val="231F20"/>
          <w:shd w:val="clear" w:color="auto" w:fill="FFFFFF"/>
        </w:rPr>
        <w:t>kućanstvo</w:t>
      </w:r>
      <w:proofErr w:type="spellEnd"/>
      <w:r w:rsidR="008E16FD">
        <w:rPr>
          <w:color w:val="231F20"/>
          <w:shd w:val="clear" w:color="auto" w:fill="FFFFFF"/>
        </w:rPr>
        <w:t xml:space="preserve">, </w:t>
      </w:r>
      <w:proofErr w:type="spellStart"/>
      <w:r w:rsidR="008E16FD">
        <w:rPr>
          <w:color w:val="231F20"/>
          <w:shd w:val="clear" w:color="auto" w:fill="FFFFFF"/>
        </w:rPr>
        <w:t>pri</w:t>
      </w:r>
      <w:proofErr w:type="spellEnd"/>
      <w:r w:rsidR="008E16FD">
        <w:rPr>
          <w:color w:val="231F20"/>
          <w:shd w:val="clear" w:color="auto" w:fill="FFFFFF"/>
        </w:rPr>
        <w:t xml:space="preserve"> </w:t>
      </w:r>
      <w:proofErr w:type="spellStart"/>
      <w:r w:rsidR="008E16FD">
        <w:rPr>
          <w:color w:val="231F20"/>
          <w:shd w:val="clear" w:color="auto" w:fill="FFFFFF"/>
        </w:rPr>
        <w:t>čemu</w:t>
      </w:r>
      <w:proofErr w:type="spellEnd"/>
      <w:r w:rsidR="008E16FD">
        <w:rPr>
          <w:color w:val="231F20"/>
          <w:shd w:val="clear" w:color="auto" w:fill="FFFFFF"/>
        </w:rPr>
        <w:t xml:space="preserve"> je </w:t>
      </w:r>
      <w:proofErr w:type="spellStart"/>
      <w:r w:rsidR="008E16FD">
        <w:rPr>
          <w:color w:val="231F20"/>
          <w:shd w:val="clear" w:color="auto" w:fill="FFFFFF"/>
        </w:rPr>
        <w:t>korisnik</w:t>
      </w:r>
      <w:proofErr w:type="spellEnd"/>
      <w:r w:rsidR="008E16FD">
        <w:rPr>
          <w:color w:val="231F20"/>
          <w:shd w:val="clear" w:color="auto" w:fill="FFFFFF"/>
        </w:rPr>
        <w:t xml:space="preserve"> </w:t>
      </w:r>
      <w:proofErr w:type="spellStart"/>
      <w:r w:rsidR="008E16FD">
        <w:rPr>
          <w:color w:val="231F20"/>
          <w:shd w:val="clear" w:color="auto" w:fill="FFFFFF"/>
        </w:rPr>
        <w:t>usluge</w:t>
      </w:r>
      <w:proofErr w:type="spellEnd"/>
      <w:r w:rsidR="008E16FD">
        <w:rPr>
          <w:color w:val="231F20"/>
          <w:shd w:val="clear" w:color="auto" w:fill="FFFFFF"/>
        </w:rPr>
        <w:t xml:space="preserve"> </w:t>
      </w:r>
      <w:proofErr w:type="spellStart"/>
      <w:r w:rsidR="008E16FD">
        <w:rPr>
          <w:color w:val="231F20"/>
          <w:shd w:val="clear" w:color="auto" w:fill="FFFFFF"/>
        </w:rPr>
        <w:t>dužan</w:t>
      </w:r>
      <w:proofErr w:type="spellEnd"/>
      <w:r w:rsidR="008E16FD">
        <w:rPr>
          <w:color w:val="231F20"/>
          <w:shd w:val="clear" w:color="auto" w:fill="FFFFFF"/>
        </w:rPr>
        <w:t xml:space="preserve"> </w:t>
      </w:r>
      <w:proofErr w:type="spellStart"/>
      <w:r w:rsidR="008E16FD">
        <w:rPr>
          <w:color w:val="231F20"/>
          <w:shd w:val="clear" w:color="auto" w:fill="FFFFFF"/>
        </w:rPr>
        <w:t>platiti</w:t>
      </w:r>
      <w:proofErr w:type="spellEnd"/>
      <w:r w:rsidR="008E16FD">
        <w:rPr>
          <w:color w:val="231F20"/>
          <w:shd w:val="clear" w:color="auto" w:fill="FFFFFF"/>
        </w:rPr>
        <w:t xml:space="preserve"> </w:t>
      </w:r>
      <w:proofErr w:type="spellStart"/>
      <w:r w:rsidR="008E16FD">
        <w:rPr>
          <w:color w:val="231F20"/>
          <w:shd w:val="clear" w:color="auto" w:fill="FFFFFF"/>
        </w:rPr>
        <w:t>cijenu</w:t>
      </w:r>
      <w:proofErr w:type="spellEnd"/>
      <w:r w:rsidR="008E16FD">
        <w:rPr>
          <w:color w:val="231F20"/>
          <w:shd w:val="clear" w:color="auto" w:fill="FFFFFF"/>
        </w:rPr>
        <w:t xml:space="preserve"> </w:t>
      </w:r>
      <w:proofErr w:type="spellStart"/>
      <w:r w:rsidR="008E16FD">
        <w:rPr>
          <w:color w:val="231F20"/>
          <w:shd w:val="clear" w:color="auto" w:fill="FFFFFF"/>
        </w:rPr>
        <w:t>prijevoza</w:t>
      </w:r>
      <w:proofErr w:type="spellEnd"/>
      <w:r w:rsidR="008E16FD">
        <w:rPr>
          <w:color w:val="231F20"/>
          <w:shd w:val="clear" w:color="auto" w:fill="FFFFFF"/>
        </w:rPr>
        <w:t xml:space="preserve"> </w:t>
      </w:r>
      <w:proofErr w:type="spellStart"/>
      <w:r w:rsidR="008E16FD">
        <w:rPr>
          <w:color w:val="231F20"/>
          <w:shd w:val="clear" w:color="auto" w:fill="FFFFFF"/>
        </w:rPr>
        <w:t>i</w:t>
      </w:r>
      <w:proofErr w:type="spellEnd"/>
      <w:r w:rsidR="008E16FD">
        <w:rPr>
          <w:color w:val="231F20"/>
          <w:shd w:val="clear" w:color="auto" w:fill="FFFFFF"/>
        </w:rPr>
        <w:t xml:space="preserve"> </w:t>
      </w:r>
      <w:proofErr w:type="spellStart"/>
      <w:r w:rsidR="008E16FD">
        <w:rPr>
          <w:color w:val="231F20"/>
          <w:shd w:val="clear" w:color="auto" w:fill="FFFFFF"/>
        </w:rPr>
        <w:t>obrade</w:t>
      </w:r>
      <w:proofErr w:type="spellEnd"/>
      <w:r w:rsidR="008E16FD">
        <w:rPr>
          <w:color w:val="231F20"/>
          <w:shd w:val="clear" w:color="auto" w:fill="FFFFFF"/>
        </w:rPr>
        <w:t xml:space="preserve"> </w:t>
      </w:r>
      <w:proofErr w:type="spellStart"/>
      <w:r w:rsidR="008E16FD">
        <w:rPr>
          <w:color w:val="231F20"/>
          <w:shd w:val="clear" w:color="auto" w:fill="FFFFFF"/>
        </w:rPr>
        <w:t>tog</w:t>
      </w:r>
      <w:proofErr w:type="spellEnd"/>
      <w:r w:rsidR="008E16FD">
        <w:rPr>
          <w:color w:val="231F20"/>
          <w:shd w:val="clear" w:color="auto" w:fill="FFFFFF"/>
        </w:rPr>
        <w:t xml:space="preserve"> </w:t>
      </w:r>
      <w:proofErr w:type="spellStart"/>
      <w:r w:rsidR="008E16FD">
        <w:rPr>
          <w:color w:val="231F20"/>
          <w:shd w:val="clear" w:color="auto" w:fill="FFFFFF"/>
        </w:rPr>
        <w:t>otpada</w:t>
      </w:r>
      <w:proofErr w:type="spellEnd"/>
      <w:r w:rsidR="008E16FD">
        <w:rPr>
          <w:color w:val="231F20"/>
          <w:shd w:val="clear" w:color="auto" w:fill="FFFFFF"/>
        </w:rPr>
        <w:t>.</w:t>
      </w:r>
      <w:bookmarkEnd w:id="5"/>
    </w:p>
    <w:p w14:paraId="2E39CFA5" w14:textId="77777777" w:rsidR="008B044E" w:rsidRPr="002E7852" w:rsidRDefault="008B044E" w:rsidP="002E7852">
      <w:pPr>
        <w:spacing w:after="0" w:line="240" w:lineRule="atLeast"/>
        <w:jc w:val="both"/>
        <w:rPr>
          <w:rFonts w:ascii="Times New Roman" w:hAnsi="Times New Roman" w:cs="Times New Roman"/>
          <w:u w:val="single"/>
        </w:rPr>
      </w:pPr>
    </w:p>
    <w:p w14:paraId="7ADFCAAC" w14:textId="08229C50" w:rsidR="008B044E" w:rsidRPr="009939F1" w:rsidRDefault="006371A7">
      <w:pPr>
        <w:spacing w:after="0" w:line="240" w:lineRule="atLeast"/>
        <w:jc w:val="both"/>
        <w:rPr>
          <w:rFonts w:ascii="Times New Roman" w:hAnsi="Times New Roman" w:cs="Times New Roman"/>
          <w:u w:val="single"/>
        </w:rPr>
      </w:pPr>
      <w:r>
        <w:rPr>
          <w:rFonts w:ascii="Times New Roman" w:hAnsi="Times New Roman" w:cs="Times New Roman"/>
          <w:u w:val="single"/>
        </w:rPr>
        <w:t xml:space="preserve">IX. </w:t>
      </w:r>
      <w:r w:rsidR="00261A24" w:rsidRPr="009939F1">
        <w:rPr>
          <w:rFonts w:ascii="Times New Roman" w:hAnsi="Times New Roman" w:cs="Times New Roman"/>
          <w:u w:val="single"/>
        </w:rPr>
        <w:t>Uvjeti za pojedinačno korištenje usluge</w:t>
      </w:r>
    </w:p>
    <w:p w14:paraId="766F319A" w14:textId="77777777" w:rsidR="008B044E" w:rsidRPr="009939F1" w:rsidRDefault="008B044E">
      <w:pPr>
        <w:spacing w:after="0" w:line="240" w:lineRule="atLeast"/>
        <w:jc w:val="both"/>
        <w:rPr>
          <w:rFonts w:ascii="Times New Roman" w:hAnsi="Times New Roman" w:cs="Times New Roman"/>
        </w:rPr>
      </w:pPr>
    </w:p>
    <w:p w14:paraId="1191AACA" w14:textId="69624239" w:rsidR="002E7852" w:rsidRPr="002E7852" w:rsidRDefault="002E7852" w:rsidP="002E7852">
      <w:pPr>
        <w:spacing w:after="0" w:line="240" w:lineRule="atLeast"/>
        <w:jc w:val="center"/>
        <w:rPr>
          <w:rFonts w:ascii="Times New Roman" w:hAnsi="Times New Roman" w:cs="Times New Roman"/>
        </w:rPr>
      </w:pPr>
      <w:r w:rsidRPr="002E7852">
        <w:rPr>
          <w:rFonts w:ascii="Times New Roman" w:hAnsi="Times New Roman" w:cs="Times New Roman"/>
        </w:rPr>
        <w:t>Članak 13.</w:t>
      </w:r>
    </w:p>
    <w:p w14:paraId="79938162" w14:textId="77777777" w:rsidR="002E7852" w:rsidRPr="002E7852" w:rsidRDefault="002E7852" w:rsidP="002E7852">
      <w:pPr>
        <w:pStyle w:val="Bezproreda"/>
        <w:rPr>
          <w:rFonts w:ascii="Times New Roman" w:hAnsi="Times New Roman" w:cs="Times New Roman"/>
        </w:rPr>
      </w:pPr>
    </w:p>
    <w:p w14:paraId="723667DD" w14:textId="468258B3" w:rsidR="008B044E" w:rsidRPr="002E7852" w:rsidRDefault="00261A24" w:rsidP="002E7852">
      <w:pPr>
        <w:pStyle w:val="Bezproreda"/>
        <w:jc w:val="both"/>
        <w:rPr>
          <w:rFonts w:ascii="Times New Roman" w:hAnsi="Times New Roman" w:cs="Times New Roman"/>
        </w:rPr>
      </w:pPr>
      <w:r w:rsidRPr="002E7852">
        <w:rPr>
          <w:rFonts w:ascii="Times New Roman" w:hAnsi="Times New Roman" w:cs="Times New Roman"/>
        </w:rPr>
        <w:t xml:space="preserve">(1) Davatelj usluge osigurat će uvjete za pojedinačno korištenje spremnika za sakupljanje </w:t>
      </w:r>
      <w:r w:rsidR="00495146" w:rsidRPr="002E7852">
        <w:rPr>
          <w:rFonts w:ascii="Times New Roman" w:hAnsi="Times New Roman" w:cs="Times New Roman"/>
        </w:rPr>
        <w:t>komunalnog otpada</w:t>
      </w:r>
      <w:r w:rsidR="00522273" w:rsidRPr="002E7852">
        <w:rPr>
          <w:rFonts w:ascii="Times New Roman" w:hAnsi="Times New Roman" w:cs="Times New Roman"/>
        </w:rPr>
        <w:t>.</w:t>
      </w:r>
    </w:p>
    <w:p w14:paraId="2C3B82D2" w14:textId="77777777" w:rsidR="008B044E" w:rsidRPr="002E7852" w:rsidRDefault="00261A24" w:rsidP="002E7852">
      <w:pPr>
        <w:pStyle w:val="Bezproreda"/>
        <w:jc w:val="both"/>
        <w:rPr>
          <w:rFonts w:ascii="Times New Roman" w:hAnsi="Times New Roman" w:cs="Times New Roman"/>
        </w:rPr>
      </w:pPr>
      <w:r w:rsidRPr="002E7852">
        <w:rPr>
          <w:rFonts w:ascii="Times New Roman" w:hAnsi="Times New Roman" w:cs="Times New Roman"/>
        </w:rPr>
        <w:t>(2) Tamo gdje uvjeti pojedinačnog korištenja javne usluge nisu u potpunosti primjenjivi zbog tehničkih uvjeta, nepristupačnosti, ograničenja lokacije i kategorije nekretnine, neracionalnog povećanja troškova i drugih okolnosti, javna usluga se osigurava putem zajedničkih spremnika na lokaciji zajedničkog obračunskog mjesta.</w:t>
      </w:r>
    </w:p>
    <w:p w14:paraId="02167DBF" w14:textId="7117AB6A"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(3) Smatra se da su uvjeti iz stavka 1. ovog članka osigurani dodjelom ili vlastitom nabavkom  spremnika iz članka </w:t>
      </w:r>
      <w:r w:rsidR="002E7852">
        <w:rPr>
          <w:rFonts w:ascii="Times New Roman" w:hAnsi="Times New Roman" w:cs="Times New Roman"/>
        </w:rPr>
        <w:t>7. za miješani komunalni otpad.</w:t>
      </w:r>
    </w:p>
    <w:p w14:paraId="33E2B87E" w14:textId="2098224D"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(4) Spremnici za odlaganje koje je korisniku dodijelio davatelj usluge bez naknade, </w:t>
      </w:r>
      <w:r w:rsidR="002E7852">
        <w:rPr>
          <w:rFonts w:ascii="Times New Roman" w:hAnsi="Times New Roman" w:cs="Times New Roman"/>
        </w:rPr>
        <w:t>vlasništvo su davatelja usluge.</w:t>
      </w:r>
    </w:p>
    <w:p w14:paraId="1BCC84C8" w14:textId="7DD48133"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(5) Korisn</w:t>
      </w:r>
      <w:r w:rsidR="00C62615">
        <w:rPr>
          <w:rFonts w:ascii="Times New Roman" w:hAnsi="Times New Roman" w:cs="Times New Roman"/>
        </w:rPr>
        <w:t>ici usluge mogu zahtijevati od D</w:t>
      </w:r>
      <w:r w:rsidRPr="009939F1">
        <w:rPr>
          <w:rFonts w:ascii="Times New Roman" w:hAnsi="Times New Roman" w:cs="Times New Roman"/>
        </w:rPr>
        <w:t>avatelja javne usluge da im se početno dodijeljeni/nabavljeni spremnici za miješani komunalni otpad zamijene za primjerenije spremnike, sukladno raspoloživosti spremnika različite zapremnine.</w:t>
      </w:r>
    </w:p>
    <w:p w14:paraId="100EB052" w14:textId="77777777" w:rsidR="008B044E" w:rsidRPr="009939F1" w:rsidRDefault="008B044E">
      <w:pPr>
        <w:spacing w:after="0" w:line="240" w:lineRule="atLeast"/>
        <w:jc w:val="both"/>
        <w:rPr>
          <w:rFonts w:ascii="Times New Roman" w:hAnsi="Times New Roman" w:cs="Times New Roman"/>
          <w:u w:val="single"/>
        </w:rPr>
      </w:pPr>
    </w:p>
    <w:p w14:paraId="1E8EEE17" w14:textId="24CDCC2F" w:rsidR="008B044E" w:rsidRPr="009939F1" w:rsidRDefault="006371A7">
      <w:pPr>
        <w:spacing w:after="0" w:line="240" w:lineRule="atLeast"/>
        <w:jc w:val="both"/>
        <w:rPr>
          <w:rFonts w:ascii="Times New Roman" w:hAnsi="Times New Roman" w:cs="Times New Roman"/>
          <w:u w:val="single"/>
        </w:rPr>
      </w:pPr>
      <w:r>
        <w:rPr>
          <w:rFonts w:ascii="Times New Roman" w:hAnsi="Times New Roman" w:cs="Times New Roman"/>
          <w:u w:val="single"/>
        </w:rPr>
        <w:t xml:space="preserve">X. </w:t>
      </w:r>
      <w:r w:rsidR="00261A24" w:rsidRPr="009939F1">
        <w:rPr>
          <w:rFonts w:ascii="Times New Roman" w:hAnsi="Times New Roman" w:cs="Times New Roman"/>
          <w:u w:val="single"/>
        </w:rPr>
        <w:t>Odredbe o načinu korištenja pojedinačnog i zajedničkog spremnika</w:t>
      </w:r>
    </w:p>
    <w:p w14:paraId="6C50B9F3" w14:textId="77777777" w:rsidR="008B044E" w:rsidRPr="009939F1" w:rsidRDefault="008B044E">
      <w:pPr>
        <w:pStyle w:val="Odlomakpopisa"/>
        <w:spacing w:after="0" w:line="240" w:lineRule="atLeast"/>
        <w:ind w:left="1440"/>
        <w:jc w:val="both"/>
        <w:rPr>
          <w:rFonts w:ascii="Times New Roman" w:hAnsi="Times New Roman" w:cs="Times New Roman"/>
        </w:rPr>
      </w:pPr>
    </w:p>
    <w:p w14:paraId="6FFA980F" w14:textId="77777777" w:rsidR="008B044E" w:rsidRPr="009939F1" w:rsidRDefault="00261A24">
      <w:pPr>
        <w:spacing w:after="0" w:line="240" w:lineRule="atLeast"/>
        <w:jc w:val="center"/>
        <w:rPr>
          <w:rFonts w:ascii="Times New Roman" w:hAnsi="Times New Roman" w:cs="Times New Roman"/>
        </w:rPr>
      </w:pPr>
      <w:r w:rsidRPr="009939F1">
        <w:rPr>
          <w:rFonts w:ascii="Times New Roman" w:hAnsi="Times New Roman" w:cs="Times New Roman"/>
        </w:rPr>
        <w:t>Članak 14.</w:t>
      </w:r>
    </w:p>
    <w:p w14:paraId="7BA87028" w14:textId="77777777" w:rsidR="008B044E" w:rsidRPr="009939F1" w:rsidRDefault="008B044E">
      <w:pPr>
        <w:pStyle w:val="Odlomakpopisa"/>
        <w:spacing w:after="0" w:line="240" w:lineRule="atLeast"/>
        <w:ind w:left="1440"/>
        <w:jc w:val="both"/>
        <w:rPr>
          <w:rFonts w:ascii="Times New Roman" w:hAnsi="Times New Roman" w:cs="Times New Roman"/>
        </w:rPr>
      </w:pPr>
    </w:p>
    <w:p w14:paraId="07E3A05A"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(1) Korisnik usluge je dužan platiti davatelju usluge iznos cijene javne usluge iz članka </w:t>
      </w:r>
      <w:r w:rsidR="00E57C29" w:rsidRPr="009939F1">
        <w:rPr>
          <w:rFonts w:ascii="Times New Roman" w:hAnsi="Times New Roman" w:cs="Times New Roman"/>
        </w:rPr>
        <w:t>32</w:t>
      </w:r>
      <w:r w:rsidRPr="009939F1">
        <w:rPr>
          <w:rFonts w:ascii="Times New Roman" w:hAnsi="Times New Roman" w:cs="Times New Roman"/>
        </w:rPr>
        <w:t>. ove Odluke za obračunsko mjesto i obračunsko razdoblje iz članka 5. ove Odluke na temelju ispostavljenih računa.</w:t>
      </w:r>
    </w:p>
    <w:p w14:paraId="428B4CE0" w14:textId="3372B1D9"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(2) Kad jedan korisnik usluge samostalno koristi spremnik, udio korisnika usluge u korištenju spremnika je jedan (U=1)</w:t>
      </w:r>
      <w:r w:rsidR="002E7852">
        <w:rPr>
          <w:rFonts w:ascii="Times New Roman" w:hAnsi="Times New Roman" w:cs="Times New Roman"/>
        </w:rPr>
        <w:t>.</w:t>
      </w:r>
    </w:p>
    <w:p w14:paraId="7510FF58"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(3) Kad više korisnika usluge zajednički koriste spremnik zbroj udjela svih korisnika, određenih međusobnim sporazumom ili prijedlogom davatelja usluge, mora iznositi jedan.</w:t>
      </w:r>
    </w:p>
    <w:p w14:paraId="2820C83C"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(4) Kad više korisnika usluge koristi zajednički spremnik, nastalu obvezu plaćanja ugovorne kazne u slučaju kad se ne utvrdi odgovornost pojedinog korisnika snose svi korisnici usluge koji koriste zajednički spremnik sukladno udjelima u korištenju spremnika.</w:t>
      </w:r>
    </w:p>
    <w:p w14:paraId="0CAE639E"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(5) Podatke o broju korisnika ovlašten je dostaviti davatelju usluge i predstavnik stanara stambene zgrade.</w:t>
      </w:r>
    </w:p>
    <w:p w14:paraId="19305242" w14:textId="77777777" w:rsidR="008B044E" w:rsidRPr="009939F1" w:rsidRDefault="008B044E">
      <w:pPr>
        <w:spacing w:after="0" w:line="240" w:lineRule="atLeast"/>
        <w:jc w:val="both"/>
        <w:rPr>
          <w:rFonts w:ascii="Times New Roman" w:hAnsi="Times New Roman" w:cs="Times New Roman"/>
        </w:rPr>
      </w:pPr>
    </w:p>
    <w:p w14:paraId="6DD067BE" w14:textId="4B57E0F0" w:rsidR="008B044E" w:rsidRPr="009939F1" w:rsidRDefault="006371A7">
      <w:pPr>
        <w:spacing w:after="0" w:line="240" w:lineRule="atLeast"/>
        <w:jc w:val="both"/>
        <w:rPr>
          <w:rFonts w:ascii="Times New Roman" w:hAnsi="Times New Roman" w:cs="Times New Roman"/>
          <w:u w:val="single"/>
        </w:rPr>
      </w:pPr>
      <w:r>
        <w:rPr>
          <w:rFonts w:ascii="Times New Roman" w:hAnsi="Times New Roman" w:cs="Times New Roman"/>
          <w:u w:val="single"/>
        </w:rPr>
        <w:t xml:space="preserve">XI. </w:t>
      </w:r>
      <w:r w:rsidR="00261A24" w:rsidRPr="009939F1">
        <w:rPr>
          <w:rFonts w:ascii="Times New Roman" w:hAnsi="Times New Roman" w:cs="Times New Roman"/>
          <w:u w:val="single"/>
        </w:rPr>
        <w:t>Količina glomaznog otpada koji se preuzima u okviru javne usluge</w:t>
      </w:r>
    </w:p>
    <w:p w14:paraId="6F28E5F2" w14:textId="77777777" w:rsidR="008B044E" w:rsidRPr="009939F1" w:rsidRDefault="008B044E">
      <w:pPr>
        <w:pStyle w:val="Odlomakpopisa"/>
        <w:spacing w:after="0" w:line="240" w:lineRule="atLeast"/>
        <w:ind w:left="1440"/>
        <w:jc w:val="both"/>
        <w:rPr>
          <w:rFonts w:ascii="Times New Roman" w:hAnsi="Times New Roman" w:cs="Times New Roman"/>
        </w:rPr>
      </w:pPr>
    </w:p>
    <w:p w14:paraId="0F0A73EC" w14:textId="0D596F57" w:rsidR="008B044E" w:rsidRPr="009939F1" w:rsidRDefault="00520E8E">
      <w:pPr>
        <w:pStyle w:val="Odlomakpopisa"/>
        <w:spacing w:after="0" w:line="240" w:lineRule="atLeast"/>
        <w:ind w:left="567"/>
        <w:jc w:val="center"/>
        <w:rPr>
          <w:rFonts w:ascii="Times New Roman" w:hAnsi="Times New Roman" w:cs="Times New Roman"/>
        </w:rPr>
      </w:pPr>
      <w:r>
        <w:rPr>
          <w:rFonts w:ascii="Times New Roman" w:hAnsi="Times New Roman" w:cs="Times New Roman"/>
        </w:rPr>
        <w:t xml:space="preserve">Članak </w:t>
      </w:r>
      <w:r w:rsidR="00261A24" w:rsidRPr="009939F1">
        <w:rPr>
          <w:rFonts w:ascii="Times New Roman" w:hAnsi="Times New Roman" w:cs="Times New Roman"/>
        </w:rPr>
        <w:t>15.</w:t>
      </w:r>
    </w:p>
    <w:p w14:paraId="1F0DD3B7" w14:textId="77777777" w:rsidR="008B044E" w:rsidRPr="009939F1" w:rsidRDefault="008B044E">
      <w:pPr>
        <w:pStyle w:val="Odlomakpopisa"/>
        <w:spacing w:after="0" w:line="240" w:lineRule="atLeast"/>
        <w:ind w:left="567"/>
        <w:jc w:val="center"/>
        <w:rPr>
          <w:rFonts w:ascii="Times New Roman" w:hAnsi="Times New Roman" w:cs="Times New Roman"/>
        </w:rPr>
      </w:pPr>
    </w:p>
    <w:p w14:paraId="707FE90C" w14:textId="34F87C3A"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(1) Svaki korisnik ima pravo na jedan odvoz glomaznog otpada godišnje maksimalno do 4 m</w:t>
      </w:r>
      <w:r w:rsidRPr="00520E8E">
        <w:rPr>
          <w:rFonts w:ascii="Times New Roman" w:hAnsi="Times New Roman" w:cs="Times New Roman"/>
          <w:vertAlign w:val="superscript"/>
        </w:rPr>
        <w:t>3</w:t>
      </w:r>
      <w:r w:rsidR="00520E8E">
        <w:rPr>
          <w:rFonts w:ascii="Times New Roman" w:hAnsi="Times New Roman" w:cs="Times New Roman"/>
        </w:rPr>
        <w:t xml:space="preserve"> godišnje.</w:t>
      </w:r>
    </w:p>
    <w:p w14:paraId="761C5BD4"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(2) Korisnik usluge može predati i </w:t>
      </w:r>
      <w:r w:rsidR="007B4A1F" w:rsidRPr="009939F1">
        <w:rPr>
          <w:rFonts w:ascii="Times New Roman" w:hAnsi="Times New Roman" w:cs="Times New Roman"/>
        </w:rPr>
        <w:t xml:space="preserve">veće količine glomaznog otpada </w:t>
      </w:r>
      <w:r w:rsidRPr="009939F1">
        <w:rPr>
          <w:rFonts w:ascii="Times New Roman" w:hAnsi="Times New Roman" w:cs="Times New Roman"/>
        </w:rPr>
        <w:t>od maksimalnih dopuštenih u sklopu javne usluge, ali uz dodatnu naplatu sukladno cjeniku davatelja usluge.</w:t>
      </w:r>
    </w:p>
    <w:p w14:paraId="38FBD891" w14:textId="7652023D"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(3) Otpad koji nije glomazni otpad, a koji je korisnik usluge izdvojio za odvoz s glomaznim otpadom u </w:t>
      </w:r>
      <w:r w:rsidR="007B4A1F" w:rsidRPr="009939F1">
        <w:rPr>
          <w:rFonts w:ascii="Times New Roman" w:hAnsi="Times New Roman" w:cs="Times New Roman"/>
        </w:rPr>
        <w:t>redovnom terminu sakupljanja glomazno</w:t>
      </w:r>
      <w:r w:rsidR="00520E8E">
        <w:rPr>
          <w:rFonts w:ascii="Times New Roman" w:hAnsi="Times New Roman" w:cs="Times New Roman"/>
        </w:rPr>
        <w:t>g otpada, neće biti sakupljen s</w:t>
      </w:r>
      <w:r w:rsidR="007B4A1F" w:rsidRPr="009939F1">
        <w:rPr>
          <w:rFonts w:ascii="Times New Roman" w:hAnsi="Times New Roman" w:cs="Times New Roman"/>
        </w:rPr>
        <w:t xml:space="preserve"> </w:t>
      </w:r>
      <w:r w:rsidR="00520E8E" w:rsidRPr="009939F1">
        <w:rPr>
          <w:rFonts w:ascii="Times New Roman" w:hAnsi="Times New Roman" w:cs="Times New Roman"/>
        </w:rPr>
        <w:t>glomaznim</w:t>
      </w:r>
      <w:r w:rsidR="007B4A1F" w:rsidRPr="009939F1">
        <w:rPr>
          <w:rFonts w:ascii="Times New Roman" w:hAnsi="Times New Roman" w:cs="Times New Roman"/>
        </w:rPr>
        <w:t xml:space="preserve"> otpadom, već će biti ostavljen na obračunskom mjestu korisnika.</w:t>
      </w:r>
    </w:p>
    <w:p w14:paraId="30AFF297" w14:textId="3B1E2B58" w:rsidR="008B044E" w:rsidRDefault="008B044E">
      <w:pPr>
        <w:pStyle w:val="box459766"/>
        <w:shd w:val="clear" w:color="auto" w:fill="FFFFFF"/>
        <w:spacing w:after="0" w:line="240" w:lineRule="atLeast"/>
        <w:jc w:val="both"/>
        <w:textAlignment w:val="baseline"/>
        <w:rPr>
          <w:bCs/>
          <w:sz w:val="22"/>
          <w:szCs w:val="22"/>
          <w:lang w:val="hr-HR"/>
        </w:rPr>
      </w:pPr>
    </w:p>
    <w:p w14:paraId="0F719781" w14:textId="77777777" w:rsidR="004A267B" w:rsidRPr="009939F1" w:rsidRDefault="004A267B">
      <w:pPr>
        <w:pStyle w:val="box459766"/>
        <w:shd w:val="clear" w:color="auto" w:fill="FFFFFF"/>
        <w:spacing w:after="0" w:line="240" w:lineRule="atLeast"/>
        <w:jc w:val="both"/>
        <w:textAlignment w:val="baseline"/>
        <w:rPr>
          <w:bCs/>
          <w:sz w:val="22"/>
          <w:szCs w:val="22"/>
          <w:lang w:val="hr-HR"/>
        </w:rPr>
      </w:pPr>
    </w:p>
    <w:p w14:paraId="68FA625F" w14:textId="53031F71" w:rsidR="008B044E" w:rsidRPr="009939F1" w:rsidRDefault="006371A7">
      <w:pPr>
        <w:spacing w:after="0" w:line="240" w:lineRule="atLeast"/>
        <w:jc w:val="both"/>
        <w:rPr>
          <w:rFonts w:ascii="Times New Roman" w:hAnsi="Times New Roman" w:cs="Times New Roman"/>
          <w:u w:val="single"/>
        </w:rPr>
      </w:pPr>
      <w:r>
        <w:rPr>
          <w:rFonts w:ascii="Times New Roman" w:hAnsi="Times New Roman" w:cs="Times New Roman"/>
          <w:u w:val="single"/>
        </w:rPr>
        <w:lastRenderedPageBreak/>
        <w:t xml:space="preserve">XII. </w:t>
      </w:r>
      <w:r w:rsidR="00261A24" w:rsidRPr="009939F1">
        <w:rPr>
          <w:rFonts w:ascii="Times New Roman" w:hAnsi="Times New Roman" w:cs="Times New Roman"/>
          <w:u w:val="single"/>
        </w:rPr>
        <w:t>Korištenje javne površine za prikupljanje otpada</w:t>
      </w:r>
    </w:p>
    <w:p w14:paraId="689CB658" w14:textId="77777777" w:rsidR="008B044E" w:rsidRPr="009939F1" w:rsidRDefault="008B044E">
      <w:pPr>
        <w:pStyle w:val="Odlomakpopisa"/>
        <w:spacing w:after="0" w:line="240" w:lineRule="atLeast"/>
        <w:ind w:left="1440"/>
        <w:jc w:val="both"/>
        <w:rPr>
          <w:rFonts w:ascii="Times New Roman" w:hAnsi="Times New Roman" w:cs="Times New Roman"/>
          <w:u w:val="single"/>
        </w:rPr>
      </w:pPr>
    </w:p>
    <w:p w14:paraId="5F0C3405" w14:textId="77777777" w:rsidR="008B044E" w:rsidRPr="009939F1" w:rsidRDefault="00261A24">
      <w:pPr>
        <w:pStyle w:val="Odlomakpopisa"/>
        <w:spacing w:after="0" w:line="240" w:lineRule="atLeast"/>
        <w:ind w:left="142"/>
        <w:jc w:val="center"/>
        <w:rPr>
          <w:rFonts w:ascii="Times New Roman" w:hAnsi="Times New Roman" w:cs="Times New Roman"/>
        </w:rPr>
      </w:pPr>
      <w:r w:rsidRPr="009939F1">
        <w:rPr>
          <w:rFonts w:ascii="Times New Roman" w:hAnsi="Times New Roman" w:cs="Times New Roman"/>
        </w:rPr>
        <w:t>Članak 16.</w:t>
      </w:r>
    </w:p>
    <w:p w14:paraId="72348CCA" w14:textId="77777777" w:rsidR="008B044E" w:rsidRPr="009939F1" w:rsidRDefault="008B044E">
      <w:pPr>
        <w:pStyle w:val="Odlomakpopisa"/>
        <w:spacing w:after="0" w:line="240" w:lineRule="atLeast"/>
        <w:ind w:left="142"/>
        <w:jc w:val="center"/>
        <w:rPr>
          <w:rFonts w:ascii="Times New Roman" w:hAnsi="Times New Roman" w:cs="Times New Roman"/>
        </w:rPr>
      </w:pPr>
    </w:p>
    <w:p w14:paraId="650A0D94" w14:textId="6ED70B2D" w:rsidR="008B044E" w:rsidRPr="008E16FD" w:rsidRDefault="00261A24">
      <w:pPr>
        <w:spacing w:after="0" w:line="240" w:lineRule="atLeast"/>
        <w:jc w:val="both"/>
        <w:rPr>
          <w:rFonts w:ascii="Times New Roman" w:hAnsi="Times New Roman" w:cs="Times New Roman"/>
          <w:color w:val="000000" w:themeColor="text1"/>
        </w:rPr>
      </w:pPr>
      <w:r w:rsidRPr="008E16FD">
        <w:rPr>
          <w:rFonts w:ascii="Times New Roman" w:hAnsi="Times New Roman" w:cs="Times New Roman"/>
          <w:color w:val="000000" w:themeColor="text1"/>
        </w:rPr>
        <w:t xml:space="preserve">(1) Za sakupljanje </w:t>
      </w:r>
      <w:proofErr w:type="spellStart"/>
      <w:r w:rsidR="004A4DCC" w:rsidRPr="008E16FD">
        <w:rPr>
          <w:rFonts w:ascii="Times New Roman" w:hAnsi="Times New Roman" w:cs="Times New Roman"/>
          <w:color w:val="000000" w:themeColor="text1"/>
        </w:rPr>
        <w:t>reciklabilnog</w:t>
      </w:r>
      <w:proofErr w:type="spellEnd"/>
      <w:r w:rsidRPr="008E16FD">
        <w:rPr>
          <w:rFonts w:ascii="Times New Roman" w:hAnsi="Times New Roman" w:cs="Times New Roman"/>
          <w:color w:val="000000" w:themeColor="text1"/>
        </w:rPr>
        <w:t xml:space="preserve"> otpada, miješanog komunalnog i biorazgradivog komunalnog otpada putem spremnika koristi se javna površina ispred obračunskog mjesta korisnika</w:t>
      </w:r>
      <w:r w:rsidR="009A1F2A" w:rsidRPr="008E16FD">
        <w:rPr>
          <w:rFonts w:ascii="Times New Roman" w:hAnsi="Times New Roman" w:cs="Times New Roman"/>
          <w:color w:val="000000" w:themeColor="text1"/>
        </w:rPr>
        <w:t xml:space="preserve"> na način da korisnik kategorije kućanstvo, </w:t>
      </w:r>
      <w:r w:rsidR="00520E8E" w:rsidRPr="008E16FD">
        <w:rPr>
          <w:rFonts w:ascii="Times New Roman" w:hAnsi="Times New Roman" w:cs="Times New Roman"/>
          <w:color w:val="000000" w:themeColor="text1"/>
        </w:rPr>
        <w:t>potkategorije</w:t>
      </w:r>
      <w:r w:rsidR="009A1F2A" w:rsidRPr="008E16FD">
        <w:rPr>
          <w:rFonts w:ascii="Times New Roman" w:hAnsi="Times New Roman" w:cs="Times New Roman"/>
          <w:color w:val="000000" w:themeColor="text1"/>
        </w:rPr>
        <w:t xml:space="preserve"> obiteljska kuća, u dane odvoza otpada mora iznijeti spremnik na javnu površinu.</w:t>
      </w:r>
    </w:p>
    <w:p w14:paraId="4CD9607C" w14:textId="77777777" w:rsidR="006A3A14" w:rsidRPr="008E16FD" w:rsidRDefault="00261A24">
      <w:pPr>
        <w:spacing w:after="0" w:line="240" w:lineRule="atLeast"/>
        <w:jc w:val="both"/>
        <w:rPr>
          <w:rFonts w:ascii="Times New Roman" w:hAnsi="Times New Roman" w:cs="Times New Roman"/>
          <w:color w:val="000000" w:themeColor="text1"/>
        </w:rPr>
      </w:pPr>
      <w:r w:rsidRPr="008E16FD">
        <w:rPr>
          <w:rFonts w:ascii="Times New Roman" w:hAnsi="Times New Roman" w:cs="Times New Roman"/>
          <w:color w:val="000000" w:themeColor="text1"/>
        </w:rPr>
        <w:t xml:space="preserve">(2) Javna površina koristi se za postavljanje zelenih otoka i privremeni smještaj mobilnog </w:t>
      </w:r>
      <w:proofErr w:type="spellStart"/>
      <w:r w:rsidRPr="008E16FD">
        <w:rPr>
          <w:rFonts w:ascii="Times New Roman" w:hAnsi="Times New Roman" w:cs="Times New Roman"/>
          <w:color w:val="000000" w:themeColor="text1"/>
        </w:rPr>
        <w:t>reciklažnog</w:t>
      </w:r>
      <w:proofErr w:type="spellEnd"/>
      <w:r w:rsidRPr="008E16FD">
        <w:rPr>
          <w:rFonts w:ascii="Times New Roman" w:hAnsi="Times New Roman" w:cs="Times New Roman"/>
          <w:color w:val="000000" w:themeColor="text1"/>
        </w:rPr>
        <w:t xml:space="preserve"> dvorišta, na lokacijama koje određuje davatelj usluge u dogovoru s </w:t>
      </w:r>
      <w:r w:rsidR="006A3A14" w:rsidRPr="008E16FD">
        <w:rPr>
          <w:rStyle w:val="Bodytext"/>
          <w:rFonts w:ascii="Times New Roman" w:hAnsi="Times New Roman" w:cs="Times New Roman"/>
          <w:color w:val="000000" w:themeColor="text1"/>
        </w:rPr>
        <w:t>Općinom Donji Kukuruzari.</w:t>
      </w:r>
      <w:r w:rsidR="006A3A14" w:rsidRPr="008E16FD">
        <w:rPr>
          <w:rFonts w:ascii="Times New Roman" w:hAnsi="Times New Roman" w:cs="Times New Roman"/>
          <w:color w:val="000000" w:themeColor="text1"/>
        </w:rPr>
        <w:t xml:space="preserve"> </w:t>
      </w:r>
    </w:p>
    <w:p w14:paraId="1F0E38D8" w14:textId="2F438887" w:rsidR="008B044E" w:rsidRPr="008E16FD" w:rsidRDefault="00261A24">
      <w:pPr>
        <w:spacing w:after="0" w:line="240" w:lineRule="atLeast"/>
        <w:jc w:val="both"/>
        <w:rPr>
          <w:rFonts w:ascii="Times New Roman" w:hAnsi="Times New Roman" w:cs="Times New Roman"/>
          <w:color w:val="000000" w:themeColor="text1"/>
        </w:rPr>
      </w:pPr>
      <w:r w:rsidRPr="008E16FD">
        <w:rPr>
          <w:rFonts w:ascii="Times New Roman" w:hAnsi="Times New Roman" w:cs="Times New Roman"/>
          <w:color w:val="000000" w:themeColor="text1"/>
        </w:rPr>
        <w:t>(3) Krupni (glomazni) otpad zabranjeno je odbacivati i odlagati na javnoj površini, osim putem namjenski postavljenih spremnika u sklopu provođenja akcija u skladu s Planom odvoza glomaznog otpada.</w:t>
      </w:r>
    </w:p>
    <w:p w14:paraId="7FA76D63" w14:textId="77777777" w:rsidR="008B044E" w:rsidRPr="008E16FD" w:rsidRDefault="00261A24">
      <w:pPr>
        <w:spacing w:after="0" w:line="240" w:lineRule="atLeast"/>
        <w:jc w:val="both"/>
        <w:rPr>
          <w:rFonts w:ascii="Times New Roman" w:hAnsi="Times New Roman" w:cs="Times New Roman"/>
          <w:color w:val="000000" w:themeColor="text1"/>
        </w:rPr>
      </w:pPr>
      <w:r w:rsidRPr="008E16FD">
        <w:rPr>
          <w:rFonts w:ascii="Times New Roman" w:hAnsi="Times New Roman" w:cs="Times New Roman"/>
          <w:color w:val="000000" w:themeColor="text1"/>
        </w:rPr>
        <w:t>(4) Na javnim površinama nije dozvoljeno kompostiranje biorazgradivog komunalnog otpada.</w:t>
      </w:r>
    </w:p>
    <w:p w14:paraId="551C74A3" w14:textId="77777777" w:rsidR="008B044E" w:rsidRPr="009939F1" w:rsidRDefault="008B044E">
      <w:pPr>
        <w:pStyle w:val="box459766"/>
        <w:shd w:val="clear" w:color="auto" w:fill="FFFFFF"/>
        <w:spacing w:after="0" w:line="240" w:lineRule="atLeast"/>
        <w:jc w:val="both"/>
        <w:textAlignment w:val="baseline"/>
        <w:rPr>
          <w:bCs/>
          <w:sz w:val="22"/>
          <w:szCs w:val="22"/>
          <w:lang w:val="hr-HR"/>
        </w:rPr>
      </w:pPr>
    </w:p>
    <w:p w14:paraId="3FB36CDA" w14:textId="438D7EB3" w:rsidR="008B044E" w:rsidRPr="009939F1" w:rsidRDefault="006371A7">
      <w:pPr>
        <w:spacing w:after="0" w:line="240" w:lineRule="atLeast"/>
        <w:jc w:val="both"/>
        <w:rPr>
          <w:rFonts w:ascii="Times New Roman" w:hAnsi="Times New Roman" w:cs="Times New Roman"/>
          <w:u w:val="single"/>
        </w:rPr>
      </w:pPr>
      <w:r>
        <w:rPr>
          <w:rFonts w:ascii="Times New Roman" w:hAnsi="Times New Roman" w:cs="Times New Roman"/>
          <w:u w:val="single"/>
        </w:rPr>
        <w:t xml:space="preserve">XIII. </w:t>
      </w:r>
      <w:r w:rsidR="00261A24" w:rsidRPr="009939F1">
        <w:rPr>
          <w:rFonts w:ascii="Times New Roman" w:hAnsi="Times New Roman" w:cs="Times New Roman"/>
          <w:u w:val="single"/>
        </w:rPr>
        <w:t xml:space="preserve">Obveze davatelja usluge </w:t>
      </w:r>
    </w:p>
    <w:p w14:paraId="6163C6A7" w14:textId="77777777" w:rsidR="008B044E" w:rsidRPr="009939F1" w:rsidRDefault="008B044E">
      <w:pPr>
        <w:pStyle w:val="box459766"/>
        <w:shd w:val="clear" w:color="auto" w:fill="FFFFFF"/>
        <w:spacing w:after="0" w:line="240" w:lineRule="atLeast"/>
        <w:jc w:val="both"/>
        <w:textAlignment w:val="baseline"/>
        <w:rPr>
          <w:bCs/>
          <w:sz w:val="22"/>
          <w:szCs w:val="22"/>
          <w:lang w:val="hr-HR"/>
        </w:rPr>
      </w:pPr>
    </w:p>
    <w:p w14:paraId="4BC8DE3E" w14:textId="77777777" w:rsidR="008B044E" w:rsidRPr="009939F1" w:rsidRDefault="00261A24">
      <w:pPr>
        <w:pStyle w:val="box459766"/>
        <w:shd w:val="clear" w:color="auto" w:fill="FFFFFF"/>
        <w:spacing w:after="0" w:line="240" w:lineRule="atLeast"/>
        <w:jc w:val="center"/>
        <w:textAlignment w:val="baseline"/>
        <w:rPr>
          <w:bCs/>
          <w:sz w:val="22"/>
          <w:szCs w:val="22"/>
          <w:lang w:val="hr-HR"/>
        </w:rPr>
      </w:pPr>
      <w:r w:rsidRPr="009939F1">
        <w:rPr>
          <w:bCs/>
          <w:sz w:val="22"/>
          <w:szCs w:val="22"/>
          <w:lang w:val="hr-HR"/>
        </w:rPr>
        <w:t>Članak 17.</w:t>
      </w:r>
    </w:p>
    <w:p w14:paraId="7402C7BD" w14:textId="77777777" w:rsidR="008B044E" w:rsidRPr="009939F1" w:rsidRDefault="008B044E">
      <w:pPr>
        <w:pStyle w:val="box459766"/>
        <w:shd w:val="clear" w:color="auto" w:fill="FFFFFF"/>
        <w:spacing w:after="0" w:line="240" w:lineRule="atLeast"/>
        <w:jc w:val="both"/>
        <w:textAlignment w:val="baseline"/>
        <w:rPr>
          <w:bCs/>
          <w:sz w:val="22"/>
          <w:szCs w:val="22"/>
          <w:lang w:val="hr-HR"/>
        </w:rPr>
      </w:pPr>
    </w:p>
    <w:p w14:paraId="29B587FC" w14:textId="14636B62" w:rsidR="008B044E" w:rsidRPr="009939F1" w:rsidRDefault="00520E8E">
      <w:pPr>
        <w:pStyle w:val="box459766"/>
        <w:shd w:val="clear" w:color="auto" w:fill="FFFFFF"/>
        <w:spacing w:after="0" w:line="240" w:lineRule="atLeast"/>
        <w:jc w:val="both"/>
        <w:textAlignment w:val="baseline"/>
        <w:rPr>
          <w:bCs/>
          <w:sz w:val="22"/>
          <w:szCs w:val="22"/>
          <w:lang w:val="hr-HR"/>
        </w:rPr>
      </w:pPr>
      <w:r>
        <w:rPr>
          <w:bCs/>
          <w:sz w:val="22"/>
          <w:szCs w:val="22"/>
          <w:lang w:val="hr-HR"/>
        </w:rPr>
        <w:t xml:space="preserve">(1) Davatelj javne </w:t>
      </w:r>
      <w:r w:rsidR="00261A24" w:rsidRPr="009939F1">
        <w:rPr>
          <w:bCs/>
          <w:sz w:val="22"/>
          <w:szCs w:val="22"/>
          <w:lang w:val="hr-HR"/>
        </w:rPr>
        <w:t>usluge dužan je:</w:t>
      </w:r>
    </w:p>
    <w:p w14:paraId="342E9ECC" w14:textId="77777777" w:rsidR="008B044E" w:rsidRPr="009939F1" w:rsidRDefault="00261A24">
      <w:pPr>
        <w:pStyle w:val="box459766"/>
        <w:shd w:val="clear" w:color="auto" w:fill="FFFFFF"/>
        <w:spacing w:after="0" w:line="240" w:lineRule="atLeast"/>
        <w:jc w:val="both"/>
        <w:textAlignment w:val="baseline"/>
        <w:rPr>
          <w:bCs/>
          <w:sz w:val="22"/>
          <w:szCs w:val="22"/>
          <w:lang w:val="hr-HR"/>
        </w:rPr>
      </w:pPr>
      <w:r w:rsidRPr="009939F1">
        <w:rPr>
          <w:bCs/>
          <w:sz w:val="22"/>
          <w:szCs w:val="22"/>
          <w:lang w:val="hr-HR"/>
        </w:rPr>
        <w:t>1. pružati javnu uslugu u skladu sa Zakonom i ovom Odlukom te drugim propisima koji reguliraju gospodarenje otpadom;</w:t>
      </w:r>
    </w:p>
    <w:p w14:paraId="7B8EC030" w14:textId="77777777" w:rsidR="008B044E" w:rsidRPr="009939F1" w:rsidRDefault="00261A24">
      <w:pPr>
        <w:pStyle w:val="box459766"/>
        <w:shd w:val="clear" w:color="auto" w:fill="FFFFFF"/>
        <w:spacing w:after="0" w:line="240" w:lineRule="atLeast"/>
        <w:jc w:val="both"/>
        <w:textAlignment w:val="baseline"/>
        <w:rPr>
          <w:bCs/>
          <w:sz w:val="22"/>
          <w:szCs w:val="22"/>
          <w:lang w:val="hr-HR"/>
        </w:rPr>
      </w:pPr>
      <w:r w:rsidRPr="009939F1">
        <w:rPr>
          <w:bCs/>
          <w:sz w:val="22"/>
          <w:szCs w:val="22"/>
          <w:lang w:val="hr-HR"/>
        </w:rPr>
        <w:t xml:space="preserve">2. postupati s odvojeno sakupljenim komunalnim otpadom, uključujući preuzimanje, prijevoz i predaju na </w:t>
      </w:r>
      <w:r w:rsidR="005F007E" w:rsidRPr="009939F1">
        <w:rPr>
          <w:bCs/>
          <w:sz w:val="22"/>
          <w:szCs w:val="22"/>
          <w:lang w:val="hr-HR"/>
        </w:rPr>
        <w:t>obradu</w:t>
      </w:r>
      <w:r w:rsidRPr="009939F1">
        <w:rPr>
          <w:bCs/>
          <w:sz w:val="22"/>
          <w:szCs w:val="22"/>
          <w:lang w:val="hr-HR"/>
        </w:rPr>
        <w:t xml:space="preserve"> tog otpada, sukladno redu prvenstva gospodarenja otpadom i na način koji ne dovodi do miješanja odvojeno sakupljenog komunalnog otpada s drugom vrstom otpada ili otpadom koji ima drukčija svojstva;</w:t>
      </w:r>
    </w:p>
    <w:p w14:paraId="2E6FE79A" w14:textId="57EBDDB3" w:rsidR="008B044E" w:rsidRPr="009939F1" w:rsidRDefault="00261A24" w:rsidP="00285606">
      <w:pPr>
        <w:pStyle w:val="box459766"/>
        <w:shd w:val="clear" w:color="auto" w:fill="FFFFFF"/>
        <w:spacing w:after="0" w:line="240" w:lineRule="atLeast"/>
        <w:jc w:val="both"/>
        <w:textAlignment w:val="baseline"/>
        <w:rPr>
          <w:bCs/>
          <w:sz w:val="22"/>
          <w:szCs w:val="22"/>
          <w:lang w:val="hr-HR"/>
        </w:rPr>
      </w:pPr>
      <w:r w:rsidRPr="009939F1">
        <w:rPr>
          <w:bCs/>
          <w:sz w:val="22"/>
          <w:szCs w:val="22"/>
          <w:lang w:val="hr-HR"/>
        </w:rPr>
        <w:t>3.</w:t>
      </w:r>
      <w:r w:rsidR="00285606" w:rsidRPr="009939F1">
        <w:rPr>
          <w:bCs/>
          <w:sz w:val="22"/>
          <w:szCs w:val="22"/>
          <w:lang w:val="hr-HR"/>
        </w:rPr>
        <w:t xml:space="preserve"> odgovarati za sigurnost, redovitost i kvalitetu pružanja javne usluge te čistoću na mjestu primopredaje otpada;</w:t>
      </w:r>
    </w:p>
    <w:p w14:paraId="1614C3A8" w14:textId="77777777" w:rsidR="008B044E" w:rsidRPr="009939F1" w:rsidRDefault="00261A24">
      <w:pPr>
        <w:pStyle w:val="box459766"/>
        <w:shd w:val="clear" w:color="auto" w:fill="FFFFFF"/>
        <w:spacing w:after="0" w:line="240" w:lineRule="atLeast"/>
        <w:jc w:val="both"/>
        <w:textAlignment w:val="baseline"/>
        <w:rPr>
          <w:bCs/>
          <w:sz w:val="22"/>
          <w:szCs w:val="22"/>
          <w:lang w:val="hr-HR"/>
        </w:rPr>
      </w:pPr>
      <w:r w:rsidRPr="009939F1">
        <w:rPr>
          <w:bCs/>
          <w:sz w:val="22"/>
          <w:szCs w:val="22"/>
          <w:lang w:val="hr-HR"/>
        </w:rPr>
        <w:t xml:space="preserve">4. osigurati korisniku usluge spremnik za primopredaju miješanog komunalnog otpada, biorazgradivog komunalnog otpada i </w:t>
      </w:r>
      <w:proofErr w:type="spellStart"/>
      <w:r w:rsidRPr="009939F1">
        <w:rPr>
          <w:bCs/>
          <w:sz w:val="22"/>
          <w:szCs w:val="22"/>
          <w:lang w:val="hr-HR"/>
        </w:rPr>
        <w:t>reciklabilnog</w:t>
      </w:r>
      <w:proofErr w:type="spellEnd"/>
      <w:r w:rsidRPr="009939F1">
        <w:rPr>
          <w:bCs/>
          <w:sz w:val="22"/>
          <w:szCs w:val="22"/>
          <w:lang w:val="hr-HR"/>
        </w:rPr>
        <w:t xml:space="preserve"> komunalnog otpada</w:t>
      </w:r>
      <w:r w:rsidR="00285606" w:rsidRPr="009939F1">
        <w:rPr>
          <w:bCs/>
          <w:sz w:val="22"/>
          <w:szCs w:val="22"/>
          <w:lang w:val="hr-HR"/>
        </w:rPr>
        <w:t>;</w:t>
      </w:r>
    </w:p>
    <w:p w14:paraId="35A2CD2A" w14:textId="77777777" w:rsidR="008B044E" w:rsidRPr="009939F1" w:rsidRDefault="00261A24">
      <w:pPr>
        <w:pStyle w:val="box459766"/>
        <w:shd w:val="clear" w:color="auto" w:fill="FFFFFF"/>
        <w:spacing w:after="0" w:line="240" w:lineRule="atLeast"/>
        <w:jc w:val="both"/>
        <w:textAlignment w:val="baseline"/>
        <w:rPr>
          <w:bCs/>
          <w:sz w:val="22"/>
          <w:szCs w:val="22"/>
          <w:lang w:val="hr-HR"/>
        </w:rPr>
      </w:pPr>
      <w:r w:rsidRPr="009939F1">
        <w:rPr>
          <w:bCs/>
          <w:sz w:val="22"/>
          <w:szCs w:val="22"/>
          <w:lang w:val="hr-HR"/>
        </w:rPr>
        <w:t>5. označiti spremnik oznakom</w:t>
      </w:r>
      <w:r w:rsidR="00285606" w:rsidRPr="009939F1">
        <w:rPr>
          <w:bCs/>
          <w:sz w:val="22"/>
          <w:szCs w:val="22"/>
          <w:lang w:val="hr-HR"/>
        </w:rPr>
        <w:t>;</w:t>
      </w:r>
      <w:r w:rsidRPr="009939F1">
        <w:rPr>
          <w:bCs/>
          <w:sz w:val="22"/>
          <w:szCs w:val="22"/>
          <w:lang w:val="hr-HR"/>
        </w:rPr>
        <w:t xml:space="preserve"> </w:t>
      </w:r>
    </w:p>
    <w:p w14:paraId="41A58286" w14:textId="77777777" w:rsidR="008B044E" w:rsidRPr="009939F1" w:rsidRDefault="00261A24">
      <w:pPr>
        <w:pStyle w:val="box459766"/>
        <w:shd w:val="clear" w:color="auto" w:fill="FFFFFF"/>
        <w:spacing w:after="0" w:line="240" w:lineRule="atLeast"/>
        <w:jc w:val="both"/>
        <w:textAlignment w:val="baseline"/>
        <w:rPr>
          <w:bCs/>
          <w:sz w:val="22"/>
          <w:szCs w:val="22"/>
          <w:lang w:val="hr-HR"/>
        </w:rPr>
      </w:pPr>
      <w:r w:rsidRPr="009939F1">
        <w:rPr>
          <w:bCs/>
          <w:sz w:val="22"/>
          <w:szCs w:val="22"/>
          <w:lang w:val="hr-HR"/>
        </w:rPr>
        <w:t xml:space="preserve">6. dostaviti korisniku usluge Obavijest iz članka </w:t>
      </w:r>
      <w:r w:rsidR="007B4A1F" w:rsidRPr="009939F1">
        <w:rPr>
          <w:bCs/>
          <w:sz w:val="22"/>
          <w:szCs w:val="22"/>
          <w:lang w:val="hr-HR"/>
        </w:rPr>
        <w:t>21.</w:t>
      </w:r>
      <w:r w:rsidRPr="009939F1">
        <w:rPr>
          <w:bCs/>
          <w:sz w:val="22"/>
          <w:szCs w:val="22"/>
          <w:lang w:val="hr-HR"/>
        </w:rPr>
        <w:t xml:space="preserve"> ove Odluke</w:t>
      </w:r>
      <w:r w:rsidR="00285606" w:rsidRPr="009939F1">
        <w:rPr>
          <w:bCs/>
          <w:sz w:val="22"/>
          <w:szCs w:val="22"/>
          <w:lang w:val="hr-HR"/>
        </w:rPr>
        <w:t>;</w:t>
      </w:r>
    </w:p>
    <w:p w14:paraId="058D265A" w14:textId="77777777" w:rsidR="008B044E" w:rsidRPr="009939F1" w:rsidRDefault="00261A24">
      <w:pPr>
        <w:pStyle w:val="box459766"/>
        <w:shd w:val="clear" w:color="auto" w:fill="FFFFFF"/>
        <w:spacing w:after="0" w:line="240" w:lineRule="atLeast"/>
        <w:jc w:val="both"/>
        <w:textAlignment w:val="baseline"/>
        <w:rPr>
          <w:bCs/>
          <w:sz w:val="22"/>
          <w:szCs w:val="22"/>
          <w:lang w:val="hr-HR"/>
        </w:rPr>
      </w:pPr>
      <w:r w:rsidRPr="009939F1">
        <w:rPr>
          <w:bCs/>
          <w:sz w:val="22"/>
          <w:szCs w:val="22"/>
          <w:lang w:val="hr-HR"/>
        </w:rPr>
        <w:t>7. osigurati provjeru da otpad sadržan u spremniku prilikom primopredaje odgovara vrsti otpada čija se primopredaja obavlja</w:t>
      </w:r>
      <w:r w:rsidR="00285606" w:rsidRPr="009939F1">
        <w:rPr>
          <w:bCs/>
          <w:sz w:val="22"/>
          <w:szCs w:val="22"/>
          <w:lang w:val="hr-HR"/>
        </w:rPr>
        <w:t>;</w:t>
      </w:r>
    </w:p>
    <w:p w14:paraId="1304EBBE" w14:textId="77777777" w:rsidR="008B044E" w:rsidRPr="009939F1" w:rsidRDefault="00261A24">
      <w:pPr>
        <w:pStyle w:val="box459766"/>
        <w:shd w:val="clear" w:color="auto" w:fill="FFFFFF"/>
        <w:spacing w:after="0" w:line="240" w:lineRule="atLeast"/>
        <w:jc w:val="both"/>
        <w:textAlignment w:val="baseline"/>
        <w:rPr>
          <w:bCs/>
          <w:sz w:val="22"/>
          <w:szCs w:val="22"/>
          <w:lang w:val="hr-HR"/>
        </w:rPr>
      </w:pPr>
      <w:r w:rsidRPr="009939F1">
        <w:rPr>
          <w:bCs/>
          <w:sz w:val="22"/>
          <w:szCs w:val="22"/>
          <w:lang w:val="hr-HR"/>
        </w:rPr>
        <w:t>8. voditi evidenciju o preuzetim količinama otpada</w:t>
      </w:r>
      <w:r w:rsidR="00285606" w:rsidRPr="009939F1">
        <w:rPr>
          <w:bCs/>
          <w:sz w:val="22"/>
          <w:szCs w:val="22"/>
          <w:lang w:val="hr-HR"/>
        </w:rPr>
        <w:t>;</w:t>
      </w:r>
    </w:p>
    <w:p w14:paraId="3ED48F79" w14:textId="6FE6D4E9" w:rsidR="008B044E" w:rsidRPr="009939F1" w:rsidRDefault="00261A24">
      <w:pPr>
        <w:pStyle w:val="box459766"/>
        <w:shd w:val="clear" w:color="auto" w:fill="FFFFFF"/>
        <w:spacing w:after="0" w:line="240" w:lineRule="atLeast"/>
        <w:jc w:val="both"/>
        <w:textAlignment w:val="baseline"/>
        <w:rPr>
          <w:bCs/>
          <w:sz w:val="22"/>
          <w:szCs w:val="22"/>
          <w:lang w:val="hr-HR"/>
        </w:rPr>
      </w:pPr>
      <w:r w:rsidRPr="009939F1">
        <w:rPr>
          <w:bCs/>
          <w:sz w:val="22"/>
          <w:szCs w:val="22"/>
          <w:lang w:val="hr-HR"/>
        </w:rPr>
        <w:t>9.</w:t>
      </w:r>
      <w:r w:rsidR="00285606" w:rsidRPr="009939F1">
        <w:rPr>
          <w:bCs/>
          <w:sz w:val="22"/>
          <w:szCs w:val="22"/>
          <w:lang w:val="hr-HR"/>
        </w:rPr>
        <w:t xml:space="preserve"> </w:t>
      </w:r>
      <w:r w:rsidRPr="009939F1">
        <w:rPr>
          <w:bCs/>
          <w:sz w:val="22"/>
          <w:szCs w:val="22"/>
          <w:lang w:val="hr-HR"/>
        </w:rPr>
        <w:t>osigurati uvjete kojima se ostvaruje pojedinačno korištenje javne usluge, neovisno o broju korisnika ko</w:t>
      </w:r>
      <w:r w:rsidR="007A17AB">
        <w:rPr>
          <w:bCs/>
          <w:sz w:val="22"/>
          <w:szCs w:val="22"/>
          <w:lang w:val="hr-HR"/>
        </w:rPr>
        <w:t>ji koriste zajednički spremnik;</w:t>
      </w:r>
    </w:p>
    <w:p w14:paraId="7B90D850" w14:textId="7943BB2E" w:rsidR="008B044E" w:rsidRPr="009939F1" w:rsidRDefault="00261A24">
      <w:pPr>
        <w:pStyle w:val="box459766"/>
        <w:shd w:val="clear" w:color="auto" w:fill="FFFFFF"/>
        <w:spacing w:after="0" w:line="240" w:lineRule="atLeast"/>
        <w:jc w:val="both"/>
        <w:textAlignment w:val="baseline"/>
        <w:rPr>
          <w:bCs/>
          <w:sz w:val="22"/>
          <w:szCs w:val="22"/>
          <w:lang w:val="hr-HR"/>
        </w:rPr>
      </w:pPr>
      <w:r w:rsidRPr="009939F1">
        <w:rPr>
          <w:bCs/>
          <w:sz w:val="22"/>
          <w:szCs w:val="22"/>
          <w:lang w:val="hr-HR"/>
        </w:rPr>
        <w:t>10. predati</w:t>
      </w:r>
      <w:r w:rsidR="007A17AB">
        <w:rPr>
          <w:bCs/>
          <w:sz w:val="22"/>
          <w:szCs w:val="22"/>
          <w:lang w:val="hr-HR"/>
        </w:rPr>
        <w:t xml:space="preserve"> sakupljeni </w:t>
      </w:r>
      <w:proofErr w:type="spellStart"/>
      <w:r w:rsidR="007A17AB">
        <w:rPr>
          <w:bCs/>
          <w:sz w:val="22"/>
          <w:szCs w:val="22"/>
          <w:lang w:val="hr-HR"/>
        </w:rPr>
        <w:t>reciklabilni</w:t>
      </w:r>
      <w:proofErr w:type="spellEnd"/>
      <w:r w:rsidR="007A17AB">
        <w:rPr>
          <w:bCs/>
          <w:sz w:val="22"/>
          <w:szCs w:val="22"/>
          <w:lang w:val="hr-HR"/>
        </w:rPr>
        <w:t xml:space="preserve"> otpad </w:t>
      </w:r>
      <w:r w:rsidRPr="009939F1">
        <w:rPr>
          <w:bCs/>
          <w:sz w:val="22"/>
          <w:szCs w:val="22"/>
          <w:lang w:val="hr-HR"/>
        </w:rPr>
        <w:t>osobi koju odredi Fond za zaštitu okoliša i energetsku učinkovitost (u daljnjem tekstu: Fond);</w:t>
      </w:r>
    </w:p>
    <w:p w14:paraId="7EC78093" w14:textId="7B3AC92D" w:rsidR="008B044E" w:rsidRPr="009A7028" w:rsidRDefault="00261A24">
      <w:pPr>
        <w:pStyle w:val="box459766"/>
        <w:shd w:val="clear" w:color="auto" w:fill="FFFFFF"/>
        <w:spacing w:after="0" w:line="240" w:lineRule="atLeast"/>
        <w:jc w:val="both"/>
        <w:textAlignment w:val="baseline"/>
        <w:rPr>
          <w:bCs/>
          <w:color w:val="000000" w:themeColor="text1"/>
          <w:sz w:val="22"/>
          <w:szCs w:val="22"/>
          <w:lang w:val="hr-HR"/>
        </w:rPr>
      </w:pPr>
      <w:r w:rsidRPr="009A7028">
        <w:rPr>
          <w:bCs/>
          <w:color w:val="000000" w:themeColor="text1"/>
          <w:sz w:val="22"/>
          <w:szCs w:val="22"/>
          <w:lang w:val="hr-HR"/>
        </w:rPr>
        <w:t xml:space="preserve">11. izraditi i objaviti u elektroničkom obliku obavijest o sakupljanju komunalnog otpada za područje </w:t>
      </w:r>
      <w:r w:rsidR="006A3A14" w:rsidRPr="009A7028">
        <w:rPr>
          <w:rStyle w:val="Bodytext"/>
          <w:rFonts w:ascii="Times New Roman" w:hAnsi="Times New Roman" w:cs="Times New Roman"/>
          <w:color w:val="000000" w:themeColor="text1"/>
        </w:rPr>
        <w:t>Općine Donji Kukuruzari</w:t>
      </w:r>
      <w:r w:rsidR="006A3A14" w:rsidRPr="009A7028">
        <w:rPr>
          <w:color w:val="000000" w:themeColor="text1"/>
        </w:rPr>
        <w:t xml:space="preserve"> </w:t>
      </w:r>
      <w:r w:rsidR="007A17AB" w:rsidRPr="009A7028">
        <w:rPr>
          <w:bCs/>
          <w:color w:val="000000" w:themeColor="text1"/>
          <w:sz w:val="22"/>
          <w:szCs w:val="22"/>
          <w:lang w:val="hr-HR"/>
        </w:rPr>
        <w:t>za sljedeću godinu i do 31.</w:t>
      </w:r>
      <w:r w:rsidRPr="009A7028">
        <w:rPr>
          <w:bCs/>
          <w:color w:val="000000" w:themeColor="text1"/>
          <w:sz w:val="22"/>
          <w:szCs w:val="22"/>
          <w:lang w:val="hr-HR"/>
        </w:rPr>
        <w:t>12. tekuće godine dostaviti ju korisniku javne usluge u tiskanom obliku, na adresu obračunskog mjesta;</w:t>
      </w:r>
    </w:p>
    <w:p w14:paraId="469C8FFF" w14:textId="77777777" w:rsidR="008B044E" w:rsidRPr="009A7028" w:rsidRDefault="00261A24">
      <w:pPr>
        <w:pStyle w:val="box459766"/>
        <w:shd w:val="clear" w:color="auto" w:fill="FFFFFF"/>
        <w:spacing w:after="0" w:line="240" w:lineRule="atLeast"/>
        <w:jc w:val="both"/>
        <w:textAlignment w:val="baseline"/>
        <w:rPr>
          <w:bCs/>
          <w:color w:val="000000" w:themeColor="text1"/>
          <w:sz w:val="22"/>
          <w:szCs w:val="22"/>
          <w:lang w:val="hr-HR"/>
        </w:rPr>
      </w:pPr>
      <w:r w:rsidRPr="009A7028">
        <w:rPr>
          <w:bCs/>
          <w:color w:val="000000" w:themeColor="text1"/>
          <w:sz w:val="22"/>
          <w:szCs w:val="22"/>
          <w:lang w:val="hr-HR"/>
        </w:rPr>
        <w:t>12. educirati i informirati korisnike javne usluge o pravilnom korištenju spremnika za odvojeno sakupljanje otpada;</w:t>
      </w:r>
    </w:p>
    <w:p w14:paraId="7F4D0891" w14:textId="00D79203" w:rsidR="008B044E" w:rsidRPr="009939F1" w:rsidRDefault="00261A24">
      <w:pPr>
        <w:pStyle w:val="box459766"/>
        <w:shd w:val="clear" w:color="auto" w:fill="FFFFFF"/>
        <w:spacing w:after="0" w:line="240" w:lineRule="atLeast"/>
        <w:jc w:val="both"/>
        <w:textAlignment w:val="baseline"/>
        <w:rPr>
          <w:bCs/>
          <w:sz w:val="22"/>
          <w:szCs w:val="22"/>
          <w:lang w:val="hr-HR"/>
        </w:rPr>
      </w:pPr>
      <w:r w:rsidRPr="009939F1">
        <w:rPr>
          <w:bCs/>
          <w:sz w:val="22"/>
          <w:szCs w:val="22"/>
          <w:lang w:val="hr-HR"/>
        </w:rPr>
        <w:t>13</w:t>
      </w:r>
      <w:r w:rsidR="00285606" w:rsidRPr="009939F1">
        <w:rPr>
          <w:bCs/>
          <w:sz w:val="22"/>
          <w:szCs w:val="22"/>
          <w:lang w:val="hr-HR"/>
        </w:rPr>
        <w:t xml:space="preserve"> </w:t>
      </w:r>
      <w:r w:rsidRPr="009939F1">
        <w:rPr>
          <w:bCs/>
          <w:sz w:val="22"/>
          <w:szCs w:val="22"/>
          <w:lang w:val="hr-HR"/>
        </w:rPr>
        <w:t>izraditi Cjenik javne usluge i o</w:t>
      </w:r>
      <w:r w:rsidR="007A17AB">
        <w:rPr>
          <w:bCs/>
          <w:sz w:val="22"/>
          <w:szCs w:val="22"/>
          <w:lang w:val="hr-HR"/>
        </w:rPr>
        <w:t>bjaviti ga na mrežnoj stranici;</w:t>
      </w:r>
    </w:p>
    <w:p w14:paraId="494EA833" w14:textId="77777777" w:rsidR="008B044E" w:rsidRPr="009939F1" w:rsidRDefault="00261A24">
      <w:pPr>
        <w:pStyle w:val="box459766"/>
        <w:shd w:val="clear" w:color="auto" w:fill="FFFFFF"/>
        <w:spacing w:after="0" w:line="240" w:lineRule="atLeast"/>
        <w:jc w:val="both"/>
        <w:textAlignment w:val="baseline"/>
        <w:rPr>
          <w:bCs/>
          <w:sz w:val="22"/>
          <w:szCs w:val="22"/>
          <w:lang w:val="hr-HR"/>
        </w:rPr>
      </w:pPr>
      <w:r w:rsidRPr="009939F1">
        <w:rPr>
          <w:bCs/>
          <w:sz w:val="22"/>
          <w:szCs w:val="22"/>
          <w:lang w:val="hr-HR"/>
        </w:rPr>
        <w:t>14. obračunati cijenu javne usluge na način propisan Zakonom, ovom Odlukom i Cjenikom; na računu za javnu uslugu navesti sve elemente temeljem kojih je izvršio obračun cijene javne usluge, uključivo i porez na dodanu vrijednost određen sukladno posebnom propisu kojim se utvrđuje porez na dodanu vrijednost.</w:t>
      </w:r>
    </w:p>
    <w:p w14:paraId="69977A60" w14:textId="6F449421" w:rsidR="008B044E" w:rsidRDefault="008B044E">
      <w:pPr>
        <w:spacing w:after="0" w:line="240" w:lineRule="atLeast"/>
        <w:jc w:val="both"/>
        <w:rPr>
          <w:rFonts w:ascii="Times New Roman" w:hAnsi="Times New Roman" w:cs="Times New Roman"/>
          <w:u w:val="single"/>
        </w:rPr>
      </w:pPr>
    </w:p>
    <w:p w14:paraId="34F3B179" w14:textId="019A7E6A" w:rsidR="004A267B" w:rsidRDefault="004A267B">
      <w:pPr>
        <w:spacing w:after="0" w:line="240" w:lineRule="atLeast"/>
        <w:jc w:val="both"/>
        <w:rPr>
          <w:rFonts w:ascii="Times New Roman" w:hAnsi="Times New Roman" w:cs="Times New Roman"/>
          <w:u w:val="single"/>
        </w:rPr>
      </w:pPr>
    </w:p>
    <w:p w14:paraId="1EF05894" w14:textId="515D0FAE" w:rsidR="004A267B" w:rsidRDefault="004A267B">
      <w:pPr>
        <w:spacing w:after="0" w:line="240" w:lineRule="atLeast"/>
        <w:jc w:val="both"/>
        <w:rPr>
          <w:rFonts w:ascii="Times New Roman" w:hAnsi="Times New Roman" w:cs="Times New Roman"/>
          <w:u w:val="single"/>
        </w:rPr>
      </w:pPr>
    </w:p>
    <w:p w14:paraId="7A2F7673" w14:textId="16ACB0AD" w:rsidR="004A267B" w:rsidRDefault="004A267B">
      <w:pPr>
        <w:spacing w:after="0" w:line="240" w:lineRule="atLeast"/>
        <w:jc w:val="both"/>
        <w:rPr>
          <w:rFonts w:ascii="Times New Roman" w:hAnsi="Times New Roman" w:cs="Times New Roman"/>
          <w:u w:val="single"/>
        </w:rPr>
      </w:pPr>
    </w:p>
    <w:p w14:paraId="7A028BE6" w14:textId="3B4E61D2" w:rsidR="004A267B" w:rsidRDefault="004A267B">
      <w:pPr>
        <w:spacing w:after="0" w:line="240" w:lineRule="atLeast"/>
        <w:jc w:val="both"/>
        <w:rPr>
          <w:rFonts w:ascii="Times New Roman" w:hAnsi="Times New Roman" w:cs="Times New Roman"/>
          <w:u w:val="single"/>
        </w:rPr>
      </w:pPr>
    </w:p>
    <w:p w14:paraId="027B10FC" w14:textId="47FC9E9A" w:rsidR="004A267B" w:rsidRPr="009939F1" w:rsidRDefault="004A267B">
      <w:pPr>
        <w:spacing w:after="0" w:line="240" w:lineRule="atLeast"/>
        <w:jc w:val="both"/>
        <w:rPr>
          <w:rFonts w:ascii="Times New Roman" w:hAnsi="Times New Roman" w:cs="Times New Roman"/>
          <w:u w:val="single"/>
        </w:rPr>
      </w:pPr>
    </w:p>
    <w:p w14:paraId="4620442C" w14:textId="27410FD7" w:rsidR="008B044E" w:rsidRPr="004A267B" w:rsidRDefault="006371A7" w:rsidP="004A267B">
      <w:pPr>
        <w:spacing w:after="0" w:line="240" w:lineRule="atLeast"/>
        <w:jc w:val="both"/>
        <w:rPr>
          <w:rFonts w:ascii="Times New Roman" w:hAnsi="Times New Roman" w:cs="Times New Roman"/>
          <w:u w:val="single"/>
        </w:rPr>
      </w:pPr>
      <w:r>
        <w:rPr>
          <w:rFonts w:ascii="Times New Roman" w:hAnsi="Times New Roman" w:cs="Times New Roman"/>
          <w:u w:val="single"/>
        </w:rPr>
        <w:lastRenderedPageBreak/>
        <w:t xml:space="preserve">XIV. </w:t>
      </w:r>
      <w:r w:rsidR="00261A24" w:rsidRPr="009939F1">
        <w:rPr>
          <w:rFonts w:ascii="Times New Roman" w:hAnsi="Times New Roman" w:cs="Times New Roman"/>
          <w:u w:val="single"/>
        </w:rPr>
        <w:t>Obveze korisnika usluge</w:t>
      </w:r>
    </w:p>
    <w:p w14:paraId="0E6B3610" w14:textId="7938A772" w:rsidR="004A267B" w:rsidRDefault="004A267B">
      <w:pPr>
        <w:pStyle w:val="box459766"/>
        <w:shd w:val="clear" w:color="auto" w:fill="FFFFFF"/>
        <w:spacing w:after="0" w:line="240" w:lineRule="atLeast"/>
        <w:jc w:val="both"/>
        <w:textAlignment w:val="baseline"/>
        <w:rPr>
          <w:bCs/>
          <w:sz w:val="22"/>
          <w:szCs w:val="22"/>
          <w:lang w:val="hr-HR"/>
        </w:rPr>
      </w:pPr>
    </w:p>
    <w:p w14:paraId="5EE42B11" w14:textId="38FF3479" w:rsidR="008B044E" w:rsidRPr="009939F1" w:rsidRDefault="00261A24">
      <w:pPr>
        <w:pStyle w:val="box459766"/>
        <w:shd w:val="clear" w:color="auto" w:fill="FFFFFF"/>
        <w:spacing w:after="0" w:line="240" w:lineRule="atLeast"/>
        <w:jc w:val="center"/>
        <w:textAlignment w:val="baseline"/>
        <w:rPr>
          <w:bCs/>
          <w:sz w:val="22"/>
          <w:szCs w:val="22"/>
          <w:lang w:val="hr-HR"/>
        </w:rPr>
      </w:pPr>
      <w:r w:rsidRPr="009939F1">
        <w:rPr>
          <w:bCs/>
          <w:sz w:val="22"/>
          <w:szCs w:val="22"/>
          <w:lang w:val="hr-HR"/>
        </w:rPr>
        <w:t>Članak 18.</w:t>
      </w:r>
    </w:p>
    <w:p w14:paraId="72551845" w14:textId="77777777" w:rsidR="008B044E" w:rsidRPr="009939F1" w:rsidRDefault="008B044E">
      <w:pPr>
        <w:pStyle w:val="box459766"/>
        <w:shd w:val="clear" w:color="auto" w:fill="FFFFFF"/>
        <w:spacing w:after="0" w:line="240" w:lineRule="atLeast"/>
        <w:jc w:val="both"/>
        <w:textAlignment w:val="baseline"/>
        <w:rPr>
          <w:bCs/>
          <w:sz w:val="22"/>
          <w:szCs w:val="22"/>
          <w:lang w:val="hr-HR"/>
        </w:rPr>
      </w:pPr>
    </w:p>
    <w:p w14:paraId="4590FAE3" w14:textId="77777777" w:rsidR="008B044E" w:rsidRPr="009939F1" w:rsidRDefault="00261A24">
      <w:pPr>
        <w:pStyle w:val="box459766"/>
        <w:shd w:val="clear" w:color="auto" w:fill="FFFFFF"/>
        <w:spacing w:after="0" w:line="240" w:lineRule="atLeast"/>
        <w:jc w:val="both"/>
        <w:textAlignment w:val="baseline"/>
        <w:rPr>
          <w:bCs/>
          <w:sz w:val="22"/>
          <w:szCs w:val="22"/>
          <w:lang w:val="hr-HR"/>
        </w:rPr>
      </w:pPr>
      <w:r w:rsidRPr="009939F1">
        <w:rPr>
          <w:bCs/>
          <w:sz w:val="22"/>
          <w:szCs w:val="22"/>
          <w:lang w:val="hr-HR"/>
        </w:rPr>
        <w:t>(1) Korisnik usluge je dužan:</w:t>
      </w:r>
    </w:p>
    <w:p w14:paraId="65F5BEFD" w14:textId="7C60569F" w:rsidR="008B044E" w:rsidRPr="009939F1" w:rsidRDefault="00261A24">
      <w:pPr>
        <w:pStyle w:val="box459766"/>
        <w:shd w:val="clear" w:color="auto" w:fill="FFFFFF"/>
        <w:spacing w:after="0" w:line="240" w:lineRule="atLeast"/>
        <w:jc w:val="both"/>
        <w:textAlignment w:val="baseline"/>
        <w:rPr>
          <w:bCs/>
          <w:sz w:val="22"/>
          <w:szCs w:val="22"/>
          <w:lang w:val="hr-HR"/>
        </w:rPr>
      </w:pPr>
      <w:r w:rsidRPr="009939F1">
        <w:rPr>
          <w:bCs/>
          <w:sz w:val="22"/>
          <w:szCs w:val="22"/>
          <w:lang w:val="hr-HR"/>
        </w:rPr>
        <w:t>1</w:t>
      </w:r>
      <w:r w:rsidR="007B4A1F" w:rsidRPr="009939F1">
        <w:rPr>
          <w:bCs/>
          <w:sz w:val="22"/>
          <w:szCs w:val="22"/>
          <w:lang w:val="hr-HR"/>
        </w:rPr>
        <w:t>.</w:t>
      </w:r>
      <w:r w:rsidR="005A415F">
        <w:rPr>
          <w:bCs/>
          <w:sz w:val="22"/>
          <w:szCs w:val="22"/>
          <w:lang w:val="hr-HR"/>
        </w:rPr>
        <w:t xml:space="preserve"> </w:t>
      </w:r>
      <w:r w:rsidRPr="009939F1">
        <w:rPr>
          <w:bCs/>
          <w:sz w:val="22"/>
          <w:szCs w:val="22"/>
          <w:lang w:val="hr-HR"/>
        </w:rPr>
        <w:t xml:space="preserve">dostaviti davatelju javne usluge popunjenu Izjavu o načinu korištenja javne usluge (u daljnjem tekstu: Izjava) iz članka </w:t>
      </w:r>
      <w:r w:rsidR="007B4A1F" w:rsidRPr="009939F1">
        <w:rPr>
          <w:bCs/>
          <w:sz w:val="22"/>
          <w:szCs w:val="22"/>
          <w:lang w:val="hr-HR"/>
        </w:rPr>
        <w:t xml:space="preserve">22. </w:t>
      </w:r>
      <w:r w:rsidRPr="009939F1">
        <w:rPr>
          <w:bCs/>
          <w:sz w:val="22"/>
          <w:szCs w:val="22"/>
          <w:lang w:val="hr-HR"/>
        </w:rPr>
        <w:t xml:space="preserve">ove Odluke; </w:t>
      </w:r>
    </w:p>
    <w:p w14:paraId="1FACD8AA" w14:textId="7767C150" w:rsidR="008B044E" w:rsidRPr="009939F1" w:rsidRDefault="00261A24">
      <w:pPr>
        <w:pStyle w:val="box459766"/>
        <w:shd w:val="clear" w:color="auto" w:fill="FFFFFF"/>
        <w:spacing w:after="0" w:line="240" w:lineRule="atLeast"/>
        <w:jc w:val="both"/>
        <w:textAlignment w:val="baseline"/>
        <w:rPr>
          <w:bCs/>
          <w:sz w:val="22"/>
          <w:szCs w:val="22"/>
          <w:lang w:val="hr-HR"/>
        </w:rPr>
      </w:pPr>
      <w:r w:rsidRPr="009939F1">
        <w:rPr>
          <w:bCs/>
          <w:sz w:val="22"/>
          <w:szCs w:val="22"/>
          <w:lang w:val="hr-HR"/>
        </w:rPr>
        <w:t>2.</w:t>
      </w:r>
      <w:r w:rsidR="005A415F">
        <w:rPr>
          <w:bCs/>
          <w:sz w:val="22"/>
          <w:szCs w:val="22"/>
          <w:lang w:val="hr-HR"/>
        </w:rPr>
        <w:t xml:space="preserve"> </w:t>
      </w:r>
      <w:r w:rsidRPr="009939F1">
        <w:rPr>
          <w:bCs/>
          <w:sz w:val="22"/>
          <w:szCs w:val="22"/>
          <w:lang w:val="hr-HR"/>
        </w:rPr>
        <w:t>koristiti javnu uslugu na području na kojem se nalazi nekretnina korisnika usluge u skladu sa Zakonom, Uredbom i ovom Odlukom</w:t>
      </w:r>
      <w:r w:rsidR="005F007E" w:rsidRPr="009939F1">
        <w:rPr>
          <w:bCs/>
          <w:sz w:val="22"/>
          <w:szCs w:val="22"/>
          <w:lang w:val="hr-HR"/>
        </w:rPr>
        <w:t>;</w:t>
      </w:r>
    </w:p>
    <w:p w14:paraId="4500A2B0" w14:textId="6EA7C57F" w:rsidR="008B044E" w:rsidRPr="009939F1" w:rsidRDefault="00261A24">
      <w:pPr>
        <w:pStyle w:val="box459766"/>
        <w:shd w:val="clear" w:color="auto" w:fill="FFFFFF"/>
        <w:spacing w:after="0" w:line="240" w:lineRule="atLeast"/>
        <w:jc w:val="both"/>
        <w:textAlignment w:val="baseline"/>
        <w:rPr>
          <w:bCs/>
          <w:sz w:val="22"/>
          <w:szCs w:val="22"/>
          <w:lang w:val="hr-HR"/>
        </w:rPr>
      </w:pPr>
      <w:r w:rsidRPr="009939F1">
        <w:rPr>
          <w:bCs/>
          <w:sz w:val="22"/>
          <w:szCs w:val="22"/>
          <w:lang w:val="hr-HR"/>
        </w:rPr>
        <w:t>3.</w:t>
      </w:r>
      <w:r w:rsidR="005A415F">
        <w:rPr>
          <w:bCs/>
          <w:sz w:val="22"/>
          <w:szCs w:val="22"/>
          <w:lang w:val="hr-HR"/>
        </w:rPr>
        <w:t xml:space="preserve"> </w:t>
      </w:r>
      <w:r w:rsidRPr="009939F1">
        <w:rPr>
          <w:bCs/>
          <w:sz w:val="22"/>
          <w:szCs w:val="22"/>
          <w:lang w:val="hr-HR"/>
        </w:rPr>
        <w:t xml:space="preserve">predavati odvojeno </w:t>
      </w:r>
      <w:proofErr w:type="spellStart"/>
      <w:r w:rsidRPr="009939F1">
        <w:rPr>
          <w:bCs/>
          <w:sz w:val="22"/>
          <w:szCs w:val="22"/>
          <w:lang w:val="hr-HR"/>
        </w:rPr>
        <w:t>biootpad</w:t>
      </w:r>
      <w:proofErr w:type="spellEnd"/>
      <w:r w:rsidRPr="009939F1">
        <w:rPr>
          <w:bCs/>
          <w:sz w:val="22"/>
          <w:szCs w:val="22"/>
          <w:lang w:val="hr-HR"/>
        </w:rPr>
        <w:t xml:space="preserve"> ili </w:t>
      </w:r>
      <w:proofErr w:type="spellStart"/>
      <w:r w:rsidRPr="009939F1">
        <w:rPr>
          <w:bCs/>
          <w:sz w:val="22"/>
          <w:szCs w:val="22"/>
          <w:lang w:val="hr-HR"/>
        </w:rPr>
        <w:t>kompostirati</w:t>
      </w:r>
      <w:proofErr w:type="spellEnd"/>
      <w:r w:rsidRPr="009939F1">
        <w:rPr>
          <w:bCs/>
          <w:sz w:val="22"/>
          <w:szCs w:val="22"/>
          <w:lang w:val="hr-HR"/>
        </w:rPr>
        <w:t xml:space="preserve"> </w:t>
      </w:r>
      <w:proofErr w:type="spellStart"/>
      <w:r w:rsidRPr="009939F1">
        <w:rPr>
          <w:bCs/>
          <w:sz w:val="22"/>
          <w:szCs w:val="22"/>
          <w:lang w:val="hr-HR"/>
        </w:rPr>
        <w:t>biootpad</w:t>
      </w:r>
      <w:proofErr w:type="spellEnd"/>
      <w:r w:rsidRPr="009939F1">
        <w:rPr>
          <w:bCs/>
          <w:sz w:val="22"/>
          <w:szCs w:val="22"/>
          <w:lang w:val="hr-HR"/>
        </w:rPr>
        <w:t xml:space="preserve"> na mjestu nastanka</w:t>
      </w:r>
      <w:r w:rsidR="005F007E" w:rsidRPr="009939F1">
        <w:rPr>
          <w:bCs/>
          <w:sz w:val="22"/>
          <w:szCs w:val="22"/>
          <w:lang w:val="hr-HR"/>
        </w:rPr>
        <w:t>;</w:t>
      </w:r>
    </w:p>
    <w:p w14:paraId="5FE5A825" w14:textId="77777777" w:rsidR="005A415F" w:rsidRDefault="00261A24">
      <w:pPr>
        <w:pStyle w:val="box459766"/>
        <w:shd w:val="clear" w:color="auto" w:fill="FFFFFF"/>
        <w:spacing w:after="0" w:line="240" w:lineRule="atLeast"/>
        <w:jc w:val="both"/>
        <w:textAlignment w:val="baseline"/>
        <w:rPr>
          <w:bCs/>
          <w:sz w:val="22"/>
          <w:szCs w:val="22"/>
          <w:lang w:val="hr-HR"/>
        </w:rPr>
      </w:pPr>
      <w:r w:rsidRPr="009939F1">
        <w:rPr>
          <w:bCs/>
          <w:sz w:val="22"/>
          <w:szCs w:val="22"/>
          <w:lang w:val="hr-HR"/>
        </w:rPr>
        <w:t>4.</w:t>
      </w:r>
      <w:r w:rsidR="005A415F">
        <w:rPr>
          <w:bCs/>
          <w:sz w:val="22"/>
          <w:szCs w:val="22"/>
          <w:lang w:val="hr-HR"/>
        </w:rPr>
        <w:t xml:space="preserve"> </w:t>
      </w:r>
      <w:r w:rsidRPr="009939F1">
        <w:rPr>
          <w:bCs/>
          <w:sz w:val="22"/>
          <w:szCs w:val="22"/>
          <w:lang w:val="hr-HR"/>
        </w:rPr>
        <w:t xml:space="preserve">predavati odvojeno </w:t>
      </w:r>
      <w:proofErr w:type="spellStart"/>
      <w:r w:rsidRPr="009939F1">
        <w:rPr>
          <w:bCs/>
          <w:sz w:val="22"/>
          <w:szCs w:val="22"/>
          <w:lang w:val="hr-HR"/>
        </w:rPr>
        <w:t>reciklabilni</w:t>
      </w:r>
      <w:proofErr w:type="spellEnd"/>
      <w:r w:rsidRPr="009939F1">
        <w:rPr>
          <w:bCs/>
          <w:sz w:val="22"/>
          <w:szCs w:val="22"/>
          <w:lang w:val="hr-HR"/>
        </w:rPr>
        <w:t xml:space="preserve"> komunalni otpad i gloma</w:t>
      </w:r>
      <w:r w:rsidR="005A415F">
        <w:rPr>
          <w:bCs/>
          <w:sz w:val="22"/>
          <w:szCs w:val="22"/>
          <w:lang w:val="hr-HR"/>
        </w:rPr>
        <w:t>zni otpad odvojeno od miješanog</w:t>
      </w:r>
    </w:p>
    <w:p w14:paraId="446E04DE" w14:textId="099979E3" w:rsidR="008B044E" w:rsidRPr="009939F1" w:rsidRDefault="00261A24">
      <w:pPr>
        <w:pStyle w:val="box459766"/>
        <w:shd w:val="clear" w:color="auto" w:fill="FFFFFF"/>
        <w:spacing w:after="0" w:line="240" w:lineRule="atLeast"/>
        <w:jc w:val="both"/>
        <w:textAlignment w:val="baseline"/>
        <w:rPr>
          <w:bCs/>
          <w:sz w:val="22"/>
          <w:szCs w:val="22"/>
          <w:lang w:val="hr-HR"/>
        </w:rPr>
      </w:pPr>
      <w:r w:rsidRPr="009939F1">
        <w:rPr>
          <w:bCs/>
          <w:sz w:val="22"/>
          <w:szCs w:val="22"/>
          <w:lang w:val="hr-HR"/>
        </w:rPr>
        <w:t>komunalnog otpada u skladu sa Zakonom, Uredbom i ovom Odlukom</w:t>
      </w:r>
      <w:r w:rsidR="005F007E" w:rsidRPr="009939F1">
        <w:rPr>
          <w:bCs/>
          <w:sz w:val="22"/>
          <w:szCs w:val="22"/>
          <w:lang w:val="hr-HR"/>
        </w:rPr>
        <w:t>;</w:t>
      </w:r>
      <w:r w:rsidRPr="009939F1">
        <w:rPr>
          <w:bCs/>
          <w:sz w:val="22"/>
          <w:szCs w:val="22"/>
          <w:lang w:val="hr-HR"/>
        </w:rPr>
        <w:t xml:space="preserve"> </w:t>
      </w:r>
    </w:p>
    <w:p w14:paraId="4BBD84B3" w14:textId="3194EFC9" w:rsidR="008B044E" w:rsidRPr="009939F1" w:rsidRDefault="00261A24">
      <w:pPr>
        <w:pStyle w:val="box459766"/>
        <w:shd w:val="clear" w:color="auto" w:fill="FFFFFF"/>
        <w:spacing w:after="0" w:line="240" w:lineRule="atLeast"/>
        <w:jc w:val="both"/>
        <w:textAlignment w:val="baseline"/>
        <w:rPr>
          <w:bCs/>
          <w:sz w:val="22"/>
          <w:szCs w:val="22"/>
          <w:lang w:val="hr-HR"/>
        </w:rPr>
      </w:pPr>
      <w:r w:rsidRPr="009939F1">
        <w:rPr>
          <w:bCs/>
          <w:sz w:val="22"/>
          <w:szCs w:val="22"/>
          <w:lang w:val="hr-HR"/>
        </w:rPr>
        <w:t>5.</w:t>
      </w:r>
      <w:r w:rsidR="005A415F">
        <w:rPr>
          <w:bCs/>
          <w:sz w:val="22"/>
          <w:szCs w:val="22"/>
          <w:lang w:val="hr-HR"/>
        </w:rPr>
        <w:t xml:space="preserve"> </w:t>
      </w:r>
      <w:r w:rsidRPr="009939F1">
        <w:rPr>
          <w:bCs/>
          <w:sz w:val="22"/>
          <w:szCs w:val="22"/>
          <w:lang w:val="hr-HR"/>
        </w:rPr>
        <w:t>omogućiti davatelju usluge pristup spremniku na mjestu primopredaje i označavanje istog</w:t>
      </w:r>
      <w:r w:rsidR="005F007E" w:rsidRPr="009939F1">
        <w:rPr>
          <w:bCs/>
          <w:sz w:val="22"/>
          <w:szCs w:val="22"/>
          <w:lang w:val="hr-HR"/>
        </w:rPr>
        <w:t>;</w:t>
      </w:r>
    </w:p>
    <w:p w14:paraId="3C79BE23" w14:textId="2C4FF22A" w:rsidR="008B044E" w:rsidRPr="009939F1" w:rsidRDefault="00261A24">
      <w:pPr>
        <w:pStyle w:val="box459766"/>
        <w:shd w:val="clear" w:color="auto" w:fill="FFFFFF"/>
        <w:spacing w:after="0" w:line="240" w:lineRule="atLeast"/>
        <w:jc w:val="both"/>
        <w:textAlignment w:val="baseline"/>
        <w:rPr>
          <w:bCs/>
          <w:sz w:val="22"/>
          <w:szCs w:val="22"/>
          <w:lang w:val="hr-HR"/>
        </w:rPr>
      </w:pPr>
      <w:r w:rsidRPr="009939F1">
        <w:rPr>
          <w:bCs/>
          <w:sz w:val="22"/>
          <w:szCs w:val="22"/>
          <w:lang w:val="hr-HR"/>
        </w:rPr>
        <w:t>6.</w:t>
      </w:r>
      <w:r w:rsidR="005A415F">
        <w:rPr>
          <w:bCs/>
          <w:sz w:val="22"/>
          <w:szCs w:val="22"/>
          <w:lang w:val="hr-HR"/>
        </w:rPr>
        <w:t xml:space="preserve"> </w:t>
      </w:r>
      <w:r w:rsidRPr="009939F1">
        <w:rPr>
          <w:bCs/>
          <w:sz w:val="22"/>
          <w:szCs w:val="22"/>
          <w:lang w:val="hr-HR"/>
        </w:rPr>
        <w:t>postupati s otpadom na obračunskom mjestu korisnika usluge na način kojim se ne dovodi u opasnost ljudsko zdravlje i ne dovodi do rasipanja otpada oko spremnika i ne uzrokuje pojava neugode drugoj osobi zbog mirisa otpada ili curenja tekućeg otpada</w:t>
      </w:r>
      <w:r w:rsidR="005F007E" w:rsidRPr="009939F1">
        <w:rPr>
          <w:bCs/>
          <w:sz w:val="22"/>
          <w:szCs w:val="22"/>
          <w:lang w:val="hr-HR"/>
        </w:rPr>
        <w:t>;</w:t>
      </w:r>
    </w:p>
    <w:p w14:paraId="25801ABC" w14:textId="4FFAE7BC" w:rsidR="008B044E" w:rsidRPr="009939F1" w:rsidRDefault="00261A24">
      <w:pPr>
        <w:pStyle w:val="box459766"/>
        <w:shd w:val="clear" w:color="auto" w:fill="FFFFFF"/>
        <w:spacing w:after="0" w:line="240" w:lineRule="atLeast"/>
        <w:jc w:val="both"/>
        <w:textAlignment w:val="baseline"/>
        <w:rPr>
          <w:bCs/>
          <w:sz w:val="22"/>
          <w:szCs w:val="22"/>
          <w:lang w:val="hr-HR"/>
        </w:rPr>
      </w:pPr>
      <w:r w:rsidRPr="009939F1">
        <w:rPr>
          <w:bCs/>
          <w:sz w:val="22"/>
          <w:szCs w:val="22"/>
          <w:lang w:val="hr-HR"/>
        </w:rPr>
        <w:t>7.</w:t>
      </w:r>
      <w:r w:rsidR="005A415F">
        <w:rPr>
          <w:bCs/>
          <w:sz w:val="22"/>
          <w:szCs w:val="22"/>
          <w:lang w:val="hr-HR"/>
        </w:rPr>
        <w:t xml:space="preserve"> </w:t>
      </w:r>
      <w:r w:rsidRPr="009939F1">
        <w:rPr>
          <w:bCs/>
          <w:sz w:val="22"/>
          <w:szCs w:val="22"/>
          <w:lang w:val="hr-HR"/>
        </w:rPr>
        <w:t>zajedno s ostalim korisnicima usluge na istom obračunskom mjestu odgovarati za obveze nastale zajedničkim korištenjem spremnika sukladno važećim propisima</w:t>
      </w:r>
      <w:r w:rsidR="00423ACE">
        <w:rPr>
          <w:bCs/>
          <w:sz w:val="22"/>
          <w:szCs w:val="22"/>
          <w:lang w:val="hr-HR"/>
        </w:rPr>
        <w:t>;</w:t>
      </w:r>
    </w:p>
    <w:p w14:paraId="3E8E65DB" w14:textId="29812936" w:rsidR="008B044E" w:rsidRDefault="00261A24">
      <w:pPr>
        <w:pStyle w:val="box459766"/>
        <w:shd w:val="clear" w:color="auto" w:fill="FFFFFF"/>
        <w:spacing w:after="0" w:line="240" w:lineRule="atLeast"/>
        <w:jc w:val="both"/>
        <w:textAlignment w:val="baseline"/>
        <w:rPr>
          <w:bCs/>
          <w:sz w:val="22"/>
          <w:szCs w:val="22"/>
          <w:lang w:val="hr-HR"/>
        </w:rPr>
      </w:pPr>
      <w:r w:rsidRPr="009939F1">
        <w:rPr>
          <w:bCs/>
          <w:sz w:val="22"/>
          <w:szCs w:val="22"/>
          <w:lang w:val="hr-HR"/>
        </w:rPr>
        <w:t>8.</w:t>
      </w:r>
      <w:r w:rsidR="00423ACE">
        <w:rPr>
          <w:bCs/>
          <w:sz w:val="22"/>
          <w:szCs w:val="22"/>
          <w:lang w:val="hr-HR"/>
        </w:rPr>
        <w:t xml:space="preserve"> </w:t>
      </w:r>
      <w:r w:rsidRPr="009939F1">
        <w:rPr>
          <w:bCs/>
          <w:sz w:val="22"/>
          <w:szCs w:val="22"/>
          <w:lang w:val="hr-HR"/>
        </w:rPr>
        <w:t xml:space="preserve">odvojeno predavati </w:t>
      </w:r>
      <w:r w:rsidR="00B210F5" w:rsidRPr="009939F1">
        <w:rPr>
          <w:bCs/>
          <w:sz w:val="22"/>
          <w:szCs w:val="22"/>
          <w:lang w:val="hr-HR"/>
        </w:rPr>
        <w:t>opasni</w:t>
      </w:r>
      <w:r w:rsidRPr="009939F1">
        <w:rPr>
          <w:bCs/>
          <w:sz w:val="22"/>
          <w:szCs w:val="22"/>
          <w:lang w:val="hr-HR"/>
        </w:rPr>
        <w:t xml:space="preserve"> te ostale posebne kategorije komunalnog otpada putem</w:t>
      </w:r>
      <w:r w:rsidRPr="00423ACE">
        <w:rPr>
          <w:bCs/>
          <w:sz w:val="22"/>
          <w:szCs w:val="22"/>
          <w:lang w:val="hr-HR"/>
        </w:rPr>
        <w:t xml:space="preserve"> mobilno</w:t>
      </w:r>
      <w:r w:rsidR="007E76D5">
        <w:rPr>
          <w:bCs/>
          <w:sz w:val="22"/>
          <w:szCs w:val="22"/>
          <w:lang w:val="hr-HR"/>
        </w:rPr>
        <w:t>g</w:t>
      </w:r>
      <w:r w:rsidRPr="00423ACE">
        <w:rPr>
          <w:bCs/>
          <w:sz w:val="22"/>
          <w:szCs w:val="22"/>
          <w:lang w:val="hr-HR"/>
        </w:rPr>
        <w:t xml:space="preserve"> </w:t>
      </w:r>
      <w:proofErr w:type="spellStart"/>
      <w:r w:rsidRPr="00423ACE">
        <w:rPr>
          <w:bCs/>
          <w:sz w:val="22"/>
          <w:szCs w:val="22"/>
          <w:lang w:val="hr-HR"/>
        </w:rPr>
        <w:t>reciklažno</w:t>
      </w:r>
      <w:r w:rsidR="007E76D5">
        <w:rPr>
          <w:bCs/>
          <w:sz w:val="22"/>
          <w:szCs w:val="22"/>
          <w:lang w:val="hr-HR"/>
        </w:rPr>
        <w:t>g</w:t>
      </w:r>
      <w:proofErr w:type="spellEnd"/>
      <w:r w:rsidRPr="00423ACE">
        <w:rPr>
          <w:bCs/>
          <w:sz w:val="22"/>
          <w:szCs w:val="22"/>
          <w:lang w:val="hr-HR"/>
        </w:rPr>
        <w:t xml:space="preserve"> dvorišt</w:t>
      </w:r>
      <w:r w:rsidR="007E76D5">
        <w:rPr>
          <w:bCs/>
          <w:sz w:val="22"/>
          <w:szCs w:val="22"/>
          <w:lang w:val="hr-HR"/>
        </w:rPr>
        <w:t>a</w:t>
      </w:r>
      <w:r w:rsidR="00423ACE" w:rsidRPr="00423ACE">
        <w:rPr>
          <w:bCs/>
          <w:sz w:val="22"/>
          <w:szCs w:val="22"/>
          <w:lang w:val="hr-HR"/>
        </w:rPr>
        <w:t>;</w:t>
      </w:r>
    </w:p>
    <w:p w14:paraId="5951F61B" w14:textId="0591A015" w:rsidR="00A030FC" w:rsidRPr="00A030FC" w:rsidRDefault="001A792E" w:rsidP="00A030FC">
      <w:pPr>
        <w:pStyle w:val="box459766"/>
        <w:shd w:val="clear" w:color="auto" w:fill="FFFFFF"/>
        <w:spacing w:after="0" w:line="240" w:lineRule="atLeast"/>
        <w:jc w:val="both"/>
        <w:textAlignment w:val="baseline"/>
        <w:rPr>
          <w:bCs/>
          <w:sz w:val="22"/>
          <w:szCs w:val="22"/>
          <w:lang w:val="hr-HR"/>
        </w:rPr>
      </w:pPr>
      <w:r>
        <w:rPr>
          <w:bCs/>
          <w:sz w:val="22"/>
          <w:szCs w:val="22"/>
          <w:lang w:val="hr-HR"/>
        </w:rPr>
        <w:t xml:space="preserve">9. odgovarati za postupanje s otpadom i spremnikom na obračunskom mjestu korisnika usluge </w:t>
      </w:r>
      <w:r w:rsidR="00A030FC" w:rsidRPr="00A030FC">
        <w:rPr>
          <w:bCs/>
          <w:sz w:val="22"/>
          <w:szCs w:val="22"/>
          <w:lang w:val="hr-HR"/>
        </w:rPr>
        <w:t>sukladno važećim propisima</w:t>
      </w:r>
      <w:r>
        <w:rPr>
          <w:bCs/>
          <w:sz w:val="22"/>
          <w:szCs w:val="22"/>
          <w:lang w:val="hr-HR"/>
        </w:rPr>
        <w:t>;</w:t>
      </w:r>
    </w:p>
    <w:p w14:paraId="77E647F0" w14:textId="036E1BDE" w:rsidR="008B044E" w:rsidRPr="00423ACE" w:rsidRDefault="00261A24">
      <w:pPr>
        <w:pStyle w:val="box459766"/>
        <w:shd w:val="clear" w:color="auto" w:fill="FFFFFF"/>
        <w:spacing w:after="0" w:line="240" w:lineRule="atLeast"/>
        <w:jc w:val="both"/>
        <w:textAlignment w:val="baseline"/>
        <w:rPr>
          <w:bCs/>
          <w:sz w:val="22"/>
          <w:szCs w:val="22"/>
          <w:lang w:val="hr-HR"/>
        </w:rPr>
      </w:pPr>
      <w:r w:rsidRPr="00423ACE">
        <w:rPr>
          <w:bCs/>
          <w:sz w:val="22"/>
          <w:szCs w:val="22"/>
          <w:lang w:val="hr-HR"/>
        </w:rPr>
        <w:t>10.</w:t>
      </w:r>
      <w:r w:rsidR="00423ACE" w:rsidRPr="00423ACE">
        <w:rPr>
          <w:bCs/>
          <w:sz w:val="22"/>
          <w:szCs w:val="22"/>
          <w:lang w:val="hr-HR"/>
        </w:rPr>
        <w:t xml:space="preserve"> </w:t>
      </w:r>
      <w:r w:rsidRPr="00423ACE">
        <w:rPr>
          <w:bCs/>
          <w:sz w:val="22"/>
          <w:szCs w:val="22"/>
          <w:lang w:val="hr-HR"/>
        </w:rPr>
        <w:t>plaćati davatelju usluge cijenu javne usluge u skladu s važećim cjenikom temeljem računa koje ispostavlja davatelj usluge</w:t>
      </w:r>
      <w:r w:rsidR="00423ACE" w:rsidRPr="00423ACE">
        <w:rPr>
          <w:bCs/>
          <w:sz w:val="22"/>
          <w:szCs w:val="22"/>
          <w:lang w:val="hr-HR"/>
        </w:rPr>
        <w:t>;</w:t>
      </w:r>
    </w:p>
    <w:p w14:paraId="5862CA08" w14:textId="0C86A4A7" w:rsidR="008B044E" w:rsidRPr="00423ACE" w:rsidRDefault="00423ACE">
      <w:pPr>
        <w:pStyle w:val="box459766"/>
        <w:shd w:val="clear" w:color="auto" w:fill="FFFFFF"/>
        <w:spacing w:after="0" w:line="240" w:lineRule="atLeast"/>
        <w:jc w:val="both"/>
        <w:textAlignment w:val="baseline"/>
        <w:rPr>
          <w:sz w:val="22"/>
          <w:szCs w:val="22"/>
          <w:highlight w:val="white"/>
          <w:lang w:val="hr-HR"/>
        </w:rPr>
      </w:pPr>
      <w:r w:rsidRPr="00423ACE">
        <w:rPr>
          <w:bCs/>
          <w:sz w:val="22"/>
          <w:szCs w:val="22"/>
          <w:lang w:val="hr-HR"/>
        </w:rPr>
        <w:t xml:space="preserve">11. </w:t>
      </w:r>
      <w:r w:rsidR="00261A24" w:rsidRPr="00423ACE">
        <w:rPr>
          <w:sz w:val="22"/>
          <w:szCs w:val="22"/>
          <w:shd w:val="clear" w:color="auto" w:fill="FFFFFF"/>
          <w:lang w:val="hr-HR"/>
        </w:rPr>
        <w:t>dostaviti davatelju usluge ispunjenu Izjavu o načinu korištenja javne usluge</w:t>
      </w:r>
      <w:r>
        <w:rPr>
          <w:sz w:val="22"/>
          <w:szCs w:val="22"/>
          <w:shd w:val="clear" w:color="auto" w:fill="FFFFFF"/>
          <w:lang w:val="hr-HR"/>
        </w:rPr>
        <w:t>.</w:t>
      </w:r>
    </w:p>
    <w:p w14:paraId="60ED7AE2" w14:textId="77777777" w:rsidR="00B210F5" w:rsidRPr="00423ACE" w:rsidRDefault="00B210F5">
      <w:pPr>
        <w:spacing w:after="0" w:line="240" w:lineRule="atLeast"/>
        <w:jc w:val="both"/>
        <w:rPr>
          <w:rFonts w:ascii="Times New Roman" w:hAnsi="Times New Roman" w:cs="Times New Roman"/>
          <w:u w:val="single"/>
        </w:rPr>
      </w:pPr>
    </w:p>
    <w:p w14:paraId="1190121C" w14:textId="269A13F5" w:rsidR="008B044E" w:rsidRPr="009939F1" w:rsidRDefault="006371A7">
      <w:pPr>
        <w:spacing w:after="0" w:line="240" w:lineRule="atLeast"/>
        <w:jc w:val="both"/>
        <w:rPr>
          <w:rFonts w:ascii="Times New Roman" w:hAnsi="Times New Roman" w:cs="Times New Roman"/>
          <w:u w:val="single"/>
        </w:rPr>
      </w:pPr>
      <w:r>
        <w:rPr>
          <w:rFonts w:ascii="Times New Roman" w:hAnsi="Times New Roman" w:cs="Times New Roman"/>
          <w:u w:val="single"/>
        </w:rPr>
        <w:t xml:space="preserve">XV. </w:t>
      </w:r>
      <w:r w:rsidR="00261A24" w:rsidRPr="009939F1">
        <w:rPr>
          <w:rFonts w:ascii="Times New Roman" w:hAnsi="Times New Roman" w:cs="Times New Roman"/>
          <w:u w:val="single"/>
        </w:rPr>
        <w:t>Nekretnina koja se trajno ne koristi</w:t>
      </w:r>
    </w:p>
    <w:p w14:paraId="5F138620" w14:textId="77777777" w:rsidR="008B044E" w:rsidRPr="009939F1" w:rsidRDefault="008B044E">
      <w:pPr>
        <w:spacing w:after="0" w:line="240" w:lineRule="atLeast"/>
        <w:jc w:val="both"/>
        <w:rPr>
          <w:rFonts w:ascii="Times New Roman" w:hAnsi="Times New Roman" w:cs="Times New Roman"/>
        </w:rPr>
      </w:pPr>
    </w:p>
    <w:p w14:paraId="0B0D5E2F" w14:textId="77777777" w:rsidR="008B044E" w:rsidRPr="009939F1" w:rsidRDefault="00261A24">
      <w:pPr>
        <w:spacing w:after="0" w:line="240" w:lineRule="atLeast"/>
        <w:jc w:val="center"/>
        <w:rPr>
          <w:rFonts w:ascii="Times New Roman" w:hAnsi="Times New Roman" w:cs="Times New Roman"/>
        </w:rPr>
      </w:pPr>
      <w:r w:rsidRPr="009939F1">
        <w:rPr>
          <w:rFonts w:ascii="Times New Roman" w:hAnsi="Times New Roman" w:cs="Times New Roman"/>
        </w:rPr>
        <w:t>Članak 19.</w:t>
      </w:r>
    </w:p>
    <w:p w14:paraId="1AE2DB69" w14:textId="77777777" w:rsidR="008B044E" w:rsidRPr="009939F1" w:rsidRDefault="008B044E">
      <w:pPr>
        <w:spacing w:after="0" w:line="240" w:lineRule="atLeast"/>
        <w:jc w:val="center"/>
        <w:rPr>
          <w:rFonts w:ascii="Times New Roman" w:hAnsi="Times New Roman" w:cs="Times New Roman"/>
        </w:rPr>
      </w:pPr>
    </w:p>
    <w:p w14:paraId="0C0816AD"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(1) Nekretnina koja se trajno ne koristi je nekretnina koja se u razdoblju od najmanje 12 mjeseci ne koristi za stanovanje ili nije pogodna za stanovanje, boravak ili obavljanje djelatnosti, odnosno nije useljiva.</w:t>
      </w:r>
    </w:p>
    <w:p w14:paraId="2D5AA1EC"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(2) Trajno nekorištenje nekretnine utvrđuje se na temelju očitovanja vlasnika nekretnine, a dokazuje se temeljem podataka očitanja mjernih uređaja za potrošnju električne energije ili na drugi odgovarajući način uključujući očevid lokacije.</w:t>
      </w:r>
    </w:p>
    <w:p w14:paraId="0902A19F" w14:textId="6E8A6DD3"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(3) Korisnik usluge može umjesto potvrde o isključenju brojila za potrošnju električne energije dostavljati i polugodišnji obračun potrošnje električne energije na kojem iskazana potrošnja ne smije biti veća od 12</w:t>
      </w:r>
      <w:r w:rsidR="00423ACE">
        <w:rPr>
          <w:rFonts w:ascii="Times New Roman" w:hAnsi="Times New Roman" w:cs="Times New Roman"/>
        </w:rPr>
        <w:t xml:space="preserve"> </w:t>
      </w:r>
      <w:r w:rsidRPr="009939F1">
        <w:rPr>
          <w:rFonts w:ascii="Times New Roman" w:hAnsi="Times New Roman" w:cs="Times New Roman"/>
        </w:rPr>
        <w:t xml:space="preserve">kWh za obračunski period od šest mjeseci. </w:t>
      </w:r>
    </w:p>
    <w:p w14:paraId="44FEFDCB" w14:textId="6C6844B3"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(4) Dav</w:t>
      </w:r>
      <w:r w:rsidR="00423ACE">
        <w:rPr>
          <w:rFonts w:ascii="Times New Roman" w:hAnsi="Times New Roman" w:cs="Times New Roman"/>
        </w:rPr>
        <w:t xml:space="preserve">atelj usluge prvi će put prihvatiti </w:t>
      </w:r>
      <w:r w:rsidRPr="009939F1">
        <w:rPr>
          <w:rFonts w:ascii="Times New Roman" w:hAnsi="Times New Roman" w:cs="Times New Roman"/>
        </w:rPr>
        <w:t>samo pisano očitovanje vlasnika nekretnine o trajnom nekorištenju nekretnine, a korisnik usluge mora u roku od 6 mjeseci dostaviti dokaz iz stavka 3. ovog članka.</w:t>
      </w:r>
    </w:p>
    <w:p w14:paraId="055B34F5" w14:textId="37900E8F"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(5) Ukoliko postoji opravdana sumnja da korisnik usluge zlorabi svoje pravo iz stavka 4. ovog članka te da koristi električnu energiju na navedenom obračunskom mjestu, davatelj usluge ovlašten je ponovo </w:t>
      </w:r>
      <w:r w:rsidR="00423ACE" w:rsidRPr="009939F1">
        <w:rPr>
          <w:rFonts w:ascii="Times New Roman" w:hAnsi="Times New Roman" w:cs="Times New Roman"/>
        </w:rPr>
        <w:t>zahtijevati</w:t>
      </w:r>
      <w:r w:rsidRPr="009939F1">
        <w:rPr>
          <w:rFonts w:ascii="Times New Roman" w:hAnsi="Times New Roman" w:cs="Times New Roman"/>
        </w:rPr>
        <w:t xml:space="preserve"> dostavu potvrde iz stavka 3. ovog članka koja ne smije biti starija od mjesec dana od dana podnošenja zahtjeva za dostavu potvrde.</w:t>
      </w:r>
    </w:p>
    <w:p w14:paraId="170B572D"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(6) Vlasnik nekretnine za koju je davatelj usluge utvrdio da se trajno ne koristi nije dužan plaćati davatelju usluge iznos minimalne javne usluge iz članka 30. ove Odluke za navedenu nekretninu, u onom razdoblju za koje je utvrđeno da se nekretnina trajno ne koristi. </w:t>
      </w:r>
    </w:p>
    <w:p w14:paraId="291C075B" w14:textId="16A834FC" w:rsidR="008B044E" w:rsidRPr="009939F1" w:rsidRDefault="00C62615">
      <w:pPr>
        <w:spacing w:after="0" w:line="240" w:lineRule="atLeast"/>
        <w:jc w:val="both"/>
        <w:rPr>
          <w:rFonts w:ascii="Times New Roman" w:hAnsi="Times New Roman" w:cs="Times New Roman"/>
        </w:rPr>
      </w:pPr>
      <w:r>
        <w:rPr>
          <w:rFonts w:ascii="Times New Roman" w:hAnsi="Times New Roman" w:cs="Times New Roman"/>
        </w:rPr>
        <w:t>(7</w:t>
      </w:r>
      <w:r w:rsidR="00261A24" w:rsidRPr="009939F1">
        <w:rPr>
          <w:rFonts w:ascii="Times New Roman" w:hAnsi="Times New Roman" w:cs="Times New Roman"/>
        </w:rPr>
        <w:t xml:space="preserve">) Ukoliko korisnik usluge ne dokaže da je potrošnja električne energije bila manja od 12 kWh za razdoblje za koje je naveo da se nekretnina trajno ne koristi ili se utvrdi da brojilo za potrošnju električne energije nije isključeno ili da je isto ponovno uključeno, davatelj usluge ima pravo na retroaktivnu naplatu cijene minimalne javne usluge. </w:t>
      </w:r>
    </w:p>
    <w:p w14:paraId="10AB3387" w14:textId="3349F05B" w:rsidR="008B044E" w:rsidRPr="009939F1" w:rsidRDefault="00C62615" w:rsidP="003D225A">
      <w:pPr>
        <w:spacing w:after="0" w:line="240" w:lineRule="atLeast"/>
        <w:jc w:val="both"/>
        <w:rPr>
          <w:rFonts w:ascii="Times New Roman" w:hAnsi="Times New Roman" w:cs="Times New Roman"/>
        </w:rPr>
      </w:pPr>
      <w:r>
        <w:rPr>
          <w:rFonts w:ascii="Times New Roman" w:hAnsi="Times New Roman" w:cs="Times New Roman"/>
        </w:rPr>
        <w:t>(8</w:t>
      </w:r>
      <w:r w:rsidR="00261A24" w:rsidRPr="009939F1">
        <w:rPr>
          <w:rFonts w:ascii="Times New Roman" w:hAnsi="Times New Roman" w:cs="Times New Roman"/>
        </w:rPr>
        <w:t>) Ukoliko se utvrdi da je korisnik dao lažne podatke s namjerom izbjegavanja korištenja javne usluge, davatelj usluge ima pravo naplatiti i uslugu iz stavka 6. ovog članka i ugovornu kaznu.</w:t>
      </w:r>
    </w:p>
    <w:p w14:paraId="12E474EC" w14:textId="042C5ADA" w:rsidR="008B044E" w:rsidRPr="009939F1" w:rsidRDefault="006371A7">
      <w:pPr>
        <w:spacing w:after="0" w:line="240" w:lineRule="atLeast"/>
        <w:rPr>
          <w:rFonts w:ascii="Times New Roman" w:hAnsi="Times New Roman" w:cs="Times New Roman"/>
          <w:u w:val="single"/>
        </w:rPr>
      </w:pPr>
      <w:r>
        <w:rPr>
          <w:rFonts w:ascii="Times New Roman" w:hAnsi="Times New Roman" w:cs="Times New Roman"/>
          <w:u w:val="single"/>
        </w:rPr>
        <w:lastRenderedPageBreak/>
        <w:t xml:space="preserve">XVI. </w:t>
      </w:r>
      <w:r w:rsidR="00261A24" w:rsidRPr="009939F1">
        <w:rPr>
          <w:rFonts w:ascii="Times New Roman" w:hAnsi="Times New Roman" w:cs="Times New Roman"/>
          <w:u w:val="single"/>
        </w:rPr>
        <w:t>Informiranje korisnika javne usluge o načinu djelovanja sustava gospodarenja otpadom</w:t>
      </w:r>
    </w:p>
    <w:p w14:paraId="61664205" w14:textId="77777777" w:rsidR="008B044E" w:rsidRPr="009939F1" w:rsidRDefault="008B044E">
      <w:pPr>
        <w:spacing w:after="0" w:line="240" w:lineRule="atLeast"/>
        <w:jc w:val="center"/>
        <w:rPr>
          <w:rFonts w:ascii="Times New Roman" w:hAnsi="Times New Roman" w:cs="Times New Roman"/>
        </w:rPr>
      </w:pPr>
    </w:p>
    <w:p w14:paraId="2AFFB42D" w14:textId="77777777" w:rsidR="008B044E" w:rsidRPr="009939F1" w:rsidRDefault="00261A24">
      <w:pPr>
        <w:spacing w:after="0" w:line="240" w:lineRule="atLeast"/>
        <w:jc w:val="center"/>
        <w:rPr>
          <w:rFonts w:ascii="Times New Roman" w:hAnsi="Times New Roman" w:cs="Times New Roman"/>
        </w:rPr>
      </w:pPr>
      <w:r w:rsidRPr="009939F1">
        <w:rPr>
          <w:rFonts w:ascii="Times New Roman" w:hAnsi="Times New Roman" w:cs="Times New Roman"/>
        </w:rPr>
        <w:t>Članak 20.</w:t>
      </w:r>
    </w:p>
    <w:p w14:paraId="2EAFED94" w14:textId="77777777" w:rsidR="008B044E" w:rsidRPr="009939F1" w:rsidRDefault="008B044E">
      <w:pPr>
        <w:spacing w:after="0" w:line="240" w:lineRule="atLeast"/>
        <w:jc w:val="both"/>
        <w:rPr>
          <w:rFonts w:ascii="Times New Roman" w:hAnsi="Times New Roman" w:cs="Times New Roman"/>
        </w:rPr>
      </w:pPr>
    </w:p>
    <w:p w14:paraId="2E3A0854" w14:textId="2EA5BD81" w:rsidR="008B044E" w:rsidRPr="009A7028" w:rsidRDefault="00261A24">
      <w:pPr>
        <w:spacing w:after="0" w:line="240" w:lineRule="atLeast"/>
        <w:jc w:val="both"/>
        <w:rPr>
          <w:rFonts w:ascii="Times New Roman" w:hAnsi="Times New Roman" w:cs="Times New Roman"/>
          <w:color w:val="000000" w:themeColor="text1"/>
        </w:rPr>
      </w:pPr>
      <w:r w:rsidRPr="009A7028">
        <w:rPr>
          <w:rFonts w:ascii="Times New Roman" w:hAnsi="Times New Roman" w:cs="Times New Roman"/>
          <w:color w:val="000000" w:themeColor="text1"/>
        </w:rPr>
        <w:t xml:space="preserve">(1) </w:t>
      </w:r>
      <w:r w:rsidR="006A3A14" w:rsidRPr="009A7028">
        <w:rPr>
          <w:rStyle w:val="Bodytext"/>
          <w:rFonts w:ascii="Times New Roman" w:hAnsi="Times New Roman" w:cs="Times New Roman"/>
          <w:color w:val="000000" w:themeColor="text1"/>
        </w:rPr>
        <w:t>Općina Donji Kukuruzari</w:t>
      </w:r>
      <w:r w:rsidR="006A3A14" w:rsidRPr="009A7028">
        <w:rPr>
          <w:rFonts w:ascii="Times New Roman" w:hAnsi="Times New Roman" w:cs="Times New Roman"/>
          <w:color w:val="000000" w:themeColor="text1"/>
        </w:rPr>
        <w:t xml:space="preserve"> </w:t>
      </w:r>
      <w:r w:rsidRPr="009A7028">
        <w:rPr>
          <w:rFonts w:ascii="Times New Roman" w:hAnsi="Times New Roman" w:cs="Times New Roman"/>
          <w:color w:val="000000" w:themeColor="text1"/>
        </w:rPr>
        <w:t>i davatelj javne usluge na svojim mrežnim stranicama objavljuju i ažurno održavaju popis koji sadrži najmanje sljedeće informacije:</w:t>
      </w:r>
    </w:p>
    <w:p w14:paraId="035E55E3" w14:textId="44AEF7D1" w:rsidR="008B044E" w:rsidRPr="009A7028" w:rsidRDefault="00B210F5">
      <w:pPr>
        <w:spacing w:after="0" w:line="240" w:lineRule="atLeast"/>
        <w:jc w:val="both"/>
        <w:rPr>
          <w:rFonts w:ascii="Times New Roman" w:hAnsi="Times New Roman" w:cs="Times New Roman"/>
          <w:color w:val="000000" w:themeColor="text1"/>
        </w:rPr>
      </w:pPr>
      <w:r w:rsidRPr="009A7028">
        <w:rPr>
          <w:rFonts w:ascii="Times New Roman" w:hAnsi="Times New Roman" w:cs="Times New Roman"/>
          <w:color w:val="000000" w:themeColor="text1"/>
        </w:rPr>
        <w:t>1.</w:t>
      </w:r>
      <w:r w:rsidR="00423ACE" w:rsidRPr="009A7028">
        <w:rPr>
          <w:rFonts w:ascii="Times New Roman" w:hAnsi="Times New Roman" w:cs="Times New Roman"/>
          <w:color w:val="000000" w:themeColor="text1"/>
        </w:rPr>
        <w:t xml:space="preserve"> </w:t>
      </w:r>
      <w:r w:rsidR="007E76D5" w:rsidRPr="009A7028">
        <w:rPr>
          <w:rFonts w:ascii="Times New Roman" w:hAnsi="Times New Roman" w:cs="Times New Roman"/>
          <w:color w:val="000000" w:themeColor="text1"/>
        </w:rPr>
        <w:t xml:space="preserve">raspored korištenja mobilnog </w:t>
      </w:r>
      <w:proofErr w:type="spellStart"/>
      <w:r w:rsidR="007E76D5" w:rsidRPr="009A7028">
        <w:rPr>
          <w:rFonts w:ascii="Times New Roman" w:hAnsi="Times New Roman" w:cs="Times New Roman"/>
          <w:color w:val="000000" w:themeColor="text1"/>
        </w:rPr>
        <w:t>reciklažnog</w:t>
      </w:r>
      <w:proofErr w:type="spellEnd"/>
      <w:r w:rsidR="007E76D5" w:rsidRPr="009A7028">
        <w:rPr>
          <w:rFonts w:ascii="Times New Roman" w:hAnsi="Times New Roman" w:cs="Times New Roman"/>
          <w:color w:val="000000" w:themeColor="text1"/>
        </w:rPr>
        <w:t xml:space="preserve"> dvorišta po naseljima</w:t>
      </w:r>
      <w:r w:rsidR="00261A24" w:rsidRPr="009A7028">
        <w:rPr>
          <w:rFonts w:ascii="Times New Roman" w:hAnsi="Times New Roman" w:cs="Times New Roman"/>
          <w:color w:val="000000" w:themeColor="text1"/>
        </w:rPr>
        <w:t>, s uputama o vrstama otpada koje se u njima preuzimaju;</w:t>
      </w:r>
    </w:p>
    <w:p w14:paraId="551190FF" w14:textId="031E6485" w:rsidR="008B044E" w:rsidRPr="009A7028" w:rsidRDefault="00B210F5">
      <w:pPr>
        <w:spacing w:after="0" w:line="240" w:lineRule="atLeast"/>
        <w:jc w:val="both"/>
        <w:rPr>
          <w:rFonts w:ascii="Times New Roman" w:hAnsi="Times New Roman" w:cs="Times New Roman"/>
          <w:color w:val="000000" w:themeColor="text1"/>
        </w:rPr>
      </w:pPr>
      <w:r w:rsidRPr="009A7028">
        <w:rPr>
          <w:rFonts w:ascii="Times New Roman" w:hAnsi="Times New Roman" w:cs="Times New Roman"/>
          <w:color w:val="000000" w:themeColor="text1"/>
        </w:rPr>
        <w:t>2.</w:t>
      </w:r>
      <w:r w:rsidR="00423ACE" w:rsidRPr="009A7028">
        <w:rPr>
          <w:rFonts w:ascii="Times New Roman" w:hAnsi="Times New Roman" w:cs="Times New Roman"/>
          <w:color w:val="000000" w:themeColor="text1"/>
        </w:rPr>
        <w:t xml:space="preserve"> </w:t>
      </w:r>
      <w:r w:rsidR="00261A24" w:rsidRPr="009A7028">
        <w:rPr>
          <w:rFonts w:ascii="Times New Roman" w:hAnsi="Times New Roman" w:cs="Times New Roman"/>
          <w:color w:val="000000" w:themeColor="text1"/>
        </w:rPr>
        <w:t>lokacije i vrste spremnika za odvojeno sakupljanje komunalnog otpada na javnim površinama s uputama za njihovo korištenje;</w:t>
      </w:r>
    </w:p>
    <w:p w14:paraId="1DF474EF" w14:textId="72068C0A" w:rsidR="008B044E" w:rsidRPr="009A7028" w:rsidRDefault="00B210F5">
      <w:pPr>
        <w:spacing w:after="0" w:line="240" w:lineRule="atLeast"/>
        <w:jc w:val="both"/>
        <w:rPr>
          <w:rFonts w:ascii="Times New Roman" w:hAnsi="Times New Roman" w:cs="Times New Roman"/>
          <w:color w:val="000000" w:themeColor="text1"/>
        </w:rPr>
      </w:pPr>
      <w:r w:rsidRPr="009A7028">
        <w:rPr>
          <w:rFonts w:ascii="Times New Roman" w:hAnsi="Times New Roman" w:cs="Times New Roman"/>
          <w:color w:val="000000" w:themeColor="text1"/>
        </w:rPr>
        <w:t>3.</w:t>
      </w:r>
      <w:r w:rsidR="00423ACE" w:rsidRPr="009A7028">
        <w:rPr>
          <w:rFonts w:ascii="Times New Roman" w:hAnsi="Times New Roman" w:cs="Times New Roman"/>
          <w:color w:val="000000" w:themeColor="text1"/>
        </w:rPr>
        <w:t xml:space="preserve"> </w:t>
      </w:r>
      <w:r w:rsidR="00261A24" w:rsidRPr="009A7028">
        <w:rPr>
          <w:rFonts w:ascii="Times New Roman" w:hAnsi="Times New Roman" w:cs="Times New Roman"/>
          <w:color w:val="000000" w:themeColor="text1"/>
        </w:rPr>
        <w:t>raspored odvoza poje</w:t>
      </w:r>
      <w:r w:rsidR="00423ACE" w:rsidRPr="009A7028">
        <w:rPr>
          <w:rFonts w:ascii="Times New Roman" w:hAnsi="Times New Roman" w:cs="Times New Roman"/>
          <w:color w:val="000000" w:themeColor="text1"/>
        </w:rPr>
        <w:t>dinih vrsta komunalnog otpada s</w:t>
      </w:r>
      <w:r w:rsidR="00261A24" w:rsidRPr="009A7028">
        <w:rPr>
          <w:rFonts w:ascii="Times New Roman" w:hAnsi="Times New Roman" w:cs="Times New Roman"/>
          <w:color w:val="000000" w:themeColor="text1"/>
        </w:rPr>
        <w:t xml:space="preserve"> obračunskog mjesta korisnika javne usluge i upute za odvojeno prikupljanje pojedinih vrsta komunalnog otpada; </w:t>
      </w:r>
    </w:p>
    <w:p w14:paraId="4636B6B0" w14:textId="754047CA" w:rsidR="008B044E" w:rsidRPr="009A7028" w:rsidRDefault="00B210F5">
      <w:pPr>
        <w:spacing w:after="0" w:line="240" w:lineRule="atLeast"/>
        <w:jc w:val="both"/>
        <w:rPr>
          <w:rFonts w:ascii="Times New Roman" w:hAnsi="Times New Roman" w:cs="Times New Roman"/>
          <w:color w:val="000000" w:themeColor="text1"/>
        </w:rPr>
      </w:pPr>
      <w:r w:rsidRPr="009A7028">
        <w:rPr>
          <w:rFonts w:ascii="Times New Roman" w:hAnsi="Times New Roman" w:cs="Times New Roman"/>
          <w:color w:val="000000" w:themeColor="text1"/>
        </w:rPr>
        <w:t>4.</w:t>
      </w:r>
      <w:r w:rsidR="00423ACE" w:rsidRPr="009A7028">
        <w:rPr>
          <w:rFonts w:ascii="Times New Roman" w:hAnsi="Times New Roman" w:cs="Times New Roman"/>
          <w:color w:val="000000" w:themeColor="text1"/>
        </w:rPr>
        <w:t xml:space="preserve"> </w:t>
      </w:r>
      <w:r w:rsidR="00261A24" w:rsidRPr="009A7028">
        <w:rPr>
          <w:rFonts w:ascii="Times New Roman" w:hAnsi="Times New Roman" w:cs="Times New Roman"/>
          <w:color w:val="000000" w:themeColor="text1"/>
        </w:rPr>
        <w:t>upute za odvoz glomaznog komunalnog otpada po pozivu;</w:t>
      </w:r>
    </w:p>
    <w:p w14:paraId="3C0B4AD1" w14:textId="2E02FA30" w:rsidR="008B044E" w:rsidRPr="009A7028" w:rsidRDefault="00B210F5">
      <w:pPr>
        <w:spacing w:after="0" w:line="240" w:lineRule="atLeast"/>
        <w:jc w:val="both"/>
        <w:rPr>
          <w:rFonts w:ascii="Times New Roman" w:hAnsi="Times New Roman" w:cs="Times New Roman"/>
          <w:color w:val="000000" w:themeColor="text1"/>
        </w:rPr>
      </w:pPr>
      <w:r w:rsidRPr="009A7028">
        <w:rPr>
          <w:rFonts w:ascii="Times New Roman" w:hAnsi="Times New Roman" w:cs="Times New Roman"/>
          <w:color w:val="000000" w:themeColor="text1"/>
        </w:rPr>
        <w:t>5.</w:t>
      </w:r>
      <w:r w:rsidR="00423ACE" w:rsidRPr="009A7028">
        <w:rPr>
          <w:rFonts w:ascii="Times New Roman" w:hAnsi="Times New Roman" w:cs="Times New Roman"/>
          <w:color w:val="000000" w:themeColor="text1"/>
        </w:rPr>
        <w:t xml:space="preserve"> </w:t>
      </w:r>
      <w:r w:rsidR="00261A24" w:rsidRPr="009A7028">
        <w:rPr>
          <w:rFonts w:ascii="Times New Roman" w:hAnsi="Times New Roman" w:cs="Times New Roman"/>
          <w:color w:val="000000" w:themeColor="text1"/>
        </w:rPr>
        <w:t xml:space="preserve">upute za kućno kompostiranje otpada. </w:t>
      </w:r>
    </w:p>
    <w:p w14:paraId="1841F557" w14:textId="3E3CE35E" w:rsidR="008B044E" w:rsidRPr="009A7028" w:rsidRDefault="00261A24">
      <w:pPr>
        <w:spacing w:after="0" w:line="240" w:lineRule="atLeast"/>
        <w:jc w:val="both"/>
        <w:rPr>
          <w:rFonts w:ascii="Times New Roman" w:hAnsi="Times New Roman" w:cs="Times New Roman"/>
          <w:color w:val="000000" w:themeColor="text1"/>
        </w:rPr>
      </w:pPr>
      <w:r w:rsidRPr="009A7028">
        <w:rPr>
          <w:rFonts w:ascii="Times New Roman" w:hAnsi="Times New Roman" w:cs="Times New Roman"/>
          <w:color w:val="000000" w:themeColor="text1"/>
        </w:rPr>
        <w:t xml:space="preserve">(2) </w:t>
      </w:r>
      <w:r w:rsidR="006A3A14" w:rsidRPr="009A7028">
        <w:rPr>
          <w:rStyle w:val="Bodytext"/>
          <w:rFonts w:ascii="Times New Roman" w:hAnsi="Times New Roman" w:cs="Times New Roman"/>
          <w:color w:val="000000" w:themeColor="text1"/>
        </w:rPr>
        <w:t>Općin</w:t>
      </w:r>
      <w:r w:rsidR="009A7028">
        <w:rPr>
          <w:rStyle w:val="Bodytext"/>
          <w:rFonts w:ascii="Times New Roman" w:hAnsi="Times New Roman" w:cs="Times New Roman"/>
          <w:color w:val="000000" w:themeColor="text1"/>
        </w:rPr>
        <w:t>a</w:t>
      </w:r>
      <w:r w:rsidR="006A3A14" w:rsidRPr="009A7028">
        <w:rPr>
          <w:rStyle w:val="Bodytext"/>
          <w:rFonts w:ascii="Times New Roman" w:hAnsi="Times New Roman" w:cs="Times New Roman"/>
          <w:color w:val="000000" w:themeColor="text1"/>
        </w:rPr>
        <w:t xml:space="preserve"> Donji Kukuruzari</w:t>
      </w:r>
      <w:r w:rsidR="006A3A14" w:rsidRPr="009A7028">
        <w:rPr>
          <w:rFonts w:ascii="Times New Roman" w:hAnsi="Times New Roman" w:cs="Times New Roman"/>
          <w:color w:val="000000" w:themeColor="text1"/>
        </w:rPr>
        <w:t xml:space="preserve"> </w:t>
      </w:r>
      <w:r w:rsidRPr="009A7028">
        <w:rPr>
          <w:rFonts w:ascii="Times New Roman" w:hAnsi="Times New Roman" w:cs="Times New Roman"/>
          <w:color w:val="000000" w:themeColor="text1"/>
        </w:rPr>
        <w:t>je dužn</w:t>
      </w:r>
      <w:r w:rsidR="006A3A14" w:rsidRPr="009A7028">
        <w:rPr>
          <w:rFonts w:ascii="Times New Roman" w:hAnsi="Times New Roman" w:cs="Times New Roman"/>
          <w:color w:val="000000" w:themeColor="text1"/>
        </w:rPr>
        <w:t>a</w:t>
      </w:r>
      <w:r w:rsidRPr="009A7028">
        <w:rPr>
          <w:rFonts w:ascii="Times New Roman" w:hAnsi="Times New Roman" w:cs="Times New Roman"/>
          <w:color w:val="000000" w:themeColor="text1"/>
        </w:rPr>
        <w:t xml:space="preserve"> o svom trošku, na odgovarajući način osigurati godišnju provedbu informativnih aktivnosti u svezi gospodarenja otpadom na svojem području, a osobito najmanje jednu javnu tribinu te informativne publikacije o gospodarenju otpadom. </w:t>
      </w:r>
      <w:r w:rsidR="006A3A14" w:rsidRPr="009A7028">
        <w:rPr>
          <w:rStyle w:val="Bodytext"/>
          <w:rFonts w:ascii="Times New Roman" w:hAnsi="Times New Roman" w:cs="Times New Roman"/>
          <w:color w:val="000000" w:themeColor="text1"/>
        </w:rPr>
        <w:t>Općin</w:t>
      </w:r>
      <w:r w:rsidR="009A7028">
        <w:rPr>
          <w:rStyle w:val="Bodytext"/>
          <w:rFonts w:ascii="Times New Roman" w:hAnsi="Times New Roman" w:cs="Times New Roman"/>
          <w:color w:val="000000" w:themeColor="text1"/>
        </w:rPr>
        <w:t>a</w:t>
      </w:r>
      <w:r w:rsidR="006A3A14" w:rsidRPr="009A7028">
        <w:rPr>
          <w:rStyle w:val="Bodytext"/>
          <w:rFonts w:ascii="Times New Roman" w:hAnsi="Times New Roman" w:cs="Times New Roman"/>
          <w:color w:val="000000" w:themeColor="text1"/>
        </w:rPr>
        <w:t xml:space="preserve"> Donji Kukuruzari</w:t>
      </w:r>
      <w:r w:rsidR="006A3A14" w:rsidRPr="009A7028">
        <w:rPr>
          <w:rFonts w:ascii="Times New Roman" w:hAnsi="Times New Roman" w:cs="Times New Roman"/>
          <w:color w:val="000000" w:themeColor="text1"/>
        </w:rPr>
        <w:t xml:space="preserve"> </w:t>
      </w:r>
      <w:r w:rsidRPr="009A7028">
        <w:rPr>
          <w:rFonts w:ascii="Times New Roman" w:hAnsi="Times New Roman" w:cs="Times New Roman"/>
          <w:color w:val="000000" w:themeColor="text1"/>
        </w:rPr>
        <w:t xml:space="preserve">je dužan u sklopu svoje mrežne stranice uspostaviti i ažurno održavati mrežne stranice sa svim bitnim informacijama o gospodarenju otpadom na svojem području. </w:t>
      </w:r>
    </w:p>
    <w:p w14:paraId="516C3768" w14:textId="76671B36" w:rsidR="005119F0" w:rsidRPr="009939F1" w:rsidRDefault="005119F0">
      <w:pPr>
        <w:spacing w:after="0" w:line="240" w:lineRule="atLeast"/>
        <w:jc w:val="both"/>
        <w:rPr>
          <w:rFonts w:ascii="Times New Roman" w:hAnsi="Times New Roman" w:cs="Times New Roman"/>
          <w:u w:val="single"/>
        </w:rPr>
      </w:pPr>
    </w:p>
    <w:p w14:paraId="3F967E54" w14:textId="4003BBEE" w:rsidR="008B044E" w:rsidRPr="009939F1" w:rsidRDefault="006371A7">
      <w:pPr>
        <w:spacing w:after="0" w:line="240" w:lineRule="atLeast"/>
        <w:jc w:val="both"/>
        <w:rPr>
          <w:rFonts w:ascii="Times New Roman" w:hAnsi="Times New Roman" w:cs="Times New Roman"/>
        </w:rPr>
      </w:pPr>
      <w:r>
        <w:rPr>
          <w:rFonts w:ascii="Times New Roman" w:hAnsi="Times New Roman" w:cs="Times New Roman"/>
          <w:u w:val="single"/>
        </w:rPr>
        <w:t xml:space="preserve">XVII. </w:t>
      </w:r>
      <w:r w:rsidR="00261A24" w:rsidRPr="009939F1">
        <w:rPr>
          <w:rFonts w:ascii="Times New Roman" w:hAnsi="Times New Roman" w:cs="Times New Roman"/>
          <w:u w:val="single"/>
        </w:rPr>
        <w:t>Obavijest o prikupljanju otpada</w:t>
      </w:r>
    </w:p>
    <w:p w14:paraId="0B79256D" w14:textId="77777777" w:rsidR="008B044E" w:rsidRPr="009939F1" w:rsidRDefault="008B044E">
      <w:pPr>
        <w:spacing w:after="0" w:line="240" w:lineRule="atLeast"/>
        <w:jc w:val="both"/>
        <w:rPr>
          <w:rFonts w:ascii="Times New Roman" w:hAnsi="Times New Roman" w:cs="Times New Roman"/>
        </w:rPr>
      </w:pPr>
    </w:p>
    <w:p w14:paraId="419D6FF5" w14:textId="77777777" w:rsidR="008B044E" w:rsidRPr="009939F1" w:rsidRDefault="00261A24">
      <w:pPr>
        <w:spacing w:after="0" w:line="240" w:lineRule="atLeast"/>
        <w:jc w:val="center"/>
        <w:rPr>
          <w:rFonts w:ascii="Times New Roman" w:hAnsi="Times New Roman" w:cs="Times New Roman"/>
        </w:rPr>
      </w:pPr>
      <w:r w:rsidRPr="009939F1">
        <w:rPr>
          <w:rFonts w:ascii="Times New Roman" w:hAnsi="Times New Roman" w:cs="Times New Roman"/>
        </w:rPr>
        <w:t>Članak 21.</w:t>
      </w:r>
    </w:p>
    <w:p w14:paraId="4FDCEE08" w14:textId="77777777" w:rsidR="008B044E" w:rsidRPr="009939F1" w:rsidRDefault="008B044E">
      <w:pPr>
        <w:spacing w:after="0" w:line="240" w:lineRule="atLeast"/>
        <w:jc w:val="both"/>
        <w:rPr>
          <w:rFonts w:ascii="Times New Roman" w:hAnsi="Times New Roman" w:cs="Times New Roman"/>
        </w:rPr>
      </w:pPr>
    </w:p>
    <w:p w14:paraId="69A4958D" w14:textId="749E9EFE"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(1) Obavij</w:t>
      </w:r>
      <w:r w:rsidR="00E37A6B">
        <w:rPr>
          <w:rFonts w:ascii="Times New Roman" w:hAnsi="Times New Roman" w:cs="Times New Roman"/>
        </w:rPr>
        <w:t>est o prikupljanju otpada za sl</w:t>
      </w:r>
      <w:r w:rsidRPr="009939F1">
        <w:rPr>
          <w:rFonts w:ascii="Times New Roman" w:hAnsi="Times New Roman" w:cs="Times New Roman"/>
        </w:rPr>
        <w:t>jedeću kalendarsku godinu bit će objavljena putem mrežnih stranica davatelja usluge do kraja prosinca tekuće kalendarske godine, a ista će korisnicima usluge biti dostav</w:t>
      </w:r>
      <w:r w:rsidR="00E37A6B">
        <w:rPr>
          <w:rFonts w:ascii="Times New Roman" w:hAnsi="Times New Roman" w:cs="Times New Roman"/>
        </w:rPr>
        <w:t>ljena i uz račun za siječanj sl</w:t>
      </w:r>
      <w:r w:rsidRPr="009939F1">
        <w:rPr>
          <w:rFonts w:ascii="Times New Roman" w:hAnsi="Times New Roman" w:cs="Times New Roman"/>
        </w:rPr>
        <w:t>jedeće kalendarske godine.</w:t>
      </w:r>
    </w:p>
    <w:p w14:paraId="6A0A2A98" w14:textId="77777777" w:rsidR="005119F0" w:rsidRPr="009939F1" w:rsidRDefault="005119F0">
      <w:pPr>
        <w:spacing w:after="0" w:line="240" w:lineRule="atLeast"/>
        <w:jc w:val="both"/>
        <w:rPr>
          <w:rFonts w:ascii="Times New Roman" w:hAnsi="Times New Roman" w:cs="Times New Roman"/>
          <w:u w:val="single"/>
        </w:rPr>
      </w:pPr>
    </w:p>
    <w:p w14:paraId="23110A66" w14:textId="3ACF7006" w:rsidR="008B044E" w:rsidRPr="009939F1" w:rsidRDefault="006371A7">
      <w:pPr>
        <w:spacing w:after="0" w:line="240" w:lineRule="atLeast"/>
        <w:jc w:val="both"/>
        <w:rPr>
          <w:rFonts w:ascii="Times New Roman" w:hAnsi="Times New Roman" w:cs="Times New Roman"/>
          <w:u w:val="single"/>
        </w:rPr>
      </w:pPr>
      <w:r>
        <w:rPr>
          <w:rFonts w:ascii="Times New Roman" w:hAnsi="Times New Roman" w:cs="Times New Roman"/>
          <w:u w:val="single"/>
        </w:rPr>
        <w:t xml:space="preserve">XVIII. </w:t>
      </w:r>
      <w:r w:rsidR="00261A24" w:rsidRPr="009939F1">
        <w:rPr>
          <w:rFonts w:ascii="Times New Roman" w:hAnsi="Times New Roman" w:cs="Times New Roman"/>
          <w:u w:val="single"/>
        </w:rPr>
        <w:t>Izjava o načinu korištenja javne usluge</w:t>
      </w:r>
    </w:p>
    <w:p w14:paraId="5FC8A439" w14:textId="77777777" w:rsidR="008B044E" w:rsidRPr="009939F1" w:rsidRDefault="008B044E">
      <w:pPr>
        <w:spacing w:after="0" w:line="240" w:lineRule="atLeast"/>
        <w:jc w:val="both"/>
        <w:rPr>
          <w:rFonts w:ascii="Times New Roman" w:hAnsi="Times New Roman" w:cs="Times New Roman"/>
        </w:rPr>
      </w:pPr>
    </w:p>
    <w:p w14:paraId="2F510F40" w14:textId="77777777" w:rsidR="008B044E" w:rsidRPr="009939F1" w:rsidRDefault="00261A24">
      <w:pPr>
        <w:spacing w:after="0" w:line="240" w:lineRule="atLeast"/>
        <w:jc w:val="center"/>
        <w:rPr>
          <w:rFonts w:ascii="Times New Roman" w:hAnsi="Times New Roman" w:cs="Times New Roman"/>
        </w:rPr>
      </w:pPr>
      <w:r w:rsidRPr="009939F1">
        <w:rPr>
          <w:rFonts w:ascii="Times New Roman" w:hAnsi="Times New Roman" w:cs="Times New Roman"/>
        </w:rPr>
        <w:t>Članak 22.</w:t>
      </w:r>
    </w:p>
    <w:p w14:paraId="53C2DD58" w14:textId="77777777" w:rsidR="008B044E" w:rsidRPr="009939F1" w:rsidRDefault="008B044E">
      <w:pPr>
        <w:spacing w:after="0" w:line="240" w:lineRule="atLeast"/>
        <w:jc w:val="both"/>
        <w:rPr>
          <w:rFonts w:ascii="Times New Roman" w:hAnsi="Times New Roman" w:cs="Times New Roman"/>
        </w:rPr>
      </w:pPr>
    </w:p>
    <w:p w14:paraId="75B263AA"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(1) Davatelj usluge</w:t>
      </w:r>
      <w:r w:rsidR="00F501E2" w:rsidRPr="009939F1">
        <w:rPr>
          <w:rFonts w:ascii="Times New Roman" w:hAnsi="Times New Roman" w:cs="Times New Roman"/>
        </w:rPr>
        <w:t xml:space="preserve"> Korisniku usluge</w:t>
      </w:r>
      <w:r w:rsidR="005119F0" w:rsidRPr="009939F1">
        <w:rPr>
          <w:rFonts w:ascii="Times New Roman" w:hAnsi="Times New Roman" w:cs="Times New Roman"/>
        </w:rPr>
        <w:t xml:space="preserve"> </w:t>
      </w:r>
      <w:r w:rsidRPr="009939F1">
        <w:rPr>
          <w:rFonts w:ascii="Times New Roman" w:hAnsi="Times New Roman" w:cs="Times New Roman"/>
        </w:rPr>
        <w:t>dostav</w:t>
      </w:r>
      <w:r w:rsidR="005119F0" w:rsidRPr="009939F1">
        <w:rPr>
          <w:rFonts w:ascii="Times New Roman" w:hAnsi="Times New Roman" w:cs="Times New Roman"/>
        </w:rPr>
        <w:t>lja</w:t>
      </w:r>
      <w:r w:rsidRPr="009939F1">
        <w:rPr>
          <w:rFonts w:ascii="Times New Roman" w:hAnsi="Times New Roman" w:cs="Times New Roman"/>
        </w:rPr>
        <w:t xml:space="preserve"> obrazac Izjav</w:t>
      </w:r>
      <w:r w:rsidR="005119F0" w:rsidRPr="009939F1">
        <w:rPr>
          <w:rFonts w:ascii="Times New Roman" w:hAnsi="Times New Roman" w:cs="Times New Roman"/>
        </w:rPr>
        <w:t>e</w:t>
      </w:r>
      <w:r w:rsidRPr="009939F1">
        <w:rPr>
          <w:rFonts w:ascii="Times New Roman" w:hAnsi="Times New Roman" w:cs="Times New Roman"/>
        </w:rPr>
        <w:t xml:space="preserve"> o načinu korištenja javne usluge. </w:t>
      </w:r>
    </w:p>
    <w:p w14:paraId="57A663C6"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(2)</w:t>
      </w:r>
      <w:r w:rsidR="005119F0" w:rsidRPr="009939F1">
        <w:rPr>
          <w:rFonts w:ascii="Times New Roman" w:hAnsi="Times New Roman" w:cs="Times New Roman"/>
        </w:rPr>
        <w:t xml:space="preserve"> </w:t>
      </w:r>
      <w:r w:rsidRPr="009939F1">
        <w:rPr>
          <w:rFonts w:ascii="Times New Roman" w:hAnsi="Times New Roman" w:cs="Times New Roman"/>
        </w:rPr>
        <w:t>Korisnik javne usluge je dužan vratiti davatelju usluge dva ispunjena i potpisana primjerka Izjave u roku od 15 dana od dana zaprimanja</w:t>
      </w:r>
      <w:r w:rsidR="00F501E2" w:rsidRPr="009939F1">
        <w:rPr>
          <w:rFonts w:ascii="Times New Roman" w:hAnsi="Times New Roman" w:cs="Times New Roman"/>
        </w:rPr>
        <w:t>.</w:t>
      </w:r>
    </w:p>
    <w:p w14:paraId="254E75E1"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(3) Izjava o načinu korištenja javne usluge je obrazac kojim se korisnik javne usluge i davatelj javne usluge usuglašavaju o bitnim sastojcima Ugovora. </w:t>
      </w:r>
    </w:p>
    <w:p w14:paraId="4E0CEF23" w14:textId="392D094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(4) Izjava se daje na obrascu koji korisniku javne usluge dostavlja davatelj javne usluge,</w:t>
      </w:r>
      <w:r w:rsidR="00423ACE">
        <w:rPr>
          <w:rFonts w:ascii="Times New Roman" w:hAnsi="Times New Roman" w:cs="Times New Roman"/>
        </w:rPr>
        <w:t xml:space="preserve"> a koji sadrži sljedeće podatke</w:t>
      </w:r>
      <w:r w:rsidRPr="009939F1">
        <w:rPr>
          <w:rFonts w:ascii="Times New Roman" w:hAnsi="Times New Roman" w:cs="Times New Roman"/>
        </w:rPr>
        <w:t>:</w:t>
      </w:r>
    </w:p>
    <w:p w14:paraId="613EE69B" w14:textId="53C2FB67" w:rsidR="008B044E" w:rsidRPr="009939F1" w:rsidRDefault="00423ACE">
      <w:pPr>
        <w:spacing w:after="0" w:line="240" w:lineRule="atLeast"/>
        <w:jc w:val="both"/>
        <w:rPr>
          <w:rFonts w:ascii="Times New Roman" w:hAnsi="Times New Roman" w:cs="Times New Roman"/>
        </w:rPr>
      </w:pPr>
      <w:r>
        <w:rPr>
          <w:rFonts w:ascii="Times New Roman" w:hAnsi="Times New Roman" w:cs="Times New Roman"/>
        </w:rPr>
        <w:t xml:space="preserve">1. </w:t>
      </w:r>
      <w:r w:rsidR="00261A24" w:rsidRPr="009939F1">
        <w:rPr>
          <w:rFonts w:ascii="Times New Roman" w:hAnsi="Times New Roman" w:cs="Times New Roman"/>
        </w:rPr>
        <w:t>obračunsko mjesto</w:t>
      </w:r>
      <w:r>
        <w:rPr>
          <w:rFonts w:ascii="Times New Roman" w:hAnsi="Times New Roman" w:cs="Times New Roman"/>
        </w:rPr>
        <w:t>;</w:t>
      </w:r>
    </w:p>
    <w:p w14:paraId="4521C0CB" w14:textId="25FEB613" w:rsidR="008B044E" w:rsidRPr="009939F1" w:rsidRDefault="00423ACE">
      <w:pPr>
        <w:spacing w:after="0" w:line="240" w:lineRule="atLeast"/>
        <w:jc w:val="both"/>
        <w:rPr>
          <w:rFonts w:ascii="Times New Roman" w:hAnsi="Times New Roman" w:cs="Times New Roman"/>
        </w:rPr>
      </w:pPr>
      <w:r>
        <w:rPr>
          <w:rFonts w:ascii="Times New Roman" w:hAnsi="Times New Roman" w:cs="Times New Roman"/>
        </w:rPr>
        <w:t xml:space="preserve">2. </w:t>
      </w:r>
      <w:r w:rsidR="00261A24" w:rsidRPr="009939F1">
        <w:rPr>
          <w:rFonts w:ascii="Times New Roman" w:hAnsi="Times New Roman" w:cs="Times New Roman"/>
        </w:rPr>
        <w:t>podatke o korisniku usluge (ime i prezime ili naziv pravne osobe ili fizičke osobe – obrtnika te OIB i adresu)</w:t>
      </w:r>
      <w:r>
        <w:rPr>
          <w:rFonts w:ascii="Times New Roman" w:hAnsi="Times New Roman" w:cs="Times New Roman"/>
        </w:rPr>
        <w:t>;</w:t>
      </w:r>
    </w:p>
    <w:p w14:paraId="3AEE0895" w14:textId="16E37BA1" w:rsidR="008B044E" w:rsidRPr="009939F1" w:rsidRDefault="00423ACE">
      <w:pPr>
        <w:spacing w:after="0" w:line="240" w:lineRule="atLeast"/>
        <w:jc w:val="both"/>
        <w:rPr>
          <w:rFonts w:ascii="Times New Roman" w:hAnsi="Times New Roman" w:cs="Times New Roman"/>
        </w:rPr>
      </w:pPr>
      <w:r>
        <w:rPr>
          <w:rFonts w:ascii="Times New Roman" w:hAnsi="Times New Roman" w:cs="Times New Roman"/>
        </w:rPr>
        <w:t xml:space="preserve">3. </w:t>
      </w:r>
      <w:r w:rsidR="00261A24" w:rsidRPr="009939F1">
        <w:rPr>
          <w:rFonts w:ascii="Times New Roman" w:hAnsi="Times New Roman" w:cs="Times New Roman"/>
        </w:rPr>
        <w:t>kategoriju korisnika usluge na obračunskom mjestu</w:t>
      </w:r>
      <w:r>
        <w:rPr>
          <w:rFonts w:ascii="Times New Roman" w:hAnsi="Times New Roman" w:cs="Times New Roman"/>
        </w:rPr>
        <w:t>;</w:t>
      </w:r>
    </w:p>
    <w:p w14:paraId="58CC17FD" w14:textId="188FA0E0" w:rsidR="008B044E" w:rsidRPr="009939F1" w:rsidRDefault="00423ACE">
      <w:pPr>
        <w:spacing w:after="0" w:line="240" w:lineRule="atLeast"/>
        <w:jc w:val="both"/>
        <w:rPr>
          <w:rFonts w:ascii="Times New Roman" w:hAnsi="Times New Roman" w:cs="Times New Roman"/>
        </w:rPr>
      </w:pPr>
      <w:r>
        <w:rPr>
          <w:rFonts w:ascii="Times New Roman" w:hAnsi="Times New Roman" w:cs="Times New Roman"/>
        </w:rPr>
        <w:t xml:space="preserve">4. </w:t>
      </w:r>
      <w:r w:rsidR="00261A24" w:rsidRPr="009939F1">
        <w:rPr>
          <w:rFonts w:ascii="Times New Roman" w:hAnsi="Times New Roman" w:cs="Times New Roman"/>
        </w:rPr>
        <w:t>mjesto primopredaje</w:t>
      </w:r>
      <w:r>
        <w:rPr>
          <w:rFonts w:ascii="Times New Roman" w:hAnsi="Times New Roman" w:cs="Times New Roman"/>
        </w:rPr>
        <w:t>;</w:t>
      </w:r>
    </w:p>
    <w:p w14:paraId="28C13947" w14:textId="7022FD81" w:rsidR="008B044E" w:rsidRPr="009939F1" w:rsidRDefault="00423ACE">
      <w:pPr>
        <w:spacing w:after="0" w:line="240" w:lineRule="atLeast"/>
        <w:jc w:val="both"/>
        <w:rPr>
          <w:rFonts w:ascii="Times New Roman" w:hAnsi="Times New Roman" w:cs="Times New Roman"/>
        </w:rPr>
      </w:pPr>
      <w:r>
        <w:rPr>
          <w:rFonts w:ascii="Times New Roman" w:hAnsi="Times New Roman" w:cs="Times New Roman"/>
        </w:rPr>
        <w:t xml:space="preserve">5. </w:t>
      </w:r>
      <w:r w:rsidR="00261A24" w:rsidRPr="009939F1">
        <w:rPr>
          <w:rFonts w:ascii="Times New Roman" w:hAnsi="Times New Roman" w:cs="Times New Roman"/>
        </w:rPr>
        <w:t>udio u korištenju spremnika</w:t>
      </w:r>
      <w:r>
        <w:rPr>
          <w:rFonts w:ascii="Times New Roman" w:hAnsi="Times New Roman" w:cs="Times New Roman"/>
        </w:rPr>
        <w:t>;</w:t>
      </w:r>
    </w:p>
    <w:p w14:paraId="17BF0FA5" w14:textId="1BBE3375" w:rsidR="008B044E" w:rsidRPr="009939F1" w:rsidRDefault="00423ACE">
      <w:pPr>
        <w:spacing w:after="0" w:line="240" w:lineRule="atLeast"/>
        <w:jc w:val="both"/>
        <w:rPr>
          <w:rFonts w:ascii="Times New Roman" w:hAnsi="Times New Roman" w:cs="Times New Roman"/>
        </w:rPr>
      </w:pPr>
      <w:r>
        <w:rPr>
          <w:rFonts w:ascii="Times New Roman" w:hAnsi="Times New Roman" w:cs="Times New Roman"/>
        </w:rPr>
        <w:t xml:space="preserve">6. </w:t>
      </w:r>
      <w:r w:rsidR="00261A24" w:rsidRPr="009939F1">
        <w:rPr>
          <w:rFonts w:ascii="Times New Roman" w:hAnsi="Times New Roman" w:cs="Times New Roman"/>
        </w:rPr>
        <w:t>vrstu, zapremninu i količinu spremnika sukladno Odluci</w:t>
      </w:r>
      <w:r>
        <w:rPr>
          <w:rFonts w:ascii="Times New Roman" w:hAnsi="Times New Roman" w:cs="Times New Roman"/>
        </w:rPr>
        <w:t>;</w:t>
      </w:r>
    </w:p>
    <w:p w14:paraId="17C7DEEC" w14:textId="3DFBED4A" w:rsidR="008B044E" w:rsidRPr="009939F1" w:rsidRDefault="00423ACE">
      <w:pPr>
        <w:spacing w:after="0" w:line="240" w:lineRule="atLeast"/>
        <w:jc w:val="both"/>
        <w:rPr>
          <w:rFonts w:ascii="Times New Roman" w:hAnsi="Times New Roman" w:cs="Times New Roman"/>
        </w:rPr>
      </w:pPr>
      <w:r>
        <w:rPr>
          <w:rFonts w:ascii="Times New Roman" w:hAnsi="Times New Roman" w:cs="Times New Roman"/>
        </w:rPr>
        <w:t xml:space="preserve">7. </w:t>
      </w:r>
      <w:r w:rsidR="00261A24" w:rsidRPr="009939F1">
        <w:rPr>
          <w:rFonts w:ascii="Times New Roman" w:hAnsi="Times New Roman" w:cs="Times New Roman"/>
        </w:rPr>
        <w:t>broj planiranih primopredaja miješanog komunalnog otpada i biorazgradivog komunalnog otpada u obračunskom razdoblju</w:t>
      </w:r>
      <w:r>
        <w:rPr>
          <w:rFonts w:ascii="Times New Roman" w:hAnsi="Times New Roman" w:cs="Times New Roman"/>
        </w:rPr>
        <w:t>;</w:t>
      </w:r>
    </w:p>
    <w:p w14:paraId="69BFBD21" w14:textId="353C4331" w:rsidR="008B044E" w:rsidRPr="009939F1" w:rsidRDefault="00423ACE">
      <w:pPr>
        <w:spacing w:after="0" w:line="240" w:lineRule="atLeast"/>
        <w:jc w:val="both"/>
        <w:rPr>
          <w:rFonts w:ascii="Times New Roman" w:hAnsi="Times New Roman" w:cs="Times New Roman"/>
        </w:rPr>
      </w:pPr>
      <w:r>
        <w:rPr>
          <w:rFonts w:ascii="Times New Roman" w:hAnsi="Times New Roman" w:cs="Times New Roman"/>
        </w:rPr>
        <w:t xml:space="preserve">8. </w:t>
      </w:r>
      <w:r w:rsidR="00261A24" w:rsidRPr="009939F1">
        <w:rPr>
          <w:rFonts w:ascii="Times New Roman" w:hAnsi="Times New Roman" w:cs="Times New Roman"/>
        </w:rPr>
        <w:t>očitovanje o kompostiranju biootpada</w:t>
      </w:r>
      <w:r>
        <w:rPr>
          <w:rFonts w:ascii="Times New Roman" w:hAnsi="Times New Roman" w:cs="Times New Roman"/>
        </w:rPr>
        <w:t>;</w:t>
      </w:r>
    </w:p>
    <w:p w14:paraId="7BC77A12" w14:textId="62761B94" w:rsidR="008B044E" w:rsidRPr="009939F1" w:rsidRDefault="00423ACE">
      <w:pPr>
        <w:spacing w:after="0" w:line="240" w:lineRule="atLeast"/>
        <w:jc w:val="both"/>
        <w:rPr>
          <w:rFonts w:ascii="Times New Roman" w:hAnsi="Times New Roman" w:cs="Times New Roman"/>
        </w:rPr>
      </w:pPr>
      <w:r>
        <w:rPr>
          <w:rFonts w:ascii="Times New Roman" w:hAnsi="Times New Roman" w:cs="Times New Roman"/>
        </w:rPr>
        <w:t xml:space="preserve">9. </w:t>
      </w:r>
      <w:r w:rsidR="00261A24" w:rsidRPr="009939F1">
        <w:rPr>
          <w:rFonts w:ascii="Times New Roman" w:hAnsi="Times New Roman" w:cs="Times New Roman"/>
        </w:rPr>
        <w:t>očitovanje o korištenju nekretnine na obračunskom mjestu ili o trajnom nekorištenju nekretnine</w:t>
      </w:r>
      <w:r>
        <w:rPr>
          <w:rFonts w:ascii="Times New Roman" w:hAnsi="Times New Roman" w:cs="Times New Roman"/>
        </w:rPr>
        <w:t>;</w:t>
      </w:r>
    </w:p>
    <w:p w14:paraId="2EA2F1A3" w14:textId="230625FB" w:rsidR="008B044E" w:rsidRPr="009939F1" w:rsidRDefault="00423ACE">
      <w:pPr>
        <w:spacing w:after="0" w:line="240" w:lineRule="atLeast"/>
        <w:jc w:val="both"/>
        <w:rPr>
          <w:rFonts w:ascii="Times New Roman" w:hAnsi="Times New Roman" w:cs="Times New Roman"/>
        </w:rPr>
      </w:pPr>
      <w:r>
        <w:rPr>
          <w:rFonts w:ascii="Times New Roman" w:hAnsi="Times New Roman" w:cs="Times New Roman"/>
        </w:rPr>
        <w:t xml:space="preserve">10. </w:t>
      </w:r>
      <w:r w:rsidR="00261A24" w:rsidRPr="009939F1">
        <w:rPr>
          <w:rFonts w:ascii="Times New Roman" w:hAnsi="Times New Roman" w:cs="Times New Roman"/>
        </w:rPr>
        <w:t>obavijest davatelja javne usluge o uvjetima kad se Ugovor smatra sklopljenim</w:t>
      </w:r>
      <w:r>
        <w:rPr>
          <w:rFonts w:ascii="Times New Roman" w:hAnsi="Times New Roman" w:cs="Times New Roman"/>
        </w:rPr>
        <w:t>;</w:t>
      </w:r>
    </w:p>
    <w:p w14:paraId="3C1CBFAD" w14:textId="319F453A" w:rsidR="008B044E" w:rsidRPr="009939F1" w:rsidRDefault="00423ACE">
      <w:pPr>
        <w:spacing w:after="0" w:line="240" w:lineRule="atLeast"/>
        <w:jc w:val="both"/>
        <w:rPr>
          <w:rFonts w:ascii="Times New Roman" w:hAnsi="Times New Roman" w:cs="Times New Roman"/>
        </w:rPr>
      </w:pPr>
      <w:r>
        <w:rPr>
          <w:rFonts w:ascii="Times New Roman" w:hAnsi="Times New Roman" w:cs="Times New Roman"/>
        </w:rPr>
        <w:t xml:space="preserve">11. </w:t>
      </w:r>
      <w:r w:rsidR="00261A24" w:rsidRPr="009939F1">
        <w:rPr>
          <w:rFonts w:ascii="Times New Roman" w:hAnsi="Times New Roman" w:cs="Times New Roman"/>
        </w:rPr>
        <w:t>izjavu korisnika kojom potvrđuje da je upoznat s Ugovorom</w:t>
      </w:r>
      <w:r>
        <w:rPr>
          <w:rFonts w:ascii="Times New Roman" w:hAnsi="Times New Roman" w:cs="Times New Roman"/>
        </w:rPr>
        <w:t>;</w:t>
      </w:r>
    </w:p>
    <w:p w14:paraId="35F211EF" w14:textId="6704B23B" w:rsidR="008B044E" w:rsidRPr="009939F1" w:rsidRDefault="00423ACE">
      <w:pPr>
        <w:spacing w:after="0" w:line="240" w:lineRule="atLeast"/>
        <w:jc w:val="both"/>
        <w:rPr>
          <w:rFonts w:ascii="Times New Roman" w:hAnsi="Times New Roman" w:cs="Times New Roman"/>
        </w:rPr>
      </w:pPr>
      <w:r>
        <w:rPr>
          <w:rFonts w:ascii="Times New Roman" w:hAnsi="Times New Roman" w:cs="Times New Roman"/>
        </w:rPr>
        <w:t xml:space="preserve">12. </w:t>
      </w:r>
      <w:r w:rsidR="00261A24" w:rsidRPr="009939F1">
        <w:rPr>
          <w:rFonts w:ascii="Times New Roman" w:hAnsi="Times New Roman" w:cs="Times New Roman"/>
        </w:rPr>
        <w:t>uvjete raskida Ugovora</w:t>
      </w:r>
      <w:r>
        <w:rPr>
          <w:rFonts w:ascii="Times New Roman" w:hAnsi="Times New Roman" w:cs="Times New Roman"/>
        </w:rPr>
        <w:t>;</w:t>
      </w:r>
    </w:p>
    <w:p w14:paraId="22A6DF9C" w14:textId="32711B58" w:rsidR="008B044E" w:rsidRPr="009939F1" w:rsidRDefault="00423ACE">
      <w:pPr>
        <w:spacing w:after="0" w:line="240" w:lineRule="atLeast"/>
        <w:jc w:val="both"/>
        <w:rPr>
          <w:rFonts w:ascii="Times New Roman" w:hAnsi="Times New Roman" w:cs="Times New Roman"/>
        </w:rPr>
      </w:pPr>
      <w:r>
        <w:rPr>
          <w:rFonts w:ascii="Times New Roman" w:hAnsi="Times New Roman" w:cs="Times New Roman"/>
        </w:rPr>
        <w:t xml:space="preserve">13. </w:t>
      </w:r>
      <w:r w:rsidR="00261A24" w:rsidRPr="009939F1">
        <w:rPr>
          <w:rFonts w:ascii="Times New Roman" w:hAnsi="Times New Roman" w:cs="Times New Roman"/>
        </w:rPr>
        <w:t>izvadak iz cjenika javne usluge</w:t>
      </w:r>
      <w:r>
        <w:rPr>
          <w:rFonts w:ascii="Times New Roman" w:hAnsi="Times New Roman" w:cs="Times New Roman"/>
        </w:rPr>
        <w:t>;</w:t>
      </w:r>
    </w:p>
    <w:p w14:paraId="7DF4B049" w14:textId="77777777" w:rsidR="003D225A" w:rsidRDefault="00423ACE">
      <w:pPr>
        <w:spacing w:after="0" w:line="240" w:lineRule="atLeast"/>
        <w:jc w:val="both"/>
        <w:rPr>
          <w:rFonts w:ascii="Times New Roman" w:hAnsi="Times New Roman" w:cs="Times New Roman"/>
        </w:rPr>
      </w:pPr>
      <w:r>
        <w:rPr>
          <w:rFonts w:ascii="Times New Roman" w:hAnsi="Times New Roman" w:cs="Times New Roman"/>
        </w:rPr>
        <w:t>14.</w:t>
      </w:r>
      <w:r w:rsidR="00261A24" w:rsidRPr="009939F1">
        <w:t xml:space="preserve"> </w:t>
      </w:r>
      <w:r w:rsidR="00261A24" w:rsidRPr="009939F1">
        <w:rPr>
          <w:rFonts w:ascii="Times New Roman" w:hAnsi="Times New Roman" w:cs="Times New Roman"/>
        </w:rPr>
        <w:t>druge podatke potrebne za sklapanje Ugovora.</w:t>
      </w:r>
    </w:p>
    <w:p w14:paraId="1B0A3BC3" w14:textId="566864ED"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lastRenderedPageBreak/>
        <w:t>(5) Iznimno davatelj usluge primjenjuje podatak iz Izjave koji je naveo davatelj usluge (stupac: prijedlog davatelja usluge) u sljedećem slučaju:</w:t>
      </w:r>
    </w:p>
    <w:p w14:paraId="72A3777C" w14:textId="5E98EB44" w:rsidR="008B044E" w:rsidRPr="009939F1" w:rsidRDefault="00423ACE">
      <w:pPr>
        <w:spacing w:after="0" w:line="240" w:lineRule="atLeast"/>
        <w:jc w:val="both"/>
        <w:rPr>
          <w:rFonts w:ascii="Times New Roman" w:hAnsi="Times New Roman" w:cs="Times New Roman"/>
        </w:rPr>
      </w:pPr>
      <w:r>
        <w:rPr>
          <w:rFonts w:ascii="Times New Roman" w:hAnsi="Times New Roman" w:cs="Times New Roman"/>
        </w:rPr>
        <w:t xml:space="preserve">1. </w:t>
      </w:r>
      <w:r w:rsidR="00261A24" w:rsidRPr="009939F1">
        <w:rPr>
          <w:rFonts w:ascii="Times New Roman" w:hAnsi="Times New Roman" w:cs="Times New Roman"/>
        </w:rPr>
        <w:t>kad se korisnik usluge ne očituje o podacima i ne dostavi Izjavu u roku od 15 dana</w:t>
      </w:r>
      <w:r>
        <w:rPr>
          <w:rFonts w:ascii="Times New Roman" w:hAnsi="Times New Roman" w:cs="Times New Roman"/>
        </w:rPr>
        <w:t>;</w:t>
      </w:r>
    </w:p>
    <w:p w14:paraId="042BD37A" w14:textId="2BB6F2B3" w:rsidR="008B044E" w:rsidRPr="009939F1" w:rsidRDefault="00423ACE">
      <w:pPr>
        <w:spacing w:after="0" w:line="240" w:lineRule="atLeast"/>
        <w:jc w:val="both"/>
        <w:rPr>
          <w:rFonts w:ascii="Times New Roman" w:hAnsi="Times New Roman" w:cs="Times New Roman"/>
        </w:rPr>
      </w:pPr>
      <w:r>
        <w:rPr>
          <w:rFonts w:ascii="Times New Roman" w:hAnsi="Times New Roman" w:cs="Times New Roman"/>
        </w:rPr>
        <w:t xml:space="preserve">2. </w:t>
      </w:r>
      <w:r w:rsidR="00261A24" w:rsidRPr="009939F1">
        <w:rPr>
          <w:rFonts w:ascii="Times New Roman" w:hAnsi="Times New Roman" w:cs="Times New Roman"/>
        </w:rPr>
        <w:t>kad više korisnika usluge koristi zajednički spremnik, a među korisnicima usluge nije postignut dogovor o udjelima korištenja zajedničkog spremnika na način da zbroj svih udjela čini jedan, tada se primjenjuje udio korisnika usluge u korištenju zajedničkog spremnika koji je odredio davatelj usluge sukladno članku 14. ove Odluke</w:t>
      </w:r>
      <w:r>
        <w:rPr>
          <w:rFonts w:ascii="Times New Roman" w:hAnsi="Times New Roman" w:cs="Times New Roman"/>
        </w:rPr>
        <w:t>;</w:t>
      </w:r>
    </w:p>
    <w:p w14:paraId="205C9383" w14:textId="64D0B4A0"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3. kad podatak koji je naveo korisnik javne usluge nije u skladu sa Zakonom i</w:t>
      </w:r>
      <w:r w:rsidR="00423ACE">
        <w:rPr>
          <w:rFonts w:ascii="Times New Roman" w:hAnsi="Times New Roman" w:cs="Times New Roman"/>
        </w:rPr>
        <w:t xml:space="preserve"> ovom Odlukom;</w:t>
      </w:r>
    </w:p>
    <w:p w14:paraId="1A93D82B"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4. kad davatelj javne usluge može nedvojbeno utvrditi da podatak koji je naveo korisnik javne usluge ne odgovara stvarnom stanju kod korisnika javne usluge.</w:t>
      </w:r>
    </w:p>
    <w:p w14:paraId="34D8995A"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(6) Korisnik usluge dužan je obavijestiti davatelja usluge o svakoj promjeni podataka iz Izjave u roku od 15 dana od dana kad je nastupila promjena, kao i o svakoj drugoj namjeravanoj promjeni podataka iz Izjave u roku od 15 dana prije dana od kojeg će se primjenjivati namjeravana promjena.</w:t>
      </w:r>
    </w:p>
    <w:p w14:paraId="747FE038" w14:textId="0BDB904B"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(7) Osobni podatci korisnika javne usluge dostavljeni davatelju javne usluge putem Izjave tajni su i smiju se koristiti isključivo u svrhu provedbe ugovornih obveza iz Ugovora o korištenju javne usluge. Davatelj javne usluge dužan je ove podatke čuvati u elektroničkoj bazi podataka s ograničenim pristupom, a obrasce Izjave dužan je pohraniti u arhivu uz odgovarajuću razinu zaš</w:t>
      </w:r>
      <w:r w:rsidR="008525F3">
        <w:rPr>
          <w:rFonts w:ascii="Times New Roman" w:hAnsi="Times New Roman" w:cs="Times New Roman"/>
        </w:rPr>
        <w:t>tite tajnosti osobnih podataka.</w:t>
      </w:r>
    </w:p>
    <w:p w14:paraId="68C9ABF8" w14:textId="77777777" w:rsidR="008B044E" w:rsidRPr="009939F1" w:rsidRDefault="008B044E">
      <w:pPr>
        <w:spacing w:after="0" w:line="240" w:lineRule="atLeast"/>
        <w:jc w:val="both"/>
        <w:rPr>
          <w:rFonts w:ascii="Times New Roman" w:hAnsi="Times New Roman" w:cs="Times New Roman"/>
          <w:u w:val="single"/>
        </w:rPr>
      </w:pPr>
    </w:p>
    <w:p w14:paraId="1BD72B07" w14:textId="4C810FC9" w:rsidR="008B044E" w:rsidRPr="009939F1" w:rsidRDefault="006371A7">
      <w:pPr>
        <w:spacing w:after="0" w:line="240" w:lineRule="atLeast"/>
        <w:jc w:val="both"/>
        <w:rPr>
          <w:rFonts w:ascii="Times New Roman" w:hAnsi="Times New Roman" w:cs="Times New Roman"/>
          <w:u w:val="single"/>
        </w:rPr>
      </w:pPr>
      <w:r>
        <w:rPr>
          <w:rFonts w:ascii="Times New Roman" w:hAnsi="Times New Roman" w:cs="Times New Roman"/>
          <w:u w:val="single"/>
        </w:rPr>
        <w:t xml:space="preserve">XIX. </w:t>
      </w:r>
      <w:r w:rsidR="00261A24" w:rsidRPr="009939F1">
        <w:rPr>
          <w:rFonts w:ascii="Times New Roman" w:hAnsi="Times New Roman" w:cs="Times New Roman"/>
          <w:u w:val="single"/>
        </w:rPr>
        <w:t>Dokaz izvršenja javne usluge</w:t>
      </w:r>
    </w:p>
    <w:p w14:paraId="289A6E88" w14:textId="77777777" w:rsidR="008B044E" w:rsidRPr="009939F1" w:rsidRDefault="008B044E">
      <w:pPr>
        <w:spacing w:after="0" w:line="240" w:lineRule="atLeast"/>
        <w:jc w:val="both"/>
        <w:rPr>
          <w:rFonts w:ascii="Times New Roman" w:hAnsi="Times New Roman" w:cs="Times New Roman"/>
        </w:rPr>
      </w:pPr>
    </w:p>
    <w:p w14:paraId="478F19B8" w14:textId="77777777" w:rsidR="008B044E" w:rsidRPr="009939F1" w:rsidRDefault="00261A24">
      <w:pPr>
        <w:spacing w:after="0" w:line="240" w:lineRule="atLeast"/>
        <w:jc w:val="center"/>
        <w:rPr>
          <w:rFonts w:ascii="Times New Roman" w:hAnsi="Times New Roman" w:cs="Times New Roman"/>
        </w:rPr>
      </w:pPr>
      <w:r w:rsidRPr="009939F1">
        <w:rPr>
          <w:rFonts w:ascii="Times New Roman" w:hAnsi="Times New Roman" w:cs="Times New Roman"/>
        </w:rPr>
        <w:t>Članak 23.</w:t>
      </w:r>
    </w:p>
    <w:p w14:paraId="57DA782A" w14:textId="77777777" w:rsidR="008B044E" w:rsidRPr="009939F1" w:rsidRDefault="008B044E">
      <w:pPr>
        <w:spacing w:after="0" w:line="240" w:lineRule="atLeast"/>
        <w:jc w:val="both"/>
        <w:rPr>
          <w:rFonts w:ascii="Times New Roman" w:hAnsi="Times New Roman" w:cs="Times New Roman"/>
        </w:rPr>
      </w:pPr>
    </w:p>
    <w:p w14:paraId="7340D8AB"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(1) Prihvatljivim dokazom izvršenja javne usluge smatra se digitalna evidencija iz članka 24. Odluke. </w:t>
      </w:r>
    </w:p>
    <w:p w14:paraId="19C50A2A"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(2) Ukoliko evidencija iz stavka 1. ne postoji iz bilo kojeg razloga, činjenica izvršenja javne usluge može se dokazivati i na drugi prihvatljiv način.</w:t>
      </w:r>
    </w:p>
    <w:p w14:paraId="3723B26B"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(3) Korisnik usluge može dobiti ispis evidencije odvoza otpada na zahtjev koji se podnosi usmenim putem u prostorijama davatelja usluge ili temeljem pismenog zahtjeva korisnika</w:t>
      </w:r>
    </w:p>
    <w:p w14:paraId="6F807F72" w14:textId="77777777" w:rsidR="008B044E" w:rsidRPr="009939F1" w:rsidRDefault="008B044E">
      <w:pPr>
        <w:spacing w:after="0" w:line="240" w:lineRule="atLeast"/>
        <w:jc w:val="center"/>
        <w:rPr>
          <w:rFonts w:ascii="Times New Roman" w:hAnsi="Times New Roman" w:cs="Times New Roman"/>
        </w:rPr>
      </w:pPr>
    </w:p>
    <w:p w14:paraId="2FA62AAE" w14:textId="292EA7D4" w:rsidR="008B044E" w:rsidRPr="009939F1" w:rsidRDefault="006371A7">
      <w:pPr>
        <w:spacing w:after="0" w:line="240" w:lineRule="atLeast"/>
        <w:rPr>
          <w:rFonts w:ascii="Times New Roman" w:hAnsi="Times New Roman" w:cs="Times New Roman"/>
          <w:u w:val="single"/>
        </w:rPr>
      </w:pPr>
      <w:r>
        <w:rPr>
          <w:rFonts w:ascii="Times New Roman" w:hAnsi="Times New Roman" w:cs="Times New Roman"/>
          <w:u w:val="single"/>
        </w:rPr>
        <w:t xml:space="preserve">XX. </w:t>
      </w:r>
      <w:r w:rsidR="00261A24" w:rsidRPr="009939F1">
        <w:rPr>
          <w:rFonts w:ascii="Times New Roman" w:hAnsi="Times New Roman" w:cs="Times New Roman"/>
          <w:u w:val="single"/>
        </w:rPr>
        <w:t xml:space="preserve">Evidencija </w:t>
      </w:r>
      <w:r w:rsidR="00786BD8" w:rsidRPr="009939F1">
        <w:rPr>
          <w:rFonts w:ascii="Times New Roman" w:hAnsi="Times New Roman" w:cs="Times New Roman"/>
          <w:u w:val="single"/>
        </w:rPr>
        <w:t>davatelja javne usluge</w:t>
      </w:r>
    </w:p>
    <w:p w14:paraId="14C02F34" w14:textId="77777777" w:rsidR="008B044E" w:rsidRPr="009939F1" w:rsidRDefault="008B044E">
      <w:pPr>
        <w:spacing w:after="0" w:line="240" w:lineRule="atLeast"/>
        <w:rPr>
          <w:rFonts w:ascii="Times New Roman" w:hAnsi="Times New Roman" w:cs="Times New Roman"/>
          <w:u w:val="single"/>
        </w:rPr>
      </w:pPr>
    </w:p>
    <w:p w14:paraId="2BDF9723" w14:textId="77777777" w:rsidR="008B044E" w:rsidRPr="009939F1" w:rsidRDefault="00261A24">
      <w:pPr>
        <w:spacing w:after="0" w:line="240" w:lineRule="atLeast"/>
        <w:jc w:val="center"/>
        <w:rPr>
          <w:rFonts w:ascii="Times New Roman" w:hAnsi="Times New Roman" w:cs="Times New Roman"/>
        </w:rPr>
      </w:pPr>
      <w:r w:rsidRPr="009939F1">
        <w:rPr>
          <w:rFonts w:ascii="Times New Roman" w:hAnsi="Times New Roman" w:cs="Times New Roman"/>
        </w:rPr>
        <w:t>Članak 24.</w:t>
      </w:r>
    </w:p>
    <w:p w14:paraId="3BB5EADD" w14:textId="77777777" w:rsidR="008B044E" w:rsidRPr="009939F1" w:rsidRDefault="008B044E">
      <w:pPr>
        <w:spacing w:after="0" w:line="240" w:lineRule="atLeast"/>
        <w:jc w:val="both"/>
        <w:rPr>
          <w:rFonts w:ascii="Times New Roman" w:hAnsi="Times New Roman" w:cs="Times New Roman"/>
        </w:rPr>
      </w:pPr>
    </w:p>
    <w:p w14:paraId="4CFFEF42"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(1) Davatelj usluge dužan je voditi digitalnu evidenciju koja sadrži sljedeće podatke o korisniku usluge:</w:t>
      </w:r>
    </w:p>
    <w:p w14:paraId="118AA20D" w14:textId="0629EF61" w:rsidR="008B044E" w:rsidRPr="009939F1" w:rsidRDefault="008525F3">
      <w:pPr>
        <w:spacing w:after="0" w:line="240" w:lineRule="atLeast"/>
        <w:jc w:val="both"/>
        <w:rPr>
          <w:rFonts w:ascii="Times New Roman" w:hAnsi="Times New Roman" w:cs="Times New Roman"/>
        </w:rPr>
      </w:pPr>
      <w:r>
        <w:rPr>
          <w:rFonts w:ascii="Times New Roman" w:hAnsi="Times New Roman" w:cs="Times New Roman"/>
        </w:rPr>
        <w:t xml:space="preserve">1. </w:t>
      </w:r>
      <w:r w:rsidR="00261A24" w:rsidRPr="009939F1">
        <w:rPr>
          <w:rFonts w:ascii="Times New Roman" w:hAnsi="Times New Roman" w:cs="Times New Roman"/>
        </w:rPr>
        <w:t>ime i prezime ili naziv pravne osobe ili fizičke osobe – obrtnika, OIB</w:t>
      </w:r>
      <w:r>
        <w:rPr>
          <w:rFonts w:ascii="Times New Roman" w:hAnsi="Times New Roman" w:cs="Times New Roman"/>
        </w:rPr>
        <w:t>;</w:t>
      </w:r>
    </w:p>
    <w:p w14:paraId="0E7795DB" w14:textId="16B48905" w:rsidR="008B044E" w:rsidRPr="009939F1" w:rsidRDefault="008525F3">
      <w:pPr>
        <w:spacing w:after="0" w:line="240" w:lineRule="atLeast"/>
        <w:jc w:val="both"/>
        <w:rPr>
          <w:rFonts w:ascii="Times New Roman" w:hAnsi="Times New Roman" w:cs="Times New Roman"/>
        </w:rPr>
      </w:pPr>
      <w:r>
        <w:rPr>
          <w:rFonts w:ascii="Times New Roman" w:hAnsi="Times New Roman" w:cs="Times New Roman"/>
        </w:rPr>
        <w:t>2. kategorija korisnika;</w:t>
      </w:r>
    </w:p>
    <w:p w14:paraId="1CBCB0D4" w14:textId="4B056AE9" w:rsidR="008B044E" w:rsidRPr="009939F1" w:rsidRDefault="008525F3">
      <w:pPr>
        <w:spacing w:after="0" w:line="240" w:lineRule="atLeast"/>
        <w:jc w:val="both"/>
        <w:rPr>
          <w:rFonts w:ascii="Times New Roman" w:hAnsi="Times New Roman" w:cs="Times New Roman"/>
        </w:rPr>
      </w:pPr>
      <w:r>
        <w:rPr>
          <w:rFonts w:ascii="Times New Roman" w:hAnsi="Times New Roman" w:cs="Times New Roman"/>
        </w:rPr>
        <w:t xml:space="preserve">3. </w:t>
      </w:r>
      <w:r w:rsidR="00261A24" w:rsidRPr="009939F1">
        <w:rPr>
          <w:rFonts w:ascii="Times New Roman" w:hAnsi="Times New Roman" w:cs="Times New Roman"/>
        </w:rPr>
        <w:t>podaci o obračunskom mjestu (adresa)</w:t>
      </w:r>
      <w:r>
        <w:rPr>
          <w:rFonts w:ascii="Times New Roman" w:hAnsi="Times New Roman" w:cs="Times New Roman"/>
        </w:rPr>
        <w:t>;</w:t>
      </w:r>
    </w:p>
    <w:p w14:paraId="0DD86652" w14:textId="2A081CAB" w:rsidR="008B044E" w:rsidRPr="009939F1" w:rsidRDefault="008525F3">
      <w:pPr>
        <w:spacing w:after="0" w:line="240" w:lineRule="atLeast"/>
        <w:jc w:val="both"/>
        <w:rPr>
          <w:rFonts w:ascii="Times New Roman" w:hAnsi="Times New Roman" w:cs="Times New Roman"/>
        </w:rPr>
      </w:pPr>
      <w:r>
        <w:rPr>
          <w:rFonts w:ascii="Times New Roman" w:hAnsi="Times New Roman" w:cs="Times New Roman"/>
        </w:rPr>
        <w:t xml:space="preserve">4. </w:t>
      </w:r>
      <w:r w:rsidR="00261A24" w:rsidRPr="009939F1">
        <w:rPr>
          <w:rFonts w:ascii="Times New Roman" w:hAnsi="Times New Roman" w:cs="Times New Roman"/>
        </w:rPr>
        <w:t>popis primopred</w:t>
      </w:r>
      <w:r w:rsidR="00C111F3" w:rsidRPr="009939F1">
        <w:rPr>
          <w:rFonts w:ascii="Times New Roman" w:hAnsi="Times New Roman" w:cs="Times New Roman"/>
        </w:rPr>
        <w:t>aja miješanog komunalnog otpada</w:t>
      </w:r>
      <w:r w:rsidR="00261A24" w:rsidRPr="009939F1">
        <w:rPr>
          <w:rFonts w:ascii="Times New Roman" w:hAnsi="Times New Roman" w:cs="Times New Roman"/>
        </w:rPr>
        <w:t xml:space="preserve"> po obračunskom razdoblju</w:t>
      </w:r>
      <w:r>
        <w:rPr>
          <w:rFonts w:ascii="Times New Roman" w:hAnsi="Times New Roman" w:cs="Times New Roman"/>
        </w:rPr>
        <w:t>;</w:t>
      </w:r>
    </w:p>
    <w:p w14:paraId="41DA1F32" w14:textId="159507BB"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5.</w:t>
      </w:r>
      <w:r w:rsidR="008525F3">
        <w:rPr>
          <w:rFonts w:ascii="Times New Roman" w:hAnsi="Times New Roman" w:cs="Times New Roman"/>
        </w:rPr>
        <w:t xml:space="preserve"> </w:t>
      </w:r>
      <w:r w:rsidRPr="009939F1">
        <w:rPr>
          <w:rFonts w:ascii="Times New Roman" w:hAnsi="Times New Roman" w:cs="Times New Roman"/>
        </w:rPr>
        <w:t>popis izjavljenih prigovora korisnika usluge</w:t>
      </w:r>
      <w:r w:rsidR="008525F3">
        <w:rPr>
          <w:rFonts w:ascii="Times New Roman" w:hAnsi="Times New Roman" w:cs="Times New Roman"/>
        </w:rPr>
        <w:t>.</w:t>
      </w:r>
    </w:p>
    <w:p w14:paraId="67EB9EF9"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(2) Za svako obračunsko mjesto vode se sljedeći podaci o korištenju javne usluge:</w:t>
      </w:r>
    </w:p>
    <w:p w14:paraId="553EA02E" w14:textId="5C188131" w:rsidR="008B044E" w:rsidRPr="009939F1" w:rsidRDefault="00E37A6B">
      <w:pPr>
        <w:spacing w:after="0" w:line="240" w:lineRule="atLeast"/>
        <w:jc w:val="both"/>
        <w:rPr>
          <w:rFonts w:ascii="Times New Roman" w:hAnsi="Times New Roman" w:cs="Times New Roman"/>
        </w:rPr>
      </w:pPr>
      <w:r>
        <w:rPr>
          <w:rFonts w:ascii="Times New Roman" w:hAnsi="Times New Roman" w:cs="Times New Roman"/>
        </w:rPr>
        <w:t xml:space="preserve">1. </w:t>
      </w:r>
      <w:r w:rsidR="00261A24" w:rsidRPr="009939F1">
        <w:rPr>
          <w:rFonts w:ascii="Times New Roman" w:hAnsi="Times New Roman" w:cs="Times New Roman"/>
        </w:rPr>
        <w:t>oznaka obračunskog mjesta koja sadrži adresu, naziv korisnika usluge i u slučaju potrebe dodatnu oznaku</w:t>
      </w:r>
      <w:r>
        <w:rPr>
          <w:rFonts w:ascii="Times New Roman" w:hAnsi="Times New Roman" w:cs="Times New Roman"/>
        </w:rPr>
        <w:t>;</w:t>
      </w:r>
    </w:p>
    <w:p w14:paraId="5E93E9DD" w14:textId="6A701647" w:rsidR="008B044E" w:rsidRPr="009939F1" w:rsidRDefault="00E37A6B">
      <w:pPr>
        <w:spacing w:after="0" w:line="240" w:lineRule="atLeast"/>
        <w:jc w:val="both"/>
        <w:rPr>
          <w:rFonts w:ascii="Times New Roman" w:hAnsi="Times New Roman" w:cs="Times New Roman"/>
        </w:rPr>
      </w:pPr>
      <w:r>
        <w:rPr>
          <w:rFonts w:ascii="Times New Roman" w:hAnsi="Times New Roman" w:cs="Times New Roman"/>
        </w:rPr>
        <w:t xml:space="preserve">2. </w:t>
      </w:r>
      <w:r w:rsidR="00261A24" w:rsidRPr="009939F1">
        <w:rPr>
          <w:rFonts w:ascii="Times New Roman" w:hAnsi="Times New Roman" w:cs="Times New Roman"/>
        </w:rPr>
        <w:t>podatak o korištenju nekretnine na obračunskom mjestu (koristi se, koristi se povremeno ili se trajno ne koristi)</w:t>
      </w:r>
      <w:r>
        <w:rPr>
          <w:rFonts w:ascii="Times New Roman" w:hAnsi="Times New Roman" w:cs="Times New Roman"/>
        </w:rPr>
        <w:t>;</w:t>
      </w:r>
    </w:p>
    <w:p w14:paraId="6B7FA55D" w14:textId="40D96FC4" w:rsidR="008B044E" w:rsidRPr="009939F1" w:rsidRDefault="00E37A6B">
      <w:pPr>
        <w:spacing w:after="0" w:line="240" w:lineRule="atLeast"/>
        <w:jc w:val="both"/>
        <w:rPr>
          <w:rFonts w:ascii="Times New Roman" w:hAnsi="Times New Roman" w:cs="Times New Roman"/>
        </w:rPr>
      </w:pPr>
      <w:r>
        <w:rPr>
          <w:rFonts w:ascii="Times New Roman" w:hAnsi="Times New Roman" w:cs="Times New Roman"/>
        </w:rPr>
        <w:t xml:space="preserve">3. </w:t>
      </w:r>
      <w:r w:rsidR="00261A24" w:rsidRPr="009939F1">
        <w:rPr>
          <w:rFonts w:ascii="Times New Roman" w:hAnsi="Times New Roman" w:cs="Times New Roman"/>
        </w:rPr>
        <w:t>datum zaprimanja zadnje Izjave</w:t>
      </w:r>
      <w:r>
        <w:rPr>
          <w:rFonts w:ascii="Times New Roman" w:hAnsi="Times New Roman" w:cs="Times New Roman"/>
        </w:rPr>
        <w:t>;</w:t>
      </w:r>
    </w:p>
    <w:p w14:paraId="1AF7D813" w14:textId="7BAE3B29" w:rsidR="008B044E" w:rsidRPr="009939F1" w:rsidRDefault="00E37A6B">
      <w:pPr>
        <w:spacing w:after="0" w:line="240" w:lineRule="atLeast"/>
        <w:jc w:val="both"/>
        <w:rPr>
          <w:rFonts w:ascii="Times New Roman" w:hAnsi="Times New Roman" w:cs="Times New Roman"/>
        </w:rPr>
      </w:pPr>
      <w:r>
        <w:rPr>
          <w:rFonts w:ascii="Times New Roman" w:hAnsi="Times New Roman" w:cs="Times New Roman"/>
        </w:rPr>
        <w:t xml:space="preserve">4. </w:t>
      </w:r>
      <w:r w:rsidR="00261A24" w:rsidRPr="009939F1">
        <w:rPr>
          <w:rFonts w:ascii="Times New Roman" w:hAnsi="Times New Roman" w:cs="Times New Roman"/>
        </w:rPr>
        <w:t>vrsta i količina spremnika s pripadajućim oznakama</w:t>
      </w:r>
      <w:r>
        <w:rPr>
          <w:rFonts w:ascii="Times New Roman" w:hAnsi="Times New Roman" w:cs="Times New Roman"/>
        </w:rPr>
        <w:t>;</w:t>
      </w:r>
    </w:p>
    <w:p w14:paraId="31290AF9" w14:textId="57EA558C" w:rsidR="008B044E" w:rsidRPr="009939F1" w:rsidRDefault="00E37A6B">
      <w:pPr>
        <w:spacing w:after="0" w:line="240" w:lineRule="atLeast"/>
        <w:jc w:val="both"/>
        <w:rPr>
          <w:rFonts w:ascii="Times New Roman" w:hAnsi="Times New Roman" w:cs="Times New Roman"/>
        </w:rPr>
      </w:pPr>
      <w:r>
        <w:rPr>
          <w:rFonts w:ascii="Times New Roman" w:hAnsi="Times New Roman" w:cs="Times New Roman"/>
        </w:rPr>
        <w:t xml:space="preserve">5. </w:t>
      </w:r>
      <w:r w:rsidR="00261A24" w:rsidRPr="009939F1">
        <w:rPr>
          <w:rFonts w:ascii="Times New Roman" w:hAnsi="Times New Roman" w:cs="Times New Roman"/>
        </w:rPr>
        <w:t>udio korisnika usluge u korištenju spremnika</w:t>
      </w:r>
      <w:r>
        <w:rPr>
          <w:rFonts w:ascii="Times New Roman" w:hAnsi="Times New Roman" w:cs="Times New Roman"/>
        </w:rPr>
        <w:t>;</w:t>
      </w:r>
    </w:p>
    <w:p w14:paraId="5F7DF15C" w14:textId="07781BC7" w:rsidR="008B044E" w:rsidRPr="009939F1" w:rsidRDefault="00E37A6B">
      <w:pPr>
        <w:spacing w:after="0" w:line="240" w:lineRule="atLeast"/>
        <w:jc w:val="both"/>
        <w:rPr>
          <w:rFonts w:ascii="Times New Roman" w:hAnsi="Times New Roman" w:cs="Times New Roman"/>
        </w:rPr>
      </w:pPr>
      <w:r>
        <w:rPr>
          <w:rFonts w:ascii="Times New Roman" w:hAnsi="Times New Roman" w:cs="Times New Roman"/>
        </w:rPr>
        <w:t xml:space="preserve">6. </w:t>
      </w:r>
      <w:r w:rsidR="00261A24" w:rsidRPr="009939F1">
        <w:rPr>
          <w:rFonts w:ascii="Times New Roman" w:hAnsi="Times New Roman" w:cs="Times New Roman"/>
        </w:rPr>
        <w:t>datum i broj primopredaja otpada i dokaz o izvršenoj usluzi u obračunskom razdoblju sukladno volumenu spremnika i broju pražnjenja</w:t>
      </w:r>
      <w:r>
        <w:rPr>
          <w:rFonts w:ascii="Times New Roman" w:hAnsi="Times New Roman" w:cs="Times New Roman"/>
        </w:rPr>
        <w:t>.</w:t>
      </w:r>
    </w:p>
    <w:p w14:paraId="7DA13E92" w14:textId="782694C5"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w:t>
      </w:r>
      <w:r w:rsidR="00FA131E">
        <w:rPr>
          <w:rFonts w:ascii="Times New Roman" w:hAnsi="Times New Roman" w:cs="Times New Roman"/>
        </w:rPr>
        <w:t>3</w:t>
      </w:r>
      <w:r w:rsidRPr="009939F1">
        <w:rPr>
          <w:rFonts w:ascii="Times New Roman" w:hAnsi="Times New Roman" w:cs="Times New Roman"/>
        </w:rPr>
        <w:t>) Za korištenje javne usluge preuzimanja glomaznog otpada vode se sljedeći podaci:</w:t>
      </w:r>
    </w:p>
    <w:p w14:paraId="2DEA5350" w14:textId="48CE59E9" w:rsidR="008B044E" w:rsidRPr="009939F1" w:rsidRDefault="00E37A6B">
      <w:pPr>
        <w:spacing w:after="0" w:line="240" w:lineRule="atLeast"/>
        <w:jc w:val="both"/>
        <w:rPr>
          <w:rFonts w:ascii="Times New Roman" w:hAnsi="Times New Roman" w:cs="Times New Roman"/>
        </w:rPr>
      </w:pPr>
      <w:r>
        <w:rPr>
          <w:rFonts w:ascii="Times New Roman" w:hAnsi="Times New Roman" w:cs="Times New Roman"/>
        </w:rPr>
        <w:t xml:space="preserve">1. </w:t>
      </w:r>
      <w:r w:rsidR="00261A24" w:rsidRPr="009939F1">
        <w:rPr>
          <w:rFonts w:ascii="Times New Roman" w:hAnsi="Times New Roman" w:cs="Times New Roman"/>
        </w:rPr>
        <w:t>korisnik usluge, dat</w:t>
      </w:r>
      <w:r>
        <w:rPr>
          <w:rFonts w:ascii="Times New Roman" w:hAnsi="Times New Roman" w:cs="Times New Roman"/>
        </w:rPr>
        <w:t>um preuzimanja glomaznog otpada;</w:t>
      </w:r>
    </w:p>
    <w:p w14:paraId="118AE9AD" w14:textId="155A4A63" w:rsidR="008B044E" w:rsidRPr="009939F1" w:rsidRDefault="00E37A6B">
      <w:pPr>
        <w:spacing w:after="0" w:line="240" w:lineRule="atLeast"/>
        <w:jc w:val="both"/>
        <w:rPr>
          <w:rFonts w:ascii="Times New Roman" w:hAnsi="Times New Roman" w:cs="Times New Roman"/>
        </w:rPr>
      </w:pPr>
      <w:r>
        <w:rPr>
          <w:rFonts w:ascii="Times New Roman" w:hAnsi="Times New Roman" w:cs="Times New Roman"/>
        </w:rPr>
        <w:t xml:space="preserve">2. </w:t>
      </w:r>
      <w:r w:rsidR="00261A24" w:rsidRPr="009939F1">
        <w:rPr>
          <w:rFonts w:ascii="Times New Roman" w:hAnsi="Times New Roman" w:cs="Times New Roman"/>
        </w:rPr>
        <w:t>korisnik usluge, datum zahtjeva i datum preuzimanja glomaznog otpada na zahtjev korisnika usluge</w:t>
      </w:r>
      <w:r>
        <w:rPr>
          <w:rFonts w:ascii="Times New Roman" w:hAnsi="Times New Roman" w:cs="Times New Roman"/>
        </w:rPr>
        <w:t>.</w:t>
      </w:r>
    </w:p>
    <w:p w14:paraId="19333B83" w14:textId="04B575AA"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w:t>
      </w:r>
      <w:r w:rsidR="00FA131E">
        <w:rPr>
          <w:rFonts w:ascii="Times New Roman" w:hAnsi="Times New Roman" w:cs="Times New Roman"/>
        </w:rPr>
        <w:t>4</w:t>
      </w:r>
      <w:r w:rsidRPr="009939F1">
        <w:rPr>
          <w:rFonts w:ascii="Times New Roman" w:hAnsi="Times New Roman" w:cs="Times New Roman"/>
        </w:rPr>
        <w:t>) Podaci iz evidencije o preuzetom otpadu za korisnika usluge dostupni su na uvid korisniku usluge na njegov zahtjev.</w:t>
      </w:r>
    </w:p>
    <w:p w14:paraId="3B5B96B3" w14:textId="77777777" w:rsidR="003D225A" w:rsidRDefault="003D225A">
      <w:pPr>
        <w:spacing w:after="0" w:line="240" w:lineRule="atLeast"/>
        <w:jc w:val="both"/>
        <w:rPr>
          <w:rFonts w:ascii="Times New Roman" w:hAnsi="Times New Roman" w:cs="Times New Roman"/>
          <w:u w:val="single"/>
        </w:rPr>
      </w:pPr>
    </w:p>
    <w:p w14:paraId="6329125D" w14:textId="5E6DF4F7" w:rsidR="008B044E" w:rsidRPr="009939F1" w:rsidRDefault="006371A7">
      <w:pPr>
        <w:spacing w:after="0" w:line="240" w:lineRule="atLeast"/>
        <w:jc w:val="both"/>
        <w:rPr>
          <w:rFonts w:ascii="Times New Roman" w:hAnsi="Times New Roman" w:cs="Times New Roman"/>
          <w:u w:val="single"/>
        </w:rPr>
      </w:pPr>
      <w:r>
        <w:rPr>
          <w:rFonts w:ascii="Times New Roman" w:hAnsi="Times New Roman" w:cs="Times New Roman"/>
          <w:u w:val="single"/>
        </w:rPr>
        <w:lastRenderedPageBreak/>
        <w:t xml:space="preserve">XXI. </w:t>
      </w:r>
      <w:r w:rsidR="00261A24" w:rsidRPr="009939F1">
        <w:rPr>
          <w:rFonts w:ascii="Times New Roman" w:hAnsi="Times New Roman" w:cs="Times New Roman"/>
          <w:u w:val="single"/>
        </w:rPr>
        <w:t>Ugovor o korištenju javne usluge</w:t>
      </w:r>
    </w:p>
    <w:p w14:paraId="39B263A9" w14:textId="77777777" w:rsidR="008B044E" w:rsidRPr="009939F1" w:rsidRDefault="008B044E">
      <w:pPr>
        <w:spacing w:after="0" w:line="240" w:lineRule="atLeast"/>
        <w:jc w:val="both"/>
        <w:rPr>
          <w:rFonts w:ascii="Times New Roman" w:hAnsi="Times New Roman" w:cs="Times New Roman"/>
        </w:rPr>
      </w:pPr>
    </w:p>
    <w:p w14:paraId="0BA61720" w14:textId="77777777" w:rsidR="008B044E" w:rsidRPr="009939F1" w:rsidRDefault="00261A24">
      <w:pPr>
        <w:spacing w:after="0" w:line="240" w:lineRule="atLeast"/>
        <w:jc w:val="center"/>
        <w:rPr>
          <w:rFonts w:ascii="Times New Roman" w:hAnsi="Times New Roman" w:cs="Times New Roman"/>
          <w:u w:val="single"/>
        </w:rPr>
      </w:pPr>
      <w:r w:rsidRPr="009939F1">
        <w:rPr>
          <w:rFonts w:ascii="Times New Roman" w:hAnsi="Times New Roman" w:cs="Times New Roman"/>
        </w:rPr>
        <w:t>Članak 25.</w:t>
      </w:r>
    </w:p>
    <w:p w14:paraId="7DD1DA19" w14:textId="77777777" w:rsidR="008B044E" w:rsidRPr="009939F1" w:rsidRDefault="008B044E">
      <w:pPr>
        <w:spacing w:after="0" w:line="240" w:lineRule="atLeast"/>
        <w:jc w:val="both"/>
        <w:rPr>
          <w:rFonts w:ascii="Times New Roman" w:hAnsi="Times New Roman" w:cs="Times New Roman"/>
          <w:u w:val="single"/>
        </w:rPr>
      </w:pPr>
    </w:p>
    <w:p w14:paraId="76A8E91D"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(1) Ugovor o korištenju javne usluge smatra se sklopljenim kad korisnik usluge dostavi davatelju usluge Izjavu ili prilikom prvog evidentiranog korištenja javne usluge ili zaprimanja na korištenje spremnika za primopredaju komunalnog otpada u slučaju kad korisnik usluge ne dostavi davatelju usluge Izjavu.</w:t>
      </w:r>
    </w:p>
    <w:p w14:paraId="4903FD70"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(2) Za postojeće korisnike usluge smatra se da je ugovor sklopljen, ako je javna usluga već korištena u prethodnom obračunskom razdoblju ili ako je korisnik usluge zaprimio na korištenje spremnik za primopredaju korisnog i miješanog komunalnog otpada.</w:t>
      </w:r>
    </w:p>
    <w:p w14:paraId="391E8DED"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(3) Ugovor se smatra sklopljenim i onda kada je očito da korisnik izbjegava preuzeti spremnik ili označiti isti oznakom u cilju izbjegavanja korištenja javne usluge, a nije dostavio dokaz iz članka 19. ove Odluke.</w:t>
      </w:r>
    </w:p>
    <w:p w14:paraId="64378793"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(4) Činjenicu izbjegavanja iz stavka 3. ovog članka davatelj usluge dokazuje pismenim pozivima korisniku, izvidima na terenu, te na drugi prikladan način kojim se ta činjenica može nedvojbeno utvrditi. </w:t>
      </w:r>
    </w:p>
    <w:p w14:paraId="4159015F" w14:textId="77777777" w:rsidR="008B044E" w:rsidRPr="009939F1" w:rsidRDefault="008B044E">
      <w:pPr>
        <w:pStyle w:val="Odlomakpopisa"/>
        <w:spacing w:after="0" w:line="240" w:lineRule="atLeast"/>
        <w:ind w:left="1440"/>
        <w:jc w:val="both"/>
        <w:rPr>
          <w:rFonts w:ascii="Times New Roman" w:hAnsi="Times New Roman" w:cs="Times New Roman"/>
        </w:rPr>
      </w:pPr>
    </w:p>
    <w:p w14:paraId="0E9673BB" w14:textId="77777777" w:rsidR="008B044E" w:rsidRPr="009939F1" w:rsidRDefault="00261A24">
      <w:pPr>
        <w:spacing w:after="0" w:line="240" w:lineRule="atLeast"/>
        <w:jc w:val="center"/>
        <w:rPr>
          <w:rFonts w:ascii="Times New Roman" w:hAnsi="Times New Roman" w:cs="Times New Roman"/>
        </w:rPr>
      </w:pPr>
      <w:r w:rsidRPr="009939F1">
        <w:rPr>
          <w:rFonts w:ascii="Times New Roman" w:hAnsi="Times New Roman" w:cs="Times New Roman"/>
        </w:rPr>
        <w:t>Članak 26.</w:t>
      </w:r>
    </w:p>
    <w:p w14:paraId="3CE274B9" w14:textId="77777777" w:rsidR="008B044E" w:rsidRPr="009939F1" w:rsidRDefault="008B044E">
      <w:pPr>
        <w:pStyle w:val="Odlomakpopisa"/>
        <w:spacing w:after="0" w:line="240" w:lineRule="atLeast"/>
        <w:ind w:left="1440"/>
        <w:jc w:val="both"/>
        <w:rPr>
          <w:rFonts w:ascii="Times New Roman" w:hAnsi="Times New Roman" w:cs="Times New Roman"/>
        </w:rPr>
      </w:pPr>
    </w:p>
    <w:p w14:paraId="56A4A1FD"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(1) Bitne sastojke Ugovora čine ova Odluka, Izjava i Cjenik javne usluge.</w:t>
      </w:r>
    </w:p>
    <w:p w14:paraId="04E75D60"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(2) Davatelj usluge dužan je omogućiti korisniku usluge uvid u akte iz stavka 1. ovog članka prilikom sklapanja i izmjene i/ili dopune Ugovora te na zahtjev korisnika usluge.</w:t>
      </w:r>
    </w:p>
    <w:p w14:paraId="3AF5E605" w14:textId="23D93952"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(3) </w:t>
      </w:r>
      <w:r w:rsidR="00C62C03" w:rsidRPr="00ED08A9">
        <w:rPr>
          <w:rStyle w:val="Bodytext"/>
          <w:rFonts w:ascii="Times New Roman" w:hAnsi="Times New Roman" w:cs="Times New Roman"/>
          <w:color w:val="000000" w:themeColor="text1"/>
        </w:rPr>
        <w:t>Općin</w:t>
      </w:r>
      <w:r w:rsidR="00ED08A9" w:rsidRPr="00ED08A9">
        <w:rPr>
          <w:rStyle w:val="Bodytext"/>
          <w:rFonts w:ascii="Times New Roman" w:hAnsi="Times New Roman" w:cs="Times New Roman"/>
          <w:color w:val="000000" w:themeColor="text1"/>
        </w:rPr>
        <w:t>a</w:t>
      </w:r>
      <w:r w:rsidR="00C62C03" w:rsidRPr="00ED08A9">
        <w:rPr>
          <w:rStyle w:val="Bodytext"/>
          <w:rFonts w:ascii="Times New Roman" w:hAnsi="Times New Roman" w:cs="Times New Roman"/>
          <w:color w:val="000000" w:themeColor="text1"/>
        </w:rPr>
        <w:t xml:space="preserve"> Donji Kukuruzari</w:t>
      </w:r>
      <w:r w:rsidR="00C62C03" w:rsidRPr="00ED08A9">
        <w:rPr>
          <w:rFonts w:ascii="Times New Roman" w:hAnsi="Times New Roman" w:cs="Times New Roman"/>
          <w:color w:val="000000" w:themeColor="text1"/>
        </w:rPr>
        <w:t xml:space="preserve"> </w:t>
      </w:r>
      <w:r w:rsidRPr="00ED08A9">
        <w:rPr>
          <w:rFonts w:ascii="Times New Roman" w:hAnsi="Times New Roman" w:cs="Times New Roman"/>
          <w:color w:val="000000" w:themeColor="text1"/>
        </w:rPr>
        <w:t>i davatelj usluge dužni su putem sredstava javnog informiranja, mrežne stranice, dostavom pisane obavijesti ili na drugi, za korisnika usluge prikladan način osigurati, da je korisnik usluge, prije sklapanja Ugovora ili izmjene i/ili dopune Ugovora, upoznat s propisanim odredbama kojima se uređuje sustav sakupljanja komunalnog otpada Ugovorom i pravnim posljedicama.</w:t>
      </w:r>
    </w:p>
    <w:p w14:paraId="2B3FD7AF" w14:textId="4EA9BC1C" w:rsidR="00E37A6B" w:rsidRDefault="00261A24">
      <w:pPr>
        <w:spacing w:after="0" w:line="240" w:lineRule="atLeast"/>
        <w:jc w:val="both"/>
        <w:rPr>
          <w:rFonts w:ascii="Times New Roman" w:hAnsi="Times New Roman" w:cs="Times New Roman"/>
        </w:rPr>
      </w:pPr>
      <w:r w:rsidRPr="009939F1">
        <w:rPr>
          <w:rFonts w:ascii="Times New Roman" w:hAnsi="Times New Roman" w:cs="Times New Roman"/>
        </w:rPr>
        <w:t>(4) Davatelj usluge je dužan na svojoj mrežnoj stranici objaviti i održavati poveznice na mrežne stranice Narodnih novina na kojima su objavljeni Zakon o gospodarenju otpadom i Uredba o gospodarenju komunalnim otpadom, ili pročišćeni tekst iste objaviti na drugi prikladan način, digitalnu presliku Odluke, digitalnu presliku Cjenika i obavijest o načinu podnošenja prigovora sukladno obvezama iz posebnog propisa kojim se uređuje zaštita potrošača.</w:t>
      </w:r>
    </w:p>
    <w:p w14:paraId="60A26D10" w14:textId="77777777" w:rsidR="004A267B" w:rsidRDefault="004A267B">
      <w:pPr>
        <w:spacing w:after="0" w:line="240" w:lineRule="atLeast"/>
        <w:jc w:val="both"/>
        <w:rPr>
          <w:rFonts w:ascii="Times New Roman" w:hAnsi="Times New Roman" w:cs="Times New Roman"/>
        </w:rPr>
      </w:pPr>
    </w:p>
    <w:p w14:paraId="3F47C5C8" w14:textId="4A12CAB5" w:rsidR="008B044E" w:rsidRPr="004A267B" w:rsidRDefault="006371A7" w:rsidP="004A267B">
      <w:pPr>
        <w:spacing w:after="0" w:line="240" w:lineRule="auto"/>
        <w:rPr>
          <w:rFonts w:ascii="Times New Roman" w:hAnsi="Times New Roman" w:cs="Times New Roman"/>
        </w:rPr>
      </w:pPr>
      <w:r>
        <w:rPr>
          <w:rFonts w:ascii="Times New Roman" w:hAnsi="Times New Roman" w:cs="Times New Roman"/>
          <w:u w:val="single"/>
        </w:rPr>
        <w:t xml:space="preserve">XXII. </w:t>
      </w:r>
      <w:r w:rsidR="00261A24" w:rsidRPr="009939F1">
        <w:rPr>
          <w:rFonts w:ascii="Times New Roman" w:hAnsi="Times New Roman" w:cs="Times New Roman"/>
          <w:u w:val="single"/>
        </w:rPr>
        <w:t xml:space="preserve">Provedba Ugovora u slučaju nastupanja posebnih okolnosti </w:t>
      </w:r>
    </w:p>
    <w:p w14:paraId="3F7B63F2" w14:textId="77777777" w:rsidR="008B044E" w:rsidRPr="009939F1" w:rsidRDefault="008B044E">
      <w:pPr>
        <w:spacing w:after="0" w:line="240" w:lineRule="atLeast"/>
        <w:ind w:left="720"/>
        <w:jc w:val="both"/>
        <w:rPr>
          <w:rFonts w:ascii="Times New Roman" w:hAnsi="Times New Roman" w:cs="Times New Roman"/>
        </w:rPr>
      </w:pPr>
    </w:p>
    <w:p w14:paraId="7BB61007" w14:textId="77777777" w:rsidR="008B044E" w:rsidRPr="009939F1" w:rsidRDefault="00261A24">
      <w:pPr>
        <w:spacing w:after="0" w:line="240" w:lineRule="atLeast"/>
        <w:jc w:val="center"/>
        <w:rPr>
          <w:rFonts w:ascii="Times New Roman" w:hAnsi="Times New Roman" w:cs="Times New Roman"/>
        </w:rPr>
      </w:pPr>
      <w:r w:rsidRPr="009939F1">
        <w:rPr>
          <w:rFonts w:ascii="Times New Roman" w:hAnsi="Times New Roman" w:cs="Times New Roman"/>
        </w:rPr>
        <w:t>Članak 27.</w:t>
      </w:r>
    </w:p>
    <w:p w14:paraId="1291E9F0" w14:textId="77777777" w:rsidR="008B044E" w:rsidRPr="009939F1" w:rsidRDefault="008B044E">
      <w:pPr>
        <w:spacing w:after="0" w:line="240" w:lineRule="atLeast"/>
        <w:jc w:val="both"/>
        <w:rPr>
          <w:rFonts w:ascii="Times New Roman" w:hAnsi="Times New Roman" w:cs="Times New Roman"/>
        </w:rPr>
      </w:pPr>
    </w:p>
    <w:p w14:paraId="02C84660"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(1) Davatelj usluge neće se smatrati odgovornim za kašnjenja u ispunjenju ili neispunjenju obveza iz Ugovora koje je uzrokovano neočekivanim i nepredvidivim okolnostima ili višom silom na koje davatelj usluge nije mogao utjecati (npr. prirodna nepogoda, ograničenja uvedena zakonom, neredi, nemiri i dr.). </w:t>
      </w:r>
    </w:p>
    <w:p w14:paraId="58408E77"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(2) U slučaju kašnjenja u ispunjenju ili neispunjenju obveza uzrokovanih nastupom posebnih okolnosti, davatelj usluge će o istom bez odgode obavijestiti korisnike usluge na prikladan način te se ispunjenje obveza davatelja usluge odgađa za vrijeme trajanja posebnih okolnosti.  </w:t>
      </w:r>
    </w:p>
    <w:p w14:paraId="3FA650E9" w14:textId="77777777" w:rsidR="008B044E" w:rsidRPr="009939F1" w:rsidRDefault="008B044E">
      <w:pPr>
        <w:spacing w:after="0" w:line="240" w:lineRule="atLeast"/>
        <w:jc w:val="both"/>
        <w:rPr>
          <w:rFonts w:ascii="Times New Roman" w:hAnsi="Times New Roman" w:cs="Times New Roman"/>
          <w:u w:val="single"/>
        </w:rPr>
      </w:pPr>
    </w:p>
    <w:p w14:paraId="6A7AD7C7" w14:textId="1D19615A" w:rsidR="008B044E" w:rsidRPr="009939F1" w:rsidRDefault="006371A7">
      <w:pPr>
        <w:spacing w:after="0" w:line="240" w:lineRule="atLeast"/>
        <w:jc w:val="both"/>
        <w:rPr>
          <w:rFonts w:ascii="Times New Roman" w:hAnsi="Times New Roman" w:cs="Times New Roman"/>
          <w:u w:val="single"/>
        </w:rPr>
      </w:pPr>
      <w:r>
        <w:rPr>
          <w:rFonts w:ascii="Times New Roman" w:hAnsi="Times New Roman" w:cs="Times New Roman"/>
          <w:u w:val="single"/>
        </w:rPr>
        <w:t xml:space="preserve">XXIII. </w:t>
      </w:r>
      <w:r w:rsidR="00261A24" w:rsidRPr="009939F1">
        <w:rPr>
          <w:rFonts w:ascii="Times New Roman" w:hAnsi="Times New Roman" w:cs="Times New Roman"/>
          <w:u w:val="single"/>
        </w:rPr>
        <w:t>Zakup javnih površina</w:t>
      </w:r>
    </w:p>
    <w:p w14:paraId="05B4E508" w14:textId="77777777" w:rsidR="008B044E" w:rsidRPr="009939F1" w:rsidRDefault="008B044E">
      <w:pPr>
        <w:pStyle w:val="Odlomakpopisa"/>
        <w:spacing w:after="0" w:line="240" w:lineRule="atLeast"/>
        <w:ind w:left="1440"/>
        <w:jc w:val="both"/>
        <w:rPr>
          <w:rFonts w:ascii="Times New Roman" w:hAnsi="Times New Roman" w:cs="Times New Roman"/>
          <w:u w:val="single"/>
        </w:rPr>
      </w:pPr>
    </w:p>
    <w:p w14:paraId="07C3216D" w14:textId="77777777" w:rsidR="008B044E" w:rsidRPr="009939F1" w:rsidRDefault="00261A24">
      <w:pPr>
        <w:spacing w:after="0" w:line="240" w:lineRule="atLeast"/>
        <w:jc w:val="center"/>
        <w:rPr>
          <w:rFonts w:ascii="Times New Roman" w:hAnsi="Times New Roman" w:cs="Times New Roman"/>
        </w:rPr>
      </w:pPr>
      <w:r w:rsidRPr="009939F1">
        <w:rPr>
          <w:rFonts w:ascii="Times New Roman" w:hAnsi="Times New Roman" w:cs="Times New Roman"/>
        </w:rPr>
        <w:t>Članak 28.</w:t>
      </w:r>
    </w:p>
    <w:p w14:paraId="63E60AF1" w14:textId="77777777" w:rsidR="008B044E" w:rsidRPr="009939F1" w:rsidRDefault="008B044E">
      <w:pPr>
        <w:pStyle w:val="Odlomakpopisa"/>
        <w:spacing w:after="0" w:line="240" w:lineRule="atLeast"/>
        <w:ind w:left="1440"/>
        <w:jc w:val="both"/>
        <w:rPr>
          <w:rFonts w:ascii="Times New Roman" w:hAnsi="Times New Roman" w:cs="Times New Roman"/>
        </w:rPr>
      </w:pPr>
    </w:p>
    <w:p w14:paraId="0B3EB02C" w14:textId="77777777" w:rsidR="008B044E" w:rsidRPr="00ED08A9" w:rsidRDefault="00261A24">
      <w:pPr>
        <w:spacing w:after="0" w:line="240" w:lineRule="atLeast"/>
        <w:jc w:val="both"/>
        <w:rPr>
          <w:rFonts w:ascii="Times New Roman" w:hAnsi="Times New Roman" w:cs="Times New Roman"/>
          <w:color w:val="000000" w:themeColor="text1"/>
        </w:rPr>
      </w:pPr>
      <w:r w:rsidRPr="009939F1">
        <w:rPr>
          <w:rFonts w:ascii="Times New Roman" w:hAnsi="Times New Roman" w:cs="Times New Roman"/>
        </w:rPr>
        <w:t xml:space="preserve">(1) Organizatori manifestacija koje se odvijaju na javnim površinama obvezni su, prije održavanja manifestacije s davateljem usluge ugovoriti način preuzimanja i zbrinjavanja komunalnog otpada. Organizator manifestacije u tom slučaju obvezan je snositi troškove gospodarenja otpadom sukladno </w:t>
      </w:r>
      <w:r w:rsidRPr="00ED08A9">
        <w:rPr>
          <w:rFonts w:ascii="Times New Roman" w:hAnsi="Times New Roman" w:cs="Times New Roman"/>
          <w:color w:val="000000" w:themeColor="text1"/>
        </w:rPr>
        <w:t xml:space="preserve">Cjeniku. </w:t>
      </w:r>
    </w:p>
    <w:p w14:paraId="5E7EE8EA" w14:textId="77777777" w:rsidR="003D225A" w:rsidRDefault="00261A24">
      <w:pPr>
        <w:spacing w:after="0" w:line="240" w:lineRule="atLeast"/>
        <w:jc w:val="both"/>
        <w:rPr>
          <w:rFonts w:ascii="Times New Roman" w:hAnsi="Times New Roman" w:cs="Times New Roman"/>
          <w:color w:val="000000" w:themeColor="text1"/>
        </w:rPr>
      </w:pPr>
      <w:r w:rsidRPr="00ED08A9">
        <w:rPr>
          <w:rFonts w:ascii="Times New Roman" w:hAnsi="Times New Roman" w:cs="Times New Roman"/>
          <w:color w:val="000000" w:themeColor="text1"/>
        </w:rPr>
        <w:t xml:space="preserve">(2) Korisnici usluga koji od </w:t>
      </w:r>
      <w:r w:rsidR="0009212C" w:rsidRPr="00ED08A9">
        <w:rPr>
          <w:rStyle w:val="Bodytext"/>
          <w:rFonts w:ascii="Times New Roman" w:hAnsi="Times New Roman" w:cs="Times New Roman"/>
          <w:color w:val="000000" w:themeColor="text1"/>
        </w:rPr>
        <w:t>Općine Donji Kukuruzari</w:t>
      </w:r>
      <w:r w:rsidR="0009212C" w:rsidRPr="00ED08A9">
        <w:rPr>
          <w:rFonts w:ascii="Times New Roman" w:hAnsi="Times New Roman" w:cs="Times New Roman"/>
          <w:color w:val="000000" w:themeColor="text1"/>
        </w:rPr>
        <w:t xml:space="preserve"> </w:t>
      </w:r>
      <w:r w:rsidRPr="00ED08A9">
        <w:rPr>
          <w:rFonts w:ascii="Times New Roman" w:hAnsi="Times New Roman" w:cs="Times New Roman"/>
          <w:color w:val="000000" w:themeColor="text1"/>
        </w:rPr>
        <w:t>uzimaju u zakup javne površine radi obavljanja djelatnosti moraju prije izdavanja rješenja o korištenju javnih površina ugovoriti i korištenje javne</w:t>
      </w:r>
    </w:p>
    <w:p w14:paraId="7EF93BAE" w14:textId="3473EE04" w:rsidR="008B044E" w:rsidRPr="00ED08A9" w:rsidRDefault="00261A24">
      <w:pPr>
        <w:spacing w:after="0" w:line="240" w:lineRule="atLeast"/>
        <w:jc w:val="both"/>
        <w:rPr>
          <w:rFonts w:ascii="Times New Roman" w:hAnsi="Times New Roman" w:cs="Times New Roman"/>
          <w:color w:val="000000" w:themeColor="text1"/>
        </w:rPr>
      </w:pPr>
      <w:r w:rsidRPr="00ED08A9">
        <w:rPr>
          <w:rFonts w:ascii="Times New Roman" w:hAnsi="Times New Roman" w:cs="Times New Roman"/>
          <w:color w:val="000000" w:themeColor="text1"/>
        </w:rPr>
        <w:lastRenderedPageBreak/>
        <w:t xml:space="preserve">usluge prikupljanja komunalnog otpada i podmiriti dospjela dugovanja </w:t>
      </w:r>
      <w:r w:rsidR="0009212C" w:rsidRPr="00ED08A9">
        <w:rPr>
          <w:rStyle w:val="Bodytext"/>
          <w:rFonts w:ascii="Times New Roman" w:hAnsi="Times New Roman" w:cs="Times New Roman"/>
          <w:color w:val="000000" w:themeColor="text1"/>
        </w:rPr>
        <w:t>Općin</w:t>
      </w:r>
      <w:r w:rsidR="00ED08A9" w:rsidRPr="00ED08A9">
        <w:rPr>
          <w:rStyle w:val="Bodytext"/>
          <w:rFonts w:ascii="Times New Roman" w:hAnsi="Times New Roman" w:cs="Times New Roman"/>
          <w:color w:val="000000" w:themeColor="text1"/>
        </w:rPr>
        <w:t>i</w:t>
      </w:r>
      <w:r w:rsidR="0009212C" w:rsidRPr="00ED08A9">
        <w:rPr>
          <w:rStyle w:val="Bodytext"/>
          <w:rFonts w:ascii="Times New Roman" w:hAnsi="Times New Roman" w:cs="Times New Roman"/>
          <w:color w:val="000000" w:themeColor="text1"/>
        </w:rPr>
        <w:t xml:space="preserve"> Donji Kukuruzari</w:t>
      </w:r>
      <w:r w:rsidR="0009212C" w:rsidRPr="00ED08A9">
        <w:rPr>
          <w:rFonts w:ascii="Times New Roman" w:hAnsi="Times New Roman" w:cs="Times New Roman"/>
          <w:color w:val="000000" w:themeColor="text1"/>
        </w:rPr>
        <w:t xml:space="preserve"> </w:t>
      </w:r>
      <w:r w:rsidRPr="00ED08A9">
        <w:rPr>
          <w:rFonts w:ascii="Times New Roman" w:hAnsi="Times New Roman" w:cs="Times New Roman"/>
          <w:color w:val="000000" w:themeColor="text1"/>
        </w:rPr>
        <w:t xml:space="preserve">i davatelju usluge. </w:t>
      </w:r>
    </w:p>
    <w:p w14:paraId="3A738F27" w14:textId="77777777" w:rsidR="008B044E" w:rsidRPr="009939F1" w:rsidRDefault="008B044E">
      <w:pPr>
        <w:spacing w:after="0" w:line="240" w:lineRule="atLeast"/>
        <w:jc w:val="both"/>
        <w:rPr>
          <w:rFonts w:ascii="Times New Roman" w:hAnsi="Times New Roman" w:cs="Times New Roman"/>
          <w:u w:val="single"/>
        </w:rPr>
      </w:pPr>
    </w:p>
    <w:p w14:paraId="7E479844" w14:textId="05C9ED21" w:rsidR="008B044E" w:rsidRPr="009939F1" w:rsidRDefault="006371A7">
      <w:pPr>
        <w:spacing w:after="0" w:line="240" w:lineRule="atLeast"/>
        <w:jc w:val="both"/>
        <w:rPr>
          <w:rFonts w:ascii="Times New Roman" w:hAnsi="Times New Roman" w:cs="Times New Roman"/>
          <w:u w:val="single"/>
        </w:rPr>
      </w:pPr>
      <w:r>
        <w:rPr>
          <w:rFonts w:ascii="Times New Roman" w:hAnsi="Times New Roman" w:cs="Times New Roman"/>
          <w:u w:val="single"/>
        </w:rPr>
        <w:t xml:space="preserve">XXIV. </w:t>
      </w:r>
      <w:r w:rsidR="00261A24" w:rsidRPr="009939F1">
        <w:rPr>
          <w:rFonts w:ascii="Times New Roman" w:hAnsi="Times New Roman" w:cs="Times New Roman"/>
          <w:u w:val="single"/>
        </w:rPr>
        <w:t xml:space="preserve">Način podnošenja prigovora i postupanje po prigovoru građana </w:t>
      </w:r>
    </w:p>
    <w:p w14:paraId="1BA96563" w14:textId="77777777" w:rsidR="008B044E" w:rsidRPr="009939F1" w:rsidRDefault="008B044E">
      <w:pPr>
        <w:pStyle w:val="Odlomakpopisa"/>
        <w:spacing w:after="0" w:line="240" w:lineRule="atLeast"/>
        <w:ind w:left="1440"/>
        <w:jc w:val="both"/>
        <w:rPr>
          <w:rFonts w:ascii="Times New Roman" w:hAnsi="Times New Roman" w:cs="Times New Roman"/>
        </w:rPr>
      </w:pPr>
    </w:p>
    <w:p w14:paraId="4CA34408" w14:textId="46B15F30" w:rsidR="008B044E" w:rsidRDefault="00261A24">
      <w:pPr>
        <w:spacing w:after="0" w:line="240" w:lineRule="atLeast"/>
        <w:jc w:val="center"/>
        <w:rPr>
          <w:rFonts w:ascii="Times New Roman" w:hAnsi="Times New Roman" w:cs="Times New Roman"/>
        </w:rPr>
      </w:pPr>
      <w:r w:rsidRPr="009939F1">
        <w:rPr>
          <w:rFonts w:ascii="Times New Roman" w:hAnsi="Times New Roman" w:cs="Times New Roman"/>
        </w:rPr>
        <w:t>Članak 29.</w:t>
      </w:r>
    </w:p>
    <w:p w14:paraId="1D9DA176" w14:textId="77777777" w:rsidR="00E37A6B" w:rsidRPr="009939F1" w:rsidRDefault="00E37A6B">
      <w:pPr>
        <w:spacing w:after="0" w:line="240" w:lineRule="atLeast"/>
        <w:jc w:val="center"/>
        <w:rPr>
          <w:rFonts w:ascii="Times New Roman" w:hAnsi="Times New Roman" w:cs="Times New Roman"/>
        </w:rPr>
      </w:pPr>
    </w:p>
    <w:p w14:paraId="2E75C22C"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(1) Korisnik usluge podnosi pisani prigovor poštom, elektroničkom poštom ili usmeno na zapisnik u sjedištu davatelja usluge koji je dužan na takve prigovore odgovoriti u roku od 15 (petnaest) dana od dana zaprimanja prigovora.  </w:t>
      </w:r>
    </w:p>
    <w:p w14:paraId="76A6CE99"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(2) Davatelj usluge dužan je voditi i čuvati pisanu evidenciju prigovora korisnika najmanje godinu dana od primitka prigovora korisnika.  </w:t>
      </w:r>
    </w:p>
    <w:p w14:paraId="7850C1C2"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(3) Po primitku odgovora na pisani prigovor, potrošač može podnijeti reklamaciju Povjerenstvu za reklamacije potrošača na način iz stavka 1. ovog članka.</w:t>
      </w:r>
    </w:p>
    <w:p w14:paraId="4D262B2F"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(4) Povjerenstvo mora pisano odgovoriti potrošaču na zaprimljeni prigovor u roku od 30 dana od dana zaprimanja putem pošte na adresu davatelja usluge ili elektroničke pošte.</w:t>
      </w:r>
    </w:p>
    <w:p w14:paraId="4C537FB8" w14:textId="77777777" w:rsidR="008B044E" w:rsidRPr="009939F1" w:rsidRDefault="008B044E">
      <w:pPr>
        <w:spacing w:after="0" w:line="240" w:lineRule="atLeast"/>
        <w:jc w:val="both"/>
        <w:rPr>
          <w:rFonts w:ascii="Times New Roman" w:hAnsi="Times New Roman" w:cs="Times New Roman"/>
        </w:rPr>
      </w:pPr>
    </w:p>
    <w:p w14:paraId="3A5780EC" w14:textId="2C3793A5" w:rsidR="008B044E" w:rsidRPr="009939F1" w:rsidRDefault="006371A7">
      <w:pPr>
        <w:spacing w:after="0" w:line="240" w:lineRule="atLeast"/>
        <w:jc w:val="both"/>
        <w:rPr>
          <w:rFonts w:ascii="Times New Roman" w:hAnsi="Times New Roman" w:cs="Times New Roman"/>
          <w:u w:val="single"/>
        </w:rPr>
      </w:pPr>
      <w:r>
        <w:rPr>
          <w:rFonts w:ascii="Times New Roman" w:hAnsi="Times New Roman" w:cs="Times New Roman"/>
          <w:u w:val="single"/>
        </w:rPr>
        <w:t xml:space="preserve">XXV. </w:t>
      </w:r>
      <w:r w:rsidR="00261A24" w:rsidRPr="009939F1">
        <w:rPr>
          <w:rFonts w:ascii="Times New Roman" w:hAnsi="Times New Roman" w:cs="Times New Roman"/>
          <w:u w:val="single"/>
        </w:rPr>
        <w:t>Cijena obvezne minimalne javne usluge</w:t>
      </w:r>
    </w:p>
    <w:p w14:paraId="49F9B7B9" w14:textId="77777777" w:rsidR="008B044E" w:rsidRPr="009939F1" w:rsidRDefault="008B044E">
      <w:pPr>
        <w:spacing w:after="0" w:line="240" w:lineRule="atLeast"/>
        <w:ind w:left="851"/>
        <w:jc w:val="both"/>
        <w:rPr>
          <w:rFonts w:ascii="Times New Roman" w:hAnsi="Times New Roman" w:cs="Times New Roman"/>
          <w:u w:val="single"/>
        </w:rPr>
      </w:pPr>
    </w:p>
    <w:p w14:paraId="0C0A13D2" w14:textId="77777777" w:rsidR="008B044E" w:rsidRPr="009939F1" w:rsidRDefault="00261A24">
      <w:pPr>
        <w:spacing w:after="0" w:line="240" w:lineRule="atLeast"/>
        <w:jc w:val="center"/>
        <w:rPr>
          <w:rFonts w:ascii="Times New Roman" w:hAnsi="Times New Roman" w:cs="Times New Roman"/>
        </w:rPr>
      </w:pPr>
      <w:r w:rsidRPr="009939F1">
        <w:rPr>
          <w:rFonts w:ascii="Times New Roman" w:hAnsi="Times New Roman" w:cs="Times New Roman"/>
        </w:rPr>
        <w:t>Članak 30.</w:t>
      </w:r>
    </w:p>
    <w:p w14:paraId="79A70A12" w14:textId="77777777" w:rsidR="008B044E" w:rsidRPr="009939F1" w:rsidRDefault="008B044E">
      <w:pPr>
        <w:spacing w:after="0" w:line="240" w:lineRule="atLeast"/>
        <w:jc w:val="both"/>
        <w:rPr>
          <w:rFonts w:ascii="Times New Roman" w:hAnsi="Times New Roman" w:cs="Times New Roman"/>
          <w:u w:val="single"/>
        </w:rPr>
      </w:pPr>
    </w:p>
    <w:p w14:paraId="183A49E1"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(1) Obvezna minimalna javna usluga je iznos koji se osigurava radi ekonomski održivog poslovanja te sigurnosti, redovitosti i kvalitete pružanja javne usluge, kako bi sustav sakupljanja komunalnog otpada mogao ispuniti svoju svrhu.</w:t>
      </w:r>
    </w:p>
    <w:p w14:paraId="0F31019A"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(2) Cijena obvezne minimalne javne usluge dio je cijene javne usluge.</w:t>
      </w:r>
    </w:p>
    <w:p w14:paraId="661721A6"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(3) Na području pružanja javne usluge primjenjuje se:</w:t>
      </w:r>
    </w:p>
    <w:p w14:paraId="2072B9B2"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1. jedinstvena cijena obvezne minimalne javne usluge za korisnika usluge razvrstanog u kategoriju korisnika kućanstvo i</w:t>
      </w:r>
    </w:p>
    <w:p w14:paraId="6C4A93B7"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2. jedinstvena cijena obvezne minimalne javne usluge za korisnika usluge razvrstanog u kategoriju korisnika koji nije kućanstvo.</w:t>
      </w:r>
    </w:p>
    <w:p w14:paraId="0411BA36"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(4) Ako se na istom obračunskom mjestu isti korisnik može razvrstati i u kategoriju kućanstvo i u kategoriju korisnika koji nije kućanstvo, korisnik je dužan plaćati samo cijenu obvezne minimalne javne usluge obračunanu za kategoriju korisnika koji nije kućanstvo.</w:t>
      </w:r>
    </w:p>
    <w:p w14:paraId="3A48A969" w14:textId="77777777" w:rsidR="004A267B" w:rsidRDefault="00261A24" w:rsidP="004A267B">
      <w:pPr>
        <w:spacing w:after="0" w:line="240" w:lineRule="atLeast"/>
        <w:jc w:val="both"/>
        <w:rPr>
          <w:rFonts w:ascii="Times New Roman" w:hAnsi="Times New Roman" w:cs="Times New Roman"/>
          <w:u w:val="single"/>
        </w:rPr>
      </w:pPr>
      <w:r w:rsidRPr="009939F1">
        <w:rPr>
          <w:rFonts w:ascii="Times New Roman" w:hAnsi="Times New Roman" w:cs="Times New Roman"/>
        </w:rPr>
        <w:t>(3) Cijena obvezne minimalne javne usluge iznosi 50,47 kn bez PDV-a za sve kategorije korisnika.</w:t>
      </w:r>
    </w:p>
    <w:p w14:paraId="0F62CD11" w14:textId="77777777" w:rsidR="004A267B" w:rsidRDefault="004A267B" w:rsidP="004A267B">
      <w:pPr>
        <w:spacing w:after="0" w:line="240" w:lineRule="atLeast"/>
        <w:jc w:val="both"/>
        <w:rPr>
          <w:rFonts w:ascii="Times New Roman" w:hAnsi="Times New Roman" w:cs="Times New Roman"/>
          <w:u w:val="single"/>
        </w:rPr>
      </w:pPr>
    </w:p>
    <w:p w14:paraId="0A1BD051" w14:textId="0DD7158F" w:rsidR="008B044E" w:rsidRPr="004A267B" w:rsidRDefault="006371A7" w:rsidP="004A267B">
      <w:pPr>
        <w:spacing w:after="0" w:line="240" w:lineRule="atLeast"/>
        <w:jc w:val="both"/>
        <w:rPr>
          <w:rFonts w:ascii="Times New Roman" w:hAnsi="Times New Roman" w:cs="Times New Roman"/>
        </w:rPr>
      </w:pPr>
      <w:r>
        <w:rPr>
          <w:rFonts w:ascii="Times New Roman" w:hAnsi="Times New Roman" w:cs="Times New Roman"/>
          <w:u w:val="single"/>
        </w:rPr>
        <w:t xml:space="preserve">XXVI. </w:t>
      </w:r>
      <w:r w:rsidR="00261A24" w:rsidRPr="009939F1">
        <w:rPr>
          <w:rFonts w:ascii="Times New Roman" w:hAnsi="Times New Roman" w:cs="Times New Roman"/>
          <w:u w:val="single"/>
        </w:rPr>
        <w:t>Određivanje cijene javne usluge</w:t>
      </w:r>
    </w:p>
    <w:p w14:paraId="68136D32" w14:textId="77777777" w:rsidR="008B044E" w:rsidRPr="009939F1" w:rsidRDefault="008B044E">
      <w:pPr>
        <w:pStyle w:val="Odlomakpopisa"/>
        <w:spacing w:after="0" w:line="240" w:lineRule="atLeast"/>
        <w:ind w:left="1440"/>
        <w:jc w:val="both"/>
        <w:rPr>
          <w:rFonts w:ascii="Times New Roman" w:hAnsi="Times New Roman" w:cs="Times New Roman"/>
          <w:u w:val="single"/>
        </w:rPr>
      </w:pPr>
    </w:p>
    <w:p w14:paraId="4C50F2BA" w14:textId="77777777" w:rsidR="008B044E" w:rsidRPr="009939F1" w:rsidRDefault="00261A24">
      <w:pPr>
        <w:pStyle w:val="Odlomakpopisa"/>
        <w:spacing w:after="0" w:line="240" w:lineRule="atLeast"/>
        <w:ind w:left="0"/>
        <w:jc w:val="center"/>
        <w:rPr>
          <w:rFonts w:ascii="Times New Roman" w:hAnsi="Times New Roman" w:cs="Times New Roman"/>
        </w:rPr>
      </w:pPr>
      <w:r w:rsidRPr="009939F1">
        <w:rPr>
          <w:rFonts w:ascii="Times New Roman" w:hAnsi="Times New Roman" w:cs="Times New Roman"/>
        </w:rPr>
        <w:t>Članak 31.</w:t>
      </w:r>
    </w:p>
    <w:p w14:paraId="587CA20F" w14:textId="77777777" w:rsidR="008B044E" w:rsidRPr="009939F1" w:rsidRDefault="008B044E">
      <w:pPr>
        <w:pStyle w:val="Odlomakpopisa"/>
        <w:spacing w:after="0" w:line="240" w:lineRule="atLeast"/>
        <w:ind w:left="0"/>
        <w:jc w:val="both"/>
        <w:rPr>
          <w:rFonts w:ascii="Times New Roman" w:hAnsi="Times New Roman" w:cs="Times New Roman"/>
        </w:rPr>
      </w:pPr>
    </w:p>
    <w:p w14:paraId="40620725" w14:textId="77777777" w:rsidR="008B044E" w:rsidRPr="009939F1" w:rsidRDefault="00261A24">
      <w:pPr>
        <w:pStyle w:val="Odlomakpopisa"/>
        <w:spacing w:after="0" w:line="240" w:lineRule="atLeast"/>
        <w:ind w:left="0"/>
        <w:jc w:val="both"/>
        <w:rPr>
          <w:rFonts w:ascii="Times New Roman" w:hAnsi="Times New Roman" w:cs="Times New Roman"/>
        </w:rPr>
      </w:pPr>
      <w:r w:rsidRPr="009939F1">
        <w:rPr>
          <w:rFonts w:ascii="Times New Roman" w:hAnsi="Times New Roman" w:cs="Times New Roman"/>
        </w:rPr>
        <w:t>(1)</w:t>
      </w:r>
      <w:r w:rsidR="00B256AF" w:rsidRPr="009939F1">
        <w:rPr>
          <w:rFonts w:ascii="Times New Roman" w:hAnsi="Times New Roman" w:cs="Times New Roman"/>
        </w:rPr>
        <w:t xml:space="preserve"> </w:t>
      </w:r>
      <w:r w:rsidRPr="009939F1">
        <w:rPr>
          <w:rFonts w:ascii="Times New Roman" w:hAnsi="Times New Roman" w:cs="Times New Roman"/>
        </w:rPr>
        <w:t>U cijenu javne usluge su uključeni:</w:t>
      </w:r>
    </w:p>
    <w:p w14:paraId="0BB8ED49" w14:textId="77777777" w:rsidR="008B044E" w:rsidRPr="009939F1" w:rsidRDefault="00261A24">
      <w:pPr>
        <w:pStyle w:val="Odlomakpopisa"/>
        <w:spacing w:after="0" w:line="240" w:lineRule="atLeast"/>
        <w:ind w:left="0"/>
        <w:jc w:val="both"/>
        <w:rPr>
          <w:rFonts w:ascii="Times New Roman" w:hAnsi="Times New Roman" w:cs="Times New Roman"/>
        </w:rPr>
      </w:pPr>
      <w:r w:rsidRPr="009939F1">
        <w:rPr>
          <w:rFonts w:ascii="Times New Roman" w:hAnsi="Times New Roman" w:cs="Times New Roman"/>
        </w:rPr>
        <w:t>1.</w:t>
      </w:r>
      <w:r w:rsidR="00B256AF" w:rsidRPr="009939F1">
        <w:rPr>
          <w:rFonts w:ascii="Times New Roman" w:hAnsi="Times New Roman" w:cs="Times New Roman"/>
        </w:rPr>
        <w:t xml:space="preserve"> </w:t>
      </w:r>
      <w:r w:rsidRPr="009939F1">
        <w:rPr>
          <w:rFonts w:ascii="Times New Roman" w:hAnsi="Times New Roman" w:cs="Times New Roman"/>
        </w:rPr>
        <w:t>troškovi nabave i održavanja opreme za prikupljanje otpada</w:t>
      </w:r>
      <w:r w:rsidR="00B256AF" w:rsidRPr="009939F1">
        <w:rPr>
          <w:rFonts w:ascii="Times New Roman" w:hAnsi="Times New Roman" w:cs="Times New Roman"/>
        </w:rPr>
        <w:t>;</w:t>
      </w:r>
    </w:p>
    <w:p w14:paraId="5073D100"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2.</w:t>
      </w:r>
      <w:r w:rsidR="00B256AF" w:rsidRPr="009939F1">
        <w:rPr>
          <w:rFonts w:ascii="Times New Roman" w:hAnsi="Times New Roman" w:cs="Times New Roman"/>
        </w:rPr>
        <w:t xml:space="preserve"> </w:t>
      </w:r>
      <w:r w:rsidRPr="009939F1">
        <w:rPr>
          <w:rFonts w:ascii="Times New Roman" w:hAnsi="Times New Roman" w:cs="Times New Roman"/>
        </w:rPr>
        <w:t>troškovi prijevoza otpada</w:t>
      </w:r>
      <w:r w:rsidR="00B256AF" w:rsidRPr="009939F1">
        <w:rPr>
          <w:rFonts w:ascii="Times New Roman" w:hAnsi="Times New Roman" w:cs="Times New Roman"/>
        </w:rPr>
        <w:t>;</w:t>
      </w:r>
    </w:p>
    <w:p w14:paraId="0625D1C8"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3.</w:t>
      </w:r>
      <w:r w:rsidR="00B256AF" w:rsidRPr="009939F1">
        <w:rPr>
          <w:rFonts w:ascii="Times New Roman" w:hAnsi="Times New Roman" w:cs="Times New Roman"/>
        </w:rPr>
        <w:t xml:space="preserve"> </w:t>
      </w:r>
      <w:r w:rsidRPr="009939F1">
        <w:rPr>
          <w:rFonts w:ascii="Times New Roman" w:hAnsi="Times New Roman" w:cs="Times New Roman"/>
        </w:rPr>
        <w:t>troškovi obrade miješanog komunalnog otpada i biootpada</w:t>
      </w:r>
      <w:r w:rsidR="00B256AF" w:rsidRPr="009939F1">
        <w:rPr>
          <w:rFonts w:ascii="Times New Roman" w:hAnsi="Times New Roman" w:cs="Times New Roman"/>
        </w:rPr>
        <w:t>;</w:t>
      </w:r>
    </w:p>
    <w:p w14:paraId="518AA03B" w14:textId="77777777" w:rsidR="0009212C" w:rsidRPr="00ED08A9" w:rsidRDefault="0009212C" w:rsidP="0009212C">
      <w:pPr>
        <w:spacing w:after="0" w:line="240" w:lineRule="atLeast"/>
        <w:jc w:val="both"/>
        <w:rPr>
          <w:rFonts w:ascii="Times New Roman" w:hAnsi="Times New Roman" w:cs="Times New Roman"/>
          <w:color w:val="000000" w:themeColor="text1"/>
        </w:rPr>
      </w:pPr>
      <w:r w:rsidRPr="00ED08A9">
        <w:rPr>
          <w:rFonts w:ascii="Times New Roman" w:hAnsi="Times New Roman" w:cs="Times New Roman"/>
          <w:color w:val="000000" w:themeColor="text1"/>
        </w:rPr>
        <w:t xml:space="preserve">4. troškovi nastali radom mobilnog </w:t>
      </w:r>
      <w:proofErr w:type="spellStart"/>
      <w:r w:rsidRPr="00ED08A9">
        <w:rPr>
          <w:rFonts w:ascii="Times New Roman" w:hAnsi="Times New Roman" w:cs="Times New Roman"/>
          <w:color w:val="000000" w:themeColor="text1"/>
        </w:rPr>
        <w:t>reciklažnog</w:t>
      </w:r>
      <w:proofErr w:type="spellEnd"/>
      <w:r w:rsidRPr="00ED08A9">
        <w:rPr>
          <w:rFonts w:ascii="Times New Roman" w:hAnsi="Times New Roman" w:cs="Times New Roman"/>
          <w:color w:val="000000" w:themeColor="text1"/>
        </w:rPr>
        <w:t xml:space="preserve"> dvorišta zaprimanjem bez naknade otpada nastalog iz kućanstvu na području </w:t>
      </w:r>
      <w:r w:rsidRPr="00ED08A9">
        <w:rPr>
          <w:rStyle w:val="Bodytext"/>
          <w:rFonts w:ascii="Times New Roman" w:hAnsi="Times New Roman" w:cs="Times New Roman"/>
          <w:color w:val="000000" w:themeColor="text1"/>
        </w:rPr>
        <w:t>Općine Donji Kukuruzari</w:t>
      </w:r>
      <w:r w:rsidRPr="00ED08A9">
        <w:rPr>
          <w:rFonts w:ascii="Times New Roman" w:hAnsi="Times New Roman" w:cs="Times New Roman"/>
          <w:color w:val="000000" w:themeColor="text1"/>
        </w:rPr>
        <w:t>;</w:t>
      </w:r>
    </w:p>
    <w:p w14:paraId="7EDBCAB7" w14:textId="77777777" w:rsidR="008B044E" w:rsidRPr="009939F1" w:rsidRDefault="00B256AF">
      <w:pPr>
        <w:spacing w:after="0" w:line="240" w:lineRule="atLeast"/>
        <w:jc w:val="both"/>
        <w:rPr>
          <w:rFonts w:ascii="Times New Roman" w:hAnsi="Times New Roman" w:cs="Times New Roman"/>
        </w:rPr>
      </w:pPr>
      <w:r w:rsidRPr="009939F1">
        <w:rPr>
          <w:rFonts w:ascii="Times New Roman" w:hAnsi="Times New Roman" w:cs="Times New Roman"/>
        </w:rPr>
        <w:t>5</w:t>
      </w:r>
      <w:r w:rsidR="00261A24" w:rsidRPr="009939F1">
        <w:rPr>
          <w:rFonts w:ascii="Times New Roman" w:hAnsi="Times New Roman" w:cs="Times New Roman"/>
        </w:rPr>
        <w:t>.</w:t>
      </w:r>
      <w:r w:rsidRPr="009939F1">
        <w:rPr>
          <w:rFonts w:ascii="Times New Roman" w:hAnsi="Times New Roman" w:cs="Times New Roman"/>
        </w:rPr>
        <w:t xml:space="preserve"> </w:t>
      </w:r>
      <w:r w:rsidR="00261A24" w:rsidRPr="009939F1">
        <w:rPr>
          <w:rFonts w:ascii="Times New Roman" w:hAnsi="Times New Roman" w:cs="Times New Roman"/>
        </w:rPr>
        <w:t>troškovi prijevoza i obrade glomaznog otpada koji se prikuplja u okviru javne usluge</w:t>
      </w:r>
      <w:r w:rsidRPr="009939F1">
        <w:rPr>
          <w:rFonts w:ascii="Times New Roman" w:hAnsi="Times New Roman" w:cs="Times New Roman"/>
        </w:rPr>
        <w:t>;</w:t>
      </w:r>
    </w:p>
    <w:p w14:paraId="50FCD37A" w14:textId="77777777" w:rsidR="008B044E" w:rsidRPr="009939F1" w:rsidRDefault="00B256AF">
      <w:pPr>
        <w:spacing w:after="0" w:line="240" w:lineRule="atLeast"/>
        <w:jc w:val="both"/>
        <w:rPr>
          <w:rFonts w:ascii="Times New Roman" w:hAnsi="Times New Roman" w:cs="Times New Roman"/>
        </w:rPr>
      </w:pPr>
      <w:r w:rsidRPr="009939F1">
        <w:rPr>
          <w:rFonts w:ascii="Times New Roman" w:hAnsi="Times New Roman" w:cs="Times New Roman"/>
        </w:rPr>
        <w:t>6</w:t>
      </w:r>
      <w:r w:rsidR="00261A24" w:rsidRPr="009939F1">
        <w:rPr>
          <w:rFonts w:ascii="Times New Roman" w:hAnsi="Times New Roman" w:cs="Times New Roman"/>
        </w:rPr>
        <w:t>.</w:t>
      </w:r>
      <w:r w:rsidRPr="009939F1">
        <w:rPr>
          <w:rFonts w:ascii="Times New Roman" w:hAnsi="Times New Roman" w:cs="Times New Roman"/>
        </w:rPr>
        <w:t xml:space="preserve"> </w:t>
      </w:r>
      <w:r w:rsidR="00261A24" w:rsidRPr="009939F1">
        <w:rPr>
          <w:rFonts w:ascii="Times New Roman" w:hAnsi="Times New Roman" w:cs="Times New Roman"/>
        </w:rPr>
        <w:t>troškovi vođenje propisanih evidencija i izvješćivanja u vezi s javnom uslugom</w:t>
      </w:r>
      <w:r w:rsidRPr="009939F1">
        <w:rPr>
          <w:rFonts w:ascii="Times New Roman" w:hAnsi="Times New Roman" w:cs="Times New Roman"/>
        </w:rPr>
        <w:t>;</w:t>
      </w:r>
    </w:p>
    <w:p w14:paraId="0E49D90C" w14:textId="5F327894" w:rsidR="008B044E" w:rsidRPr="009939F1" w:rsidRDefault="00B256AF">
      <w:pPr>
        <w:spacing w:after="0" w:line="240" w:lineRule="atLeast"/>
        <w:jc w:val="both"/>
        <w:rPr>
          <w:rFonts w:ascii="Times New Roman" w:hAnsi="Times New Roman" w:cs="Times New Roman"/>
        </w:rPr>
      </w:pPr>
      <w:r w:rsidRPr="009939F1">
        <w:rPr>
          <w:rFonts w:ascii="Times New Roman" w:hAnsi="Times New Roman" w:cs="Times New Roman"/>
        </w:rPr>
        <w:t>7</w:t>
      </w:r>
      <w:r w:rsidR="00261A24" w:rsidRPr="009939F1">
        <w:rPr>
          <w:rFonts w:ascii="Times New Roman" w:hAnsi="Times New Roman" w:cs="Times New Roman"/>
        </w:rPr>
        <w:t>.</w:t>
      </w:r>
      <w:r w:rsidRPr="009939F1">
        <w:rPr>
          <w:rFonts w:ascii="Times New Roman" w:hAnsi="Times New Roman" w:cs="Times New Roman"/>
        </w:rPr>
        <w:t xml:space="preserve"> </w:t>
      </w:r>
      <w:r w:rsidR="00261A24" w:rsidRPr="009939F1">
        <w:rPr>
          <w:rFonts w:ascii="Times New Roman" w:hAnsi="Times New Roman" w:cs="Times New Roman"/>
        </w:rPr>
        <w:t>drugi troškovi potrebni za nesmetano funkcioniranje javne usluge.</w:t>
      </w:r>
    </w:p>
    <w:p w14:paraId="42186026" w14:textId="4B1AAB31" w:rsidR="008B044E" w:rsidRDefault="008B044E">
      <w:pPr>
        <w:spacing w:after="0" w:line="240" w:lineRule="atLeast"/>
        <w:jc w:val="both"/>
        <w:rPr>
          <w:rFonts w:ascii="Times New Roman" w:hAnsi="Times New Roman" w:cs="Times New Roman"/>
          <w:u w:val="single"/>
        </w:rPr>
      </w:pPr>
    </w:p>
    <w:p w14:paraId="3C2D73E3" w14:textId="513FFCE2" w:rsidR="008B044E" w:rsidRPr="009939F1" w:rsidRDefault="006371A7">
      <w:pPr>
        <w:spacing w:after="0" w:line="240" w:lineRule="atLeast"/>
        <w:jc w:val="both"/>
        <w:rPr>
          <w:rFonts w:ascii="Times New Roman" w:hAnsi="Times New Roman" w:cs="Times New Roman"/>
          <w:u w:val="single"/>
        </w:rPr>
      </w:pPr>
      <w:r>
        <w:rPr>
          <w:rFonts w:ascii="Times New Roman" w:hAnsi="Times New Roman" w:cs="Times New Roman"/>
          <w:u w:val="single"/>
        </w:rPr>
        <w:t xml:space="preserve">XXVII. </w:t>
      </w:r>
      <w:r w:rsidR="00261A24" w:rsidRPr="009939F1">
        <w:rPr>
          <w:rFonts w:ascii="Times New Roman" w:hAnsi="Times New Roman" w:cs="Times New Roman"/>
          <w:u w:val="single"/>
        </w:rPr>
        <w:t>Obračun cijene javne usluge</w:t>
      </w:r>
    </w:p>
    <w:p w14:paraId="36C39C63" w14:textId="77777777" w:rsidR="008B044E" w:rsidRPr="009939F1" w:rsidRDefault="008B044E">
      <w:pPr>
        <w:pStyle w:val="Odlomakpopisa"/>
        <w:spacing w:after="0" w:line="240" w:lineRule="atLeast"/>
        <w:ind w:left="1440"/>
        <w:jc w:val="both"/>
        <w:rPr>
          <w:rFonts w:ascii="Times New Roman" w:hAnsi="Times New Roman" w:cs="Times New Roman"/>
          <w:u w:val="single"/>
        </w:rPr>
      </w:pPr>
    </w:p>
    <w:p w14:paraId="09536267" w14:textId="77777777" w:rsidR="008B044E" w:rsidRPr="009939F1" w:rsidRDefault="00261A24">
      <w:pPr>
        <w:spacing w:after="0" w:line="240" w:lineRule="atLeast"/>
        <w:jc w:val="center"/>
        <w:rPr>
          <w:rFonts w:ascii="Times New Roman" w:hAnsi="Times New Roman" w:cs="Times New Roman"/>
        </w:rPr>
      </w:pPr>
      <w:r w:rsidRPr="009939F1">
        <w:rPr>
          <w:rFonts w:ascii="Times New Roman" w:hAnsi="Times New Roman" w:cs="Times New Roman"/>
        </w:rPr>
        <w:t>Članak 32.</w:t>
      </w:r>
    </w:p>
    <w:p w14:paraId="5EF2B420" w14:textId="77777777" w:rsidR="008B044E" w:rsidRPr="009939F1" w:rsidRDefault="008B044E">
      <w:pPr>
        <w:spacing w:after="0" w:line="240" w:lineRule="atLeast"/>
        <w:jc w:val="both"/>
        <w:rPr>
          <w:rFonts w:ascii="Times New Roman" w:hAnsi="Times New Roman" w:cs="Times New Roman"/>
        </w:rPr>
      </w:pPr>
    </w:p>
    <w:p w14:paraId="1FF51DFF"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(1) Cijena javne usluge plaća se radi pokrića troškova pružanja javne usluge.</w:t>
      </w:r>
    </w:p>
    <w:p w14:paraId="198C8878"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(2) Strukturu cijene javne usluge čini:</w:t>
      </w:r>
    </w:p>
    <w:p w14:paraId="3F5C2C59"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lastRenderedPageBreak/>
        <w:t>1. cijena za količinu predanog miješanog komunalnog otpada i</w:t>
      </w:r>
    </w:p>
    <w:p w14:paraId="4E1E3A7B"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2. cijena obvezne minimalne javne usluge. </w:t>
      </w:r>
    </w:p>
    <w:p w14:paraId="78B66CF4"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(3) Formula za izračun cijene javne usluge određuje se prema izrazu:</w:t>
      </w:r>
    </w:p>
    <w:p w14:paraId="097EB88B" w14:textId="77777777" w:rsidR="008B044E" w:rsidRPr="009939F1" w:rsidRDefault="008B044E">
      <w:pPr>
        <w:spacing w:after="0" w:line="240" w:lineRule="atLeast"/>
        <w:ind w:left="1416" w:firstLine="708"/>
        <w:jc w:val="both"/>
        <w:rPr>
          <w:rFonts w:ascii="Times New Roman" w:hAnsi="Times New Roman" w:cs="Times New Roman"/>
        </w:rPr>
      </w:pPr>
    </w:p>
    <w:p w14:paraId="49AA572E" w14:textId="734066BA" w:rsidR="00C368C2" w:rsidRPr="009939F1" w:rsidRDefault="00261A24" w:rsidP="00C368C2">
      <w:pPr>
        <w:spacing w:after="0" w:line="240" w:lineRule="atLeast"/>
        <w:ind w:left="1416" w:firstLine="708"/>
        <w:jc w:val="both"/>
        <w:rPr>
          <w:rFonts w:ascii="Times New Roman" w:hAnsi="Times New Roman" w:cs="Times New Roman"/>
        </w:rPr>
      </w:pPr>
      <w:r w:rsidRPr="009939F1">
        <w:rPr>
          <w:rFonts w:ascii="Times New Roman" w:hAnsi="Times New Roman" w:cs="Times New Roman"/>
        </w:rPr>
        <w:t>C = JCV × BP × U</w:t>
      </w:r>
    </w:p>
    <w:p w14:paraId="383CC219"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pri čemu je:</w:t>
      </w:r>
    </w:p>
    <w:p w14:paraId="0DEF14DF"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C - cijena javne usluge za količinu predanog miješanog komunalnog otpada izražena u kunama</w:t>
      </w:r>
    </w:p>
    <w:p w14:paraId="2800760C"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JCV - jedinična cijena za pražnjenje volumena spremnika miješanog komunalnog otpada izražena u kunama sukladno cjeniku</w:t>
      </w:r>
    </w:p>
    <w:p w14:paraId="34BD6554"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BP - broj pražnjenja spremnika miješanog komunalnog otpada u obračunskom razdoblju sukladno podacima u Evidenciji</w:t>
      </w:r>
    </w:p>
    <w:p w14:paraId="60E51F7B"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U - udio korisnika usluge u korištenju spremnika. </w:t>
      </w:r>
    </w:p>
    <w:p w14:paraId="50F594F6" w14:textId="77777777" w:rsidR="008B044E" w:rsidRPr="009939F1" w:rsidRDefault="008B044E">
      <w:pPr>
        <w:spacing w:after="0" w:line="240" w:lineRule="atLeast"/>
        <w:jc w:val="both"/>
        <w:rPr>
          <w:rFonts w:ascii="Times New Roman" w:hAnsi="Times New Roman" w:cs="Times New Roman"/>
        </w:rPr>
      </w:pPr>
    </w:p>
    <w:p w14:paraId="7860950E" w14:textId="6050FC75" w:rsidR="008B044E" w:rsidRPr="009939F1" w:rsidRDefault="006371A7">
      <w:pPr>
        <w:spacing w:after="0" w:line="240" w:lineRule="atLeast"/>
        <w:jc w:val="both"/>
        <w:rPr>
          <w:rFonts w:ascii="Times New Roman" w:hAnsi="Times New Roman" w:cs="Times New Roman"/>
          <w:u w:val="single"/>
        </w:rPr>
      </w:pPr>
      <w:r>
        <w:rPr>
          <w:rFonts w:ascii="Times New Roman" w:hAnsi="Times New Roman" w:cs="Times New Roman"/>
          <w:u w:val="single"/>
        </w:rPr>
        <w:t xml:space="preserve">XXVIII. </w:t>
      </w:r>
      <w:r w:rsidR="00261A24" w:rsidRPr="009939F1">
        <w:rPr>
          <w:rFonts w:ascii="Times New Roman" w:hAnsi="Times New Roman" w:cs="Times New Roman"/>
          <w:u w:val="single"/>
        </w:rPr>
        <w:t>Suglasnost na cjenik javne usluge</w:t>
      </w:r>
    </w:p>
    <w:p w14:paraId="2C43254F" w14:textId="77777777" w:rsidR="008B044E" w:rsidRPr="009939F1" w:rsidRDefault="008B044E">
      <w:pPr>
        <w:pStyle w:val="Odlomakpopisa"/>
        <w:spacing w:after="0" w:line="240" w:lineRule="atLeast"/>
        <w:ind w:left="1440"/>
        <w:jc w:val="both"/>
        <w:rPr>
          <w:rFonts w:ascii="Times New Roman" w:hAnsi="Times New Roman" w:cs="Times New Roman"/>
          <w:u w:val="single"/>
        </w:rPr>
      </w:pPr>
    </w:p>
    <w:p w14:paraId="26FB1ED8" w14:textId="77777777" w:rsidR="008B044E" w:rsidRPr="009939F1" w:rsidRDefault="00261A24">
      <w:pPr>
        <w:pStyle w:val="Odlomakpopisa"/>
        <w:spacing w:after="0" w:line="240" w:lineRule="atLeast"/>
        <w:ind w:left="0"/>
        <w:jc w:val="center"/>
        <w:rPr>
          <w:rFonts w:ascii="Times New Roman" w:hAnsi="Times New Roman" w:cs="Times New Roman"/>
        </w:rPr>
      </w:pPr>
      <w:r w:rsidRPr="009939F1">
        <w:rPr>
          <w:rFonts w:ascii="Times New Roman" w:hAnsi="Times New Roman" w:cs="Times New Roman"/>
        </w:rPr>
        <w:t>Članak 33.</w:t>
      </w:r>
    </w:p>
    <w:p w14:paraId="0ADB0177" w14:textId="77777777" w:rsidR="008B044E" w:rsidRPr="009939F1" w:rsidRDefault="008B044E">
      <w:pPr>
        <w:pStyle w:val="Odlomakpopisa"/>
        <w:spacing w:after="0" w:line="240" w:lineRule="atLeast"/>
        <w:ind w:left="0"/>
        <w:jc w:val="center"/>
        <w:rPr>
          <w:rFonts w:ascii="Times New Roman" w:hAnsi="Times New Roman" w:cs="Times New Roman"/>
        </w:rPr>
      </w:pPr>
    </w:p>
    <w:p w14:paraId="0ED3E02A" w14:textId="77777777" w:rsidR="008B044E" w:rsidRPr="009939F1" w:rsidRDefault="00261A24">
      <w:pPr>
        <w:pStyle w:val="Odlomakpopisa"/>
        <w:spacing w:after="0" w:line="240" w:lineRule="atLeast"/>
        <w:ind w:left="0"/>
        <w:jc w:val="both"/>
        <w:rPr>
          <w:rFonts w:ascii="Times New Roman" w:hAnsi="Times New Roman" w:cs="Times New Roman"/>
        </w:rPr>
      </w:pPr>
      <w:r w:rsidRPr="009939F1">
        <w:rPr>
          <w:rFonts w:ascii="Times New Roman" w:hAnsi="Times New Roman" w:cs="Times New Roman"/>
        </w:rPr>
        <w:t>(1) Zahtjev za izdavanje suglasnosti na cjenik sadrži:</w:t>
      </w:r>
    </w:p>
    <w:p w14:paraId="714B6BFE" w14:textId="7F68F3A5"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w:t>
      </w:r>
      <w:r w:rsidR="006371A7">
        <w:rPr>
          <w:rFonts w:ascii="Times New Roman" w:hAnsi="Times New Roman" w:cs="Times New Roman"/>
        </w:rPr>
        <w:t xml:space="preserve"> </w:t>
      </w:r>
      <w:r w:rsidRPr="009939F1">
        <w:rPr>
          <w:rFonts w:ascii="Times New Roman" w:hAnsi="Times New Roman" w:cs="Times New Roman"/>
        </w:rPr>
        <w:t>prijedlog cjenika s obrazloženjem</w:t>
      </w:r>
      <w:r w:rsidR="00C368C2">
        <w:rPr>
          <w:rFonts w:ascii="Times New Roman" w:hAnsi="Times New Roman" w:cs="Times New Roman"/>
        </w:rPr>
        <w:t>;</w:t>
      </w:r>
    </w:p>
    <w:p w14:paraId="757AED13" w14:textId="1DB93D35"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w:t>
      </w:r>
      <w:r w:rsidR="006371A7">
        <w:rPr>
          <w:rFonts w:ascii="Times New Roman" w:hAnsi="Times New Roman" w:cs="Times New Roman"/>
        </w:rPr>
        <w:t xml:space="preserve"> </w:t>
      </w:r>
      <w:r w:rsidRPr="009939F1">
        <w:rPr>
          <w:rFonts w:ascii="Times New Roman" w:hAnsi="Times New Roman" w:cs="Times New Roman"/>
        </w:rPr>
        <w:t>procjenu iznosa prosječnog računa sukladno prijedlogu cjenika, koji bi korisnik usluge bio dužan platiti davatelju usluge u obračunskom razdoblju</w:t>
      </w:r>
      <w:r w:rsidR="00C368C2">
        <w:rPr>
          <w:rFonts w:ascii="Times New Roman" w:hAnsi="Times New Roman" w:cs="Times New Roman"/>
        </w:rPr>
        <w:t>;</w:t>
      </w:r>
    </w:p>
    <w:p w14:paraId="07E5F136" w14:textId="6155F3E6"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w:t>
      </w:r>
      <w:r w:rsidR="006371A7">
        <w:rPr>
          <w:rFonts w:ascii="Times New Roman" w:hAnsi="Times New Roman" w:cs="Times New Roman"/>
        </w:rPr>
        <w:t xml:space="preserve"> </w:t>
      </w:r>
      <w:r w:rsidRPr="009939F1">
        <w:rPr>
          <w:rFonts w:ascii="Times New Roman" w:hAnsi="Times New Roman" w:cs="Times New Roman"/>
        </w:rPr>
        <w:t>izjavu Direktora da je prijedlog cjenika u skladu sa Zakonom i Odlukom</w:t>
      </w:r>
      <w:r w:rsidR="00C368C2">
        <w:rPr>
          <w:rFonts w:ascii="Times New Roman" w:hAnsi="Times New Roman" w:cs="Times New Roman"/>
        </w:rPr>
        <w:t>;</w:t>
      </w:r>
    </w:p>
    <w:p w14:paraId="1B63491C" w14:textId="2DCF6442"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w:t>
      </w:r>
      <w:r w:rsidR="006371A7">
        <w:rPr>
          <w:rFonts w:ascii="Times New Roman" w:hAnsi="Times New Roman" w:cs="Times New Roman"/>
        </w:rPr>
        <w:t xml:space="preserve"> </w:t>
      </w:r>
      <w:r w:rsidRPr="009939F1">
        <w:rPr>
          <w:rFonts w:ascii="Times New Roman" w:hAnsi="Times New Roman" w:cs="Times New Roman"/>
        </w:rPr>
        <w:t>izvješće o provedenom savjetovanju s javnošću</w:t>
      </w:r>
      <w:r w:rsidR="00C368C2">
        <w:rPr>
          <w:rFonts w:ascii="Times New Roman" w:hAnsi="Times New Roman" w:cs="Times New Roman"/>
        </w:rPr>
        <w:t>;</w:t>
      </w:r>
    </w:p>
    <w:p w14:paraId="4AF87C41" w14:textId="492C7022"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w:t>
      </w:r>
      <w:r w:rsidR="006371A7">
        <w:rPr>
          <w:rFonts w:ascii="Times New Roman" w:hAnsi="Times New Roman" w:cs="Times New Roman"/>
        </w:rPr>
        <w:t xml:space="preserve"> </w:t>
      </w:r>
      <w:r w:rsidRPr="009939F1">
        <w:rPr>
          <w:rFonts w:ascii="Times New Roman" w:hAnsi="Times New Roman" w:cs="Times New Roman"/>
        </w:rPr>
        <w:t>prijedlog datuma početka primjene cjenika</w:t>
      </w:r>
      <w:r w:rsidR="00C368C2">
        <w:rPr>
          <w:rFonts w:ascii="Times New Roman" w:hAnsi="Times New Roman" w:cs="Times New Roman"/>
        </w:rPr>
        <w:t>;</w:t>
      </w:r>
    </w:p>
    <w:p w14:paraId="39C3B596" w14:textId="323B69BE"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w:t>
      </w:r>
      <w:r w:rsidR="006371A7">
        <w:rPr>
          <w:rFonts w:ascii="Times New Roman" w:hAnsi="Times New Roman" w:cs="Times New Roman"/>
        </w:rPr>
        <w:t xml:space="preserve"> </w:t>
      </w:r>
      <w:r w:rsidRPr="009939F1">
        <w:rPr>
          <w:rFonts w:ascii="Times New Roman" w:hAnsi="Times New Roman" w:cs="Times New Roman"/>
        </w:rPr>
        <w:t>podatak o postotku promjene cijene u odnosu na važeću cijenu te razloge promjene cijene s obrazloženjem.</w:t>
      </w:r>
    </w:p>
    <w:p w14:paraId="241A0B85" w14:textId="25A8C802"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(2) Davatelj usluge objaviti će suglasnost na cjenik u </w:t>
      </w:r>
      <w:r w:rsidRPr="004A267B">
        <w:rPr>
          <w:rFonts w:ascii="Times New Roman" w:hAnsi="Times New Roman" w:cs="Times New Roman"/>
        </w:rPr>
        <w:t xml:space="preserve">„Službenom vjesniku“ </w:t>
      </w:r>
      <w:r w:rsidR="0009212C" w:rsidRPr="004A267B">
        <w:rPr>
          <w:rStyle w:val="Bodytext"/>
          <w:rFonts w:ascii="Times New Roman" w:hAnsi="Times New Roman" w:cs="Times New Roman"/>
        </w:rPr>
        <w:t>Općine Donji Kukuruzari</w:t>
      </w:r>
      <w:r w:rsidR="0009212C" w:rsidRPr="004A267B">
        <w:rPr>
          <w:rFonts w:ascii="Times New Roman" w:hAnsi="Times New Roman" w:cs="Times New Roman"/>
        </w:rPr>
        <w:t xml:space="preserve"> </w:t>
      </w:r>
      <w:r w:rsidRPr="009939F1">
        <w:rPr>
          <w:rFonts w:ascii="Times New Roman" w:hAnsi="Times New Roman" w:cs="Times New Roman"/>
        </w:rPr>
        <w:t>te obavijestiti korisnika usluge o cjeniku i izmjeni cjenika u roku od 15 dana prije dana primjene cjenika i u istom roku cjenik dostaviti Ministarstvu zaštite okoliša i energetike.</w:t>
      </w:r>
    </w:p>
    <w:p w14:paraId="1638A07F" w14:textId="76542688"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(3) Suglasnost na cjenik, odnosno njegove izmjene i dopune, daje načelnik te je obavezan prije davanja suglasnosti provjeriti da li je prijedlog cjenika usklađen sa Zakonom, Uredbom i ovom Odlukom.</w:t>
      </w:r>
    </w:p>
    <w:p w14:paraId="1571DDF0" w14:textId="49657729"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(4) </w:t>
      </w:r>
      <w:r w:rsidR="00ED08A9">
        <w:rPr>
          <w:rFonts w:ascii="Times New Roman" w:hAnsi="Times New Roman" w:cs="Times New Roman"/>
        </w:rPr>
        <w:t>N</w:t>
      </w:r>
      <w:r w:rsidRPr="009939F1">
        <w:rPr>
          <w:rFonts w:ascii="Times New Roman" w:hAnsi="Times New Roman" w:cs="Times New Roman"/>
        </w:rPr>
        <w:t xml:space="preserve">ačelnik se dužan očitovati u roku od 15 dana od dana podnošenja zahtjeva za izdavanje suglasnosti na cjenik. </w:t>
      </w:r>
    </w:p>
    <w:p w14:paraId="314AE6FF" w14:textId="77C1A381" w:rsidR="00C368C2"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(5) Ako se </w:t>
      </w:r>
      <w:r w:rsidR="00ED08A9">
        <w:rPr>
          <w:rFonts w:ascii="Times New Roman" w:hAnsi="Times New Roman" w:cs="Times New Roman"/>
        </w:rPr>
        <w:t>n</w:t>
      </w:r>
      <w:r w:rsidRPr="009939F1">
        <w:rPr>
          <w:rFonts w:ascii="Times New Roman" w:hAnsi="Times New Roman" w:cs="Times New Roman"/>
        </w:rPr>
        <w:t>ačelnik ne očituje u roku iz prethodnog stavka smatra se da je suglasnost dana.</w:t>
      </w:r>
    </w:p>
    <w:p w14:paraId="5AAA86BF" w14:textId="77777777" w:rsidR="003D225A" w:rsidRDefault="003D225A">
      <w:pPr>
        <w:spacing w:after="0" w:line="240" w:lineRule="atLeast"/>
        <w:jc w:val="both"/>
        <w:rPr>
          <w:rFonts w:ascii="Times New Roman" w:hAnsi="Times New Roman" w:cs="Times New Roman"/>
        </w:rPr>
      </w:pPr>
    </w:p>
    <w:p w14:paraId="799DE3F3" w14:textId="678A622F" w:rsidR="008B044E" w:rsidRPr="00C368C2" w:rsidRDefault="006371A7">
      <w:pPr>
        <w:spacing w:after="0" w:line="240" w:lineRule="atLeast"/>
        <w:jc w:val="both"/>
        <w:rPr>
          <w:rFonts w:ascii="Times New Roman" w:hAnsi="Times New Roman" w:cs="Times New Roman"/>
        </w:rPr>
      </w:pPr>
      <w:r>
        <w:rPr>
          <w:rFonts w:ascii="Times New Roman" w:hAnsi="Times New Roman" w:cs="Times New Roman"/>
          <w:u w:val="single"/>
        </w:rPr>
        <w:t xml:space="preserve">XIX. </w:t>
      </w:r>
      <w:r w:rsidR="00261A24" w:rsidRPr="009939F1">
        <w:rPr>
          <w:rFonts w:ascii="Times New Roman" w:hAnsi="Times New Roman" w:cs="Times New Roman"/>
          <w:u w:val="single"/>
        </w:rPr>
        <w:t xml:space="preserve">Kriteriji za umanjenje cijene minimalne javne usluge </w:t>
      </w:r>
    </w:p>
    <w:p w14:paraId="393ED950" w14:textId="77777777" w:rsidR="008B044E" w:rsidRPr="009939F1" w:rsidRDefault="008B044E">
      <w:pPr>
        <w:spacing w:after="0" w:line="240" w:lineRule="atLeast"/>
        <w:jc w:val="both"/>
        <w:rPr>
          <w:rFonts w:ascii="Times New Roman" w:hAnsi="Times New Roman" w:cs="Times New Roman"/>
        </w:rPr>
      </w:pPr>
    </w:p>
    <w:p w14:paraId="3B23B6FE" w14:textId="6376E8BC" w:rsidR="008B044E" w:rsidRPr="009939F1" w:rsidRDefault="00261A24" w:rsidP="00C368C2">
      <w:pPr>
        <w:spacing w:after="0" w:line="240" w:lineRule="atLeast"/>
        <w:jc w:val="center"/>
        <w:rPr>
          <w:rFonts w:ascii="Times New Roman" w:hAnsi="Times New Roman" w:cs="Times New Roman"/>
        </w:rPr>
      </w:pPr>
      <w:r w:rsidRPr="009939F1">
        <w:rPr>
          <w:rFonts w:ascii="Times New Roman" w:hAnsi="Times New Roman" w:cs="Times New Roman"/>
        </w:rPr>
        <w:t>Članak 34.</w:t>
      </w:r>
    </w:p>
    <w:p w14:paraId="642FFB73" w14:textId="77777777" w:rsidR="008B044E" w:rsidRPr="009939F1" w:rsidRDefault="008B044E">
      <w:pPr>
        <w:spacing w:after="0" w:line="240" w:lineRule="atLeast"/>
        <w:jc w:val="both"/>
        <w:rPr>
          <w:rFonts w:ascii="Times New Roman" w:hAnsi="Times New Roman" w:cs="Times New Roman"/>
        </w:rPr>
      </w:pPr>
    </w:p>
    <w:p w14:paraId="1FCE4811" w14:textId="643048E5"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(1)</w:t>
      </w:r>
      <w:r w:rsidR="00C368C2">
        <w:rPr>
          <w:rFonts w:ascii="Times New Roman" w:hAnsi="Times New Roman" w:cs="Times New Roman"/>
        </w:rPr>
        <w:t xml:space="preserve"> </w:t>
      </w:r>
      <w:r w:rsidRPr="009939F1">
        <w:rPr>
          <w:rFonts w:ascii="Times New Roman" w:hAnsi="Times New Roman" w:cs="Times New Roman"/>
        </w:rPr>
        <w:t xml:space="preserve">Korisniku kategorije kućanstvo, potkategorija - obiteljske kuće, koji </w:t>
      </w:r>
      <w:proofErr w:type="spellStart"/>
      <w:r w:rsidRPr="009939F1">
        <w:rPr>
          <w:rFonts w:ascii="Times New Roman" w:hAnsi="Times New Roman" w:cs="Times New Roman"/>
        </w:rPr>
        <w:t>kompostira</w:t>
      </w:r>
      <w:proofErr w:type="spellEnd"/>
      <w:r w:rsidRPr="009939F1">
        <w:rPr>
          <w:rFonts w:ascii="Times New Roman" w:hAnsi="Times New Roman" w:cs="Times New Roman"/>
        </w:rPr>
        <w:t xml:space="preserve"> </w:t>
      </w:r>
      <w:proofErr w:type="spellStart"/>
      <w:r w:rsidRPr="009939F1">
        <w:rPr>
          <w:rFonts w:ascii="Times New Roman" w:hAnsi="Times New Roman" w:cs="Times New Roman"/>
        </w:rPr>
        <w:t>biootpad</w:t>
      </w:r>
      <w:proofErr w:type="spellEnd"/>
      <w:r w:rsidRPr="009939F1">
        <w:rPr>
          <w:rFonts w:ascii="Times New Roman" w:hAnsi="Times New Roman" w:cs="Times New Roman"/>
        </w:rPr>
        <w:t xml:space="preserve"> u vlastitom </w:t>
      </w:r>
      <w:proofErr w:type="spellStart"/>
      <w:r w:rsidRPr="009939F1">
        <w:rPr>
          <w:rFonts w:ascii="Times New Roman" w:hAnsi="Times New Roman" w:cs="Times New Roman"/>
        </w:rPr>
        <w:t>komposteru</w:t>
      </w:r>
      <w:proofErr w:type="spellEnd"/>
      <w:r w:rsidRPr="009939F1">
        <w:rPr>
          <w:rFonts w:ascii="Times New Roman" w:hAnsi="Times New Roman" w:cs="Times New Roman"/>
        </w:rPr>
        <w:t xml:space="preserve"> cijena minimalne javne usluge umanjit će </w:t>
      </w:r>
      <w:r w:rsidR="00C368C2">
        <w:rPr>
          <w:rFonts w:ascii="Times New Roman" w:hAnsi="Times New Roman" w:cs="Times New Roman"/>
        </w:rPr>
        <w:t xml:space="preserve">se na mjesečnom računu sukladno cjeniku </w:t>
      </w:r>
      <w:r w:rsidR="00D45393" w:rsidRPr="009939F1">
        <w:rPr>
          <w:rFonts w:ascii="Times New Roman" w:hAnsi="Times New Roman" w:cs="Times New Roman"/>
        </w:rPr>
        <w:t>davatelja usluge</w:t>
      </w:r>
      <w:r w:rsidR="00C368C2">
        <w:rPr>
          <w:rFonts w:ascii="Times New Roman" w:hAnsi="Times New Roman" w:cs="Times New Roman"/>
        </w:rPr>
        <w:t>, sve dok</w:t>
      </w:r>
      <w:r w:rsidRPr="009939F1">
        <w:rPr>
          <w:rFonts w:ascii="Times New Roman" w:hAnsi="Times New Roman" w:cs="Times New Roman"/>
        </w:rPr>
        <w:t xml:space="preserve"> provodi kompostiranje biootpada.</w:t>
      </w:r>
    </w:p>
    <w:p w14:paraId="47AF6D1F" w14:textId="3E841D9D"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(2)</w:t>
      </w:r>
      <w:r w:rsidR="00C368C2">
        <w:rPr>
          <w:rFonts w:ascii="Times New Roman" w:hAnsi="Times New Roman" w:cs="Times New Roman"/>
        </w:rPr>
        <w:t xml:space="preserve"> </w:t>
      </w:r>
      <w:r w:rsidRPr="009939F1">
        <w:rPr>
          <w:rFonts w:ascii="Times New Roman" w:hAnsi="Times New Roman" w:cs="Times New Roman"/>
        </w:rPr>
        <w:t xml:space="preserve">Smatrat će se da korisnik uredno provodi kompostiranje biootpada ako je u Izjavi naveo da posjeduje vlastiti </w:t>
      </w:r>
      <w:proofErr w:type="spellStart"/>
      <w:r w:rsidRPr="009939F1">
        <w:rPr>
          <w:rFonts w:ascii="Times New Roman" w:hAnsi="Times New Roman" w:cs="Times New Roman"/>
        </w:rPr>
        <w:t>komposter</w:t>
      </w:r>
      <w:proofErr w:type="spellEnd"/>
      <w:r w:rsidRPr="009939F1">
        <w:rPr>
          <w:rFonts w:ascii="Times New Roman" w:hAnsi="Times New Roman" w:cs="Times New Roman"/>
        </w:rPr>
        <w:t xml:space="preserve"> te da želi </w:t>
      </w:r>
      <w:proofErr w:type="spellStart"/>
      <w:r w:rsidRPr="009939F1">
        <w:rPr>
          <w:rFonts w:ascii="Times New Roman" w:hAnsi="Times New Roman" w:cs="Times New Roman"/>
        </w:rPr>
        <w:t>kompostirati</w:t>
      </w:r>
      <w:proofErr w:type="spellEnd"/>
      <w:r w:rsidRPr="009939F1">
        <w:rPr>
          <w:rFonts w:ascii="Times New Roman" w:hAnsi="Times New Roman" w:cs="Times New Roman"/>
        </w:rPr>
        <w:t xml:space="preserve"> </w:t>
      </w:r>
      <w:proofErr w:type="spellStart"/>
      <w:r w:rsidRPr="009939F1">
        <w:rPr>
          <w:rFonts w:ascii="Times New Roman" w:hAnsi="Times New Roman" w:cs="Times New Roman"/>
        </w:rPr>
        <w:t>biootpad</w:t>
      </w:r>
      <w:proofErr w:type="spellEnd"/>
      <w:r w:rsidRPr="009939F1">
        <w:rPr>
          <w:rFonts w:ascii="Times New Roman" w:hAnsi="Times New Roman" w:cs="Times New Roman"/>
        </w:rPr>
        <w:t>.</w:t>
      </w:r>
    </w:p>
    <w:p w14:paraId="2FFA19E6" w14:textId="18360FB5"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(3)</w:t>
      </w:r>
      <w:r w:rsidR="00C368C2">
        <w:rPr>
          <w:rFonts w:ascii="Times New Roman" w:hAnsi="Times New Roman" w:cs="Times New Roman"/>
        </w:rPr>
        <w:t xml:space="preserve"> </w:t>
      </w:r>
      <w:r w:rsidRPr="009939F1">
        <w:rPr>
          <w:rFonts w:ascii="Times New Roman" w:hAnsi="Times New Roman" w:cs="Times New Roman"/>
        </w:rPr>
        <w:t xml:space="preserve">Ako se utvrdi da korisnik </w:t>
      </w:r>
      <w:proofErr w:type="spellStart"/>
      <w:r w:rsidRPr="009939F1">
        <w:rPr>
          <w:rFonts w:ascii="Times New Roman" w:hAnsi="Times New Roman" w:cs="Times New Roman"/>
        </w:rPr>
        <w:t>kompostira</w:t>
      </w:r>
      <w:proofErr w:type="spellEnd"/>
      <w:r w:rsidRPr="009939F1">
        <w:rPr>
          <w:rFonts w:ascii="Times New Roman" w:hAnsi="Times New Roman" w:cs="Times New Roman"/>
        </w:rPr>
        <w:t xml:space="preserve"> </w:t>
      </w:r>
      <w:proofErr w:type="spellStart"/>
      <w:r w:rsidRPr="009939F1">
        <w:rPr>
          <w:rFonts w:ascii="Times New Roman" w:hAnsi="Times New Roman" w:cs="Times New Roman"/>
        </w:rPr>
        <w:t>biootpad</w:t>
      </w:r>
      <w:proofErr w:type="spellEnd"/>
      <w:r w:rsidRPr="009939F1">
        <w:rPr>
          <w:rFonts w:ascii="Times New Roman" w:hAnsi="Times New Roman" w:cs="Times New Roman"/>
        </w:rPr>
        <w:t xml:space="preserve"> na mjestu nastanka ili da je bacio biootpad koji se može </w:t>
      </w:r>
      <w:proofErr w:type="spellStart"/>
      <w:r w:rsidRPr="009939F1">
        <w:rPr>
          <w:rFonts w:ascii="Times New Roman" w:hAnsi="Times New Roman" w:cs="Times New Roman"/>
        </w:rPr>
        <w:t>kompostirati</w:t>
      </w:r>
      <w:proofErr w:type="spellEnd"/>
      <w:r w:rsidRPr="009939F1">
        <w:rPr>
          <w:rFonts w:ascii="Times New Roman" w:hAnsi="Times New Roman" w:cs="Times New Roman"/>
        </w:rPr>
        <w:t xml:space="preserve"> u spremnik za drugu vrstu komunalnog otpada, korisnik nema pravo na umanjenje cijene</w:t>
      </w:r>
      <w:r w:rsidR="00C368C2">
        <w:rPr>
          <w:rFonts w:ascii="Times New Roman" w:hAnsi="Times New Roman" w:cs="Times New Roman"/>
        </w:rPr>
        <w:t>.</w:t>
      </w:r>
    </w:p>
    <w:p w14:paraId="7D0E7995" w14:textId="74435E40" w:rsidR="003D225A" w:rsidRPr="009939F1" w:rsidRDefault="003D225A">
      <w:pPr>
        <w:spacing w:after="0" w:line="240" w:lineRule="atLeast"/>
        <w:jc w:val="both"/>
        <w:rPr>
          <w:rFonts w:ascii="Times New Roman" w:hAnsi="Times New Roman" w:cs="Times New Roman"/>
          <w:u w:val="single"/>
        </w:rPr>
      </w:pPr>
    </w:p>
    <w:p w14:paraId="78FC98A9" w14:textId="75E7929A" w:rsidR="008B044E" w:rsidRPr="009939F1" w:rsidRDefault="006371A7">
      <w:pPr>
        <w:spacing w:after="0" w:line="240" w:lineRule="atLeast"/>
        <w:jc w:val="both"/>
        <w:rPr>
          <w:rFonts w:ascii="Times New Roman" w:hAnsi="Times New Roman" w:cs="Times New Roman"/>
          <w:u w:val="single"/>
        </w:rPr>
      </w:pPr>
      <w:r>
        <w:rPr>
          <w:rFonts w:ascii="Times New Roman" w:hAnsi="Times New Roman" w:cs="Times New Roman"/>
          <w:u w:val="single"/>
        </w:rPr>
        <w:t xml:space="preserve">XXX. </w:t>
      </w:r>
      <w:r w:rsidR="00261A24" w:rsidRPr="009939F1">
        <w:rPr>
          <w:rFonts w:ascii="Times New Roman" w:hAnsi="Times New Roman" w:cs="Times New Roman"/>
          <w:u w:val="single"/>
        </w:rPr>
        <w:t>Preuzimanje obveze plaćanja cijene za javnu uslugu</w:t>
      </w:r>
    </w:p>
    <w:p w14:paraId="0D7988FA" w14:textId="77777777" w:rsidR="008B044E" w:rsidRPr="009939F1" w:rsidRDefault="008B044E">
      <w:pPr>
        <w:pStyle w:val="Odlomakpopisa"/>
        <w:spacing w:after="0" w:line="240" w:lineRule="atLeast"/>
        <w:ind w:left="1440"/>
        <w:jc w:val="both"/>
        <w:rPr>
          <w:rFonts w:ascii="Times New Roman" w:hAnsi="Times New Roman" w:cs="Times New Roman"/>
          <w:u w:val="single"/>
        </w:rPr>
      </w:pPr>
    </w:p>
    <w:p w14:paraId="0A88A2C9" w14:textId="77777777" w:rsidR="008B044E" w:rsidRPr="009939F1" w:rsidRDefault="00261A24">
      <w:pPr>
        <w:pStyle w:val="Odlomakpopisa"/>
        <w:spacing w:after="0" w:line="240" w:lineRule="atLeast"/>
        <w:ind w:left="-142"/>
        <w:jc w:val="center"/>
        <w:rPr>
          <w:rFonts w:ascii="Times New Roman" w:hAnsi="Times New Roman" w:cs="Times New Roman"/>
        </w:rPr>
      </w:pPr>
      <w:r w:rsidRPr="009939F1">
        <w:rPr>
          <w:rFonts w:ascii="Times New Roman" w:hAnsi="Times New Roman" w:cs="Times New Roman"/>
        </w:rPr>
        <w:t>Članak 35.</w:t>
      </w:r>
    </w:p>
    <w:p w14:paraId="36D9A2D5" w14:textId="77777777" w:rsidR="008B044E" w:rsidRPr="00FD605E" w:rsidRDefault="008B044E">
      <w:pPr>
        <w:pStyle w:val="Odlomakpopisa"/>
        <w:spacing w:after="0" w:line="240" w:lineRule="atLeast"/>
        <w:ind w:left="1440"/>
        <w:jc w:val="both"/>
        <w:rPr>
          <w:rFonts w:ascii="Times New Roman" w:hAnsi="Times New Roman" w:cs="Times New Roman"/>
          <w:color w:val="000000" w:themeColor="text1"/>
        </w:rPr>
      </w:pPr>
    </w:p>
    <w:p w14:paraId="5648867E" w14:textId="6A3F49A3" w:rsidR="008B044E" w:rsidRPr="00FD605E" w:rsidRDefault="00261A24">
      <w:pPr>
        <w:spacing w:after="0" w:line="240" w:lineRule="atLeast"/>
        <w:jc w:val="both"/>
        <w:rPr>
          <w:rFonts w:ascii="Times New Roman" w:hAnsi="Times New Roman" w:cs="Times New Roman"/>
          <w:color w:val="000000" w:themeColor="text1"/>
        </w:rPr>
      </w:pPr>
      <w:r w:rsidRPr="00FD605E">
        <w:rPr>
          <w:rFonts w:ascii="Times New Roman" w:hAnsi="Times New Roman" w:cs="Times New Roman"/>
          <w:color w:val="000000" w:themeColor="text1"/>
        </w:rPr>
        <w:t xml:space="preserve">(1) </w:t>
      </w:r>
      <w:r w:rsidR="0009212C" w:rsidRPr="00FD605E">
        <w:rPr>
          <w:rStyle w:val="Bodytext"/>
          <w:rFonts w:ascii="Times New Roman" w:hAnsi="Times New Roman" w:cs="Times New Roman"/>
          <w:color w:val="000000" w:themeColor="text1"/>
        </w:rPr>
        <w:t>Općina Donji Kukuruzari</w:t>
      </w:r>
      <w:r w:rsidR="0009212C" w:rsidRPr="00FD605E">
        <w:rPr>
          <w:rFonts w:ascii="Times New Roman" w:hAnsi="Times New Roman" w:cs="Times New Roman"/>
          <w:color w:val="000000" w:themeColor="text1"/>
        </w:rPr>
        <w:t xml:space="preserve"> </w:t>
      </w:r>
      <w:r w:rsidRPr="00FD605E">
        <w:rPr>
          <w:rFonts w:ascii="Times New Roman" w:hAnsi="Times New Roman" w:cs="Times New Roman"/>
          <w:color w:val="000000" w:themeColor="text1"/>
        </w:rPr>
        <w:t xml:space="preserve">će za kućanstva oslobođena od plaćanja cijene javne usluge platiti istu iz proračuna </w:t>
      </w:r>
      <w:r w:rsidR="0009212C" w:rsidRPr="00FD605E">
        <w:rPr>
          <w:rStyle w:val="Bodytext"/>
          <w:rFonts w:ascii="Times New Roman" w:hAnsi="Times New Roman" w:cs="Times New Roman"/>
          <w:color w:val="000000" w:themeColor="text1"/>
        </w:rPr>
        <w:t>Općine Donji Kukuruzari</w:t>
      </w:r>
      <w:r w:rsidR="0009212C" w:rsidRPr="00FD605E">
        <w:rPr>
          <w:rFonts w:ascii="Times New Roman" w:hAnsi="Times New Roman" w:cs="Times New Roman"/>
          <w:color w:val="000000" w:themeColor="text1"/>
        </w:rPr>
        <w:t xml:space="preserve"> </w:t>
      </w:r>
      <w:r w:rsidRPr="00FD605E">
        <w:rPr>
          <w:rFonts w:ascii="Times New Roman" w:hAnsi="Times New Roman" w:cs="Times New Roman"/>
          <w:color w:val="000000" w:themeColor="text1"/>
        </w:rPr>
        <w:t>u skladu s posebnim propisima.</w:t>
      </w:r>
    </w:p>
    <w:p w14:paraId="375C63B2" w14:textId="0A11897F" w:rsidR="008B044E" w:rsidRPr="00FD605E" w:rsidRDefault="00261A24">
      <w:pPr>
        <w:spacing w:after="0" w:line="240" w:lineRule="atLeast"/>
        <w:jc w:val="both"/>
        <w:rPr>
          <w:rFonts w:ascii="Times New Roman" w:hAnsi="Times New Roman" w:cs="Times New Roman"/>
          <w:color w:val="000000" w:themeColor="text1"/>
        </w:rPr>
      </w:pPr>
      <w:r w:rsidRPr="00FD605E">
        <w:rPr>
          <w:rFonts w:ascii="Times New Roman" w:hAnsi="Times New Roman" w:cs="Times New Roman"/>
          <w:color w:val="000000" w:themeColor="text1"/>
        </w:rPr>
        <w:lastRenderedPageBreak/>
        <w:t xml:space="preserve">(2) </w:t>
      </w:r>
      <w:r w:rsidR="009732E9" w:rsidRPr="00FD605E">
        <w:rPr>
          <w:rStyle w:val="Bodytext"/>
          <w:rFonts w:ascii="Times New Roman" w:hAnsi="Times New Roman" w:cs="Times New Roman"/>
          <w:color w:val="000000" w:themeColor="text1"/>
        </w:rPr>
        <w:t>Općina Donji Kukuruzari</w:t>
      </w:r>
      <w:r w:rsidR="009732E9" w:rsidRPr="00FD605E">
        <w:rPr>
          <w:rFonts w:ascii="Times New Roman" w:hAnsi="Times New Roman" w:cs="Times New Roman"/>
          <w:color w:val="000000" w:themeColor="text1"/>
        </w:rPr>
        <w:t xml:space="preserve"> </w:t>
      </w:r>
      <w:r w:rsidRPr="00FD605E">
        <w:rPr>
          <w:rFonts w:ascii="Times New Roman" w:hAnsi="Times New Roman" w:cs="Times New Roman"/>
          <w:color w:val="000000" w:themeColor="text1"/>
        </w:rPr>
        <w:t>dostavlja davatelju usluge popis kućanstava (osoba) za koje je izvršio uplatu, u kojem iznosu i za koji mjesec.</w:t>
      </w:r>
    </w:p>
    <w:p w14:paraId="6E6967EC" w14:textId="77777777" w:rsidR="008B044E" w:rsidRPr="00FD605E" w:rsidRDefault="00261A24">
      <w:pPr>
        <w:spacing w:after="0" w:line="240" w:lineRule="atLeast"/>
        <w:jc w:val="both"/>
        <w:rPr>
          <w:rFonts w:ascii="Times New Roman" w:hAnsi="Times New Roman" w:cs="Times New Roman"/>
          <w:color w:val="000000" w:themeColor="text1"/>
        </w:rPr>
      </w:pPr>
      <w:r w:rsidRPr="00FD605E">
        <w:rPr>
          <w:rFonts w:ascii="Times New Roman" w:hAnsi="Times New Roman" w:cs="Times New Roman"/>
          <w:color w:val="000000" w:themeColor="text1"/>
        </w:rPr>
        <w:t xml:space="preserve">(3) Ukoliko iznos iz stavka 2. ovog članka ne pokrije u potpunosti iznos cijene javne usluge, razliku od uplaćenog iznosa do punog iznosa cijene javne usluge dužan je nadoknaditi korisnik usluge. </w:t>
      </w:r>
    </w:p>
    <w:p w14:paraId="5CC4B4C8" w14:textId="6D394E98" w:rsidR="008B044E" w:rsidRPr="00FD605E" w:rsidRDefault="00261A24">
      <w:pPr>
        <w:spacing w:after="0" w:line="240" w:lineRule="atLeast"/>
        <w:jc w:val="both"/>
        <w:rPr>
          <w:rFonts w:ascii="Times New Roman" w:hAnsi="Times New Roman" w:cs="Times New Roman"/>
          <w:color w:val="000000" w:themeColor="text1"/>
        </w:rPr>
      </w:pPr>
      <w:r w:rsidRPr="00FD605E">
        <w:rPr>
          <w:rFonts w:ascii="Times New Roman" w:hAnsi="Times New Roman" w:cs="Times New Roman"/>
          <w:color w:val="000000" w:themeColor="text1"/>
        </w:rPr>
        <w:t>(4) Korisnik usluge dužan je sam voditi evidenciju o broju i iznosu uplata koje je izvrši</w:t>
      </w:r>
      <w:r w:rsidR="0009212C" w:rsidRPr="00FD605E">
        <w:rPr>
          <w:rFonts w:ascii="Times New Roman" w:hAnsi="Times New Roman" w:cs="Times New Roman"/>
          <w:color w:val="000000" w:themeColor="text1"/>
        </w:rPr>
        <w:t>la</w:t>
      </w:r>
      <w:r w:rsidRPr="00FD605E">
        <w:rPr>
          <w:rFonts w:ascii="Times New Roman" w:hAnsi="Times New Roman" w:cs="Times New Roman"/>
          <w:color w:val="000000" w:themeColor="text1"/>
        </w:rPr>
        <w:t xml:space="preserve"> </w:t>
      </w:r>
      <w:r w:rsidR="0009212C" w:rsidRPr="00FD605E">
        <w:rPr>
          <w:rStyle w:val="Bodytext"/>
          <w:rFonts w:ascii="Times New Roman" w:hAnsi="Times New Roman" w:cs="Times New Roman"/>
          <w:color w:val="000000" w:themeColor="text1"/>
        </w:rPr>
        <w:t>Općina Donji Kukuruzari</w:t>
      </w:r>
      <w:r w:rsidR="0009212C" w:rsidRPr="00FD605E">
        <w:rPr>
          <w:rFonts w:ascii="Times New Roman" w:hAnsi="Times New Roman" w:cs="Times New Roman"/>
          <w:color w:val="000000" w:themeColor="text1"/>
        </w:rPr>
        <w:t xml:space="preserve"> </w:t>
      </w:r>
      <w:r w:rsidRPr="00FD605E">
        <w:rPr>
          <w:rFonts w:ascii="Times New Roman" w:hAnsi="Times New Roman" w:cs="Times New Roman"/>
          <w:color w:val="000000" w:themeColor="text1"/>
        </w:rPr>
        <w:t>u njegovo ime i za njegov račun.</w:t>
      </w:r>
    </w:p>
    <w:p w14:paraId="015833CD" w14:textId="77777777" w:rsidR="008B044E" w:rsidRPr="009939F1" w:rsidRDefault="008B044E">
      <w:pPr>
        <w:spacing w:after="0" w:line="240" w:lineRule="atLeast"/>
        <w:jc w:val="both"/>
        <w:rPr>
          <w:rFonts w:ascii="Times New Roman" w:hAnsi="Times New Roman" w:cs="Times New Roman"/>
        </w:rPr>
      </w:pPr>
    </w:p>
    <w:p w14:paraId="2FC7FC77" w14:textId="1C58A3CF" w:rsidR="008B044E" w:rsidRPr="009939F1" w:rsidRDefault="006371A7">
      <w:pPr>
        <w:spacing w:after="0" w:line="240" w:lineRule="atLeast"/>
        <w:jc w:val="both"/>
        <w:rPr>
          <w:rFonts w:ascii="Times New Roman" w:hAnsi="Times New Roman" w:cs="Times New Roman"/>
          <w:u w:val="single"/>
        </w:rPr>
      </w:pPr>
      <w:r>
        <w:rPr>
          <w:rFonts w:ascii="Times New Roman" w:hAnsi="Times New Roman" w:cs="Times New Roman"/>
          <w:u w:val="single"/>
        </w:rPr>
        <w:t xml:space="preserve">XXXI. </w:t>
      </w:r>
      <w:r w:rsidR="00261A24" w:rsidRPr="009939F1">
        <w:rPr>
          <w:rFonts w:ascii="Times New Roman" w:hAnsi="Times New Roman" w:cs="Times New Roman"/>
          <w:u w:val="single"/>
        </w:rPr>
        <w:t>Ugovorna kazna</w:t>
      </w:r>
    </w:p>
    <w:p w14:paraId="262D3587" w14:textId="77777777" w:rsidR="008B044E" w:rsidRPr="009939F1" w:rsidRDefault="008B044E">
      <w:pPr>
        <w:spacing w:after="0" w:line="240" w:lineRule="atLeast"/>
        <w:jc w:val="both"/>
        <w:rPr>
          <w:rFonts w:ascii="Times New Roman" w:hAnsi="Times New Roman" w:cs="Times New Roman"/>
        </w:rPr>
      </w:pPr>
    </w:p>
    <w:p w14:paraId="2F6B4849" w14:textId="77777777" w:rsidR="008B044E" w:rsidRPr="009939F1" w:rsidRDefault="00261A24">
      <w:pPr>
        <w:spacing w:after="0" w:line="240" w:lineRule="atLeast"/>
        <w:jc w:val="center"/>
        <w:rPr>
          <w:rFonts w:ascii="Times New Roman" w:hAnsi="Times New Roman" w:cs="Times New Roman"/>
        </w:rPr>
      </w:pPr>
      <w:r w:rsidRPr="009939F1">
        <w:rPr>
          <w:rFonts w:ascii="Times New Roman" w:hAnsi="Times New Roman" w:cs="Times New Roman"/>
        </w:rPr>
        <w:t>Članak 36.</w:t>
      </w:r>
    </w:p>
    <w:p w14:paraId="41C0D83F" w14:textId="77777777" w:rsidR="008B044E" w:rsidRPr="009939F1" w:rsidRDefault="008B044E">
      <w:pPr>
        <w:spacing w:after="0" w:line="240" w:lineRule="atLeast"/>
        <w:jc w:val="both"/>
        <w:rPr>
          <w:rFonts w:ascii="Times New Roman" w:hAnsi="Times New Roman" w:cs="Times New Roman"/>
        </w:rPr>
      </w:pPr>
    </w:p>
    <w:p w14:paraId="1E34C22B"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(1) Ukoliko korisnik usluge postupa protivno Ugovoru te se ne pridržava odredbi ove Odluke i Općih uvjeta (Dodatak I ove Odluke), davatelj usluge ima pravo na naplatu ugovorne kazne na način i pod uvjetima propisanim ovom Odlukom. </w:t>
      </w:r>
    </w:p>
    <w:p w14:paraId="69099C2C"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(2) Iznos ugovorne kazne određen za pojedino postupanje mora biti razmjeran troškovima uklanjanja posljedica takvog postupanja, a najviše do iznosa godišnje cijene obvezne minimalne javne usluge za kategoriju korisnika usluge u koju je korisnik razvrstan.</w:t>
      </w:r>
    </w:p>
    <w:p w14:paraId="30B938CD" w14:textId="77777777" w:rsidR="008B044E" w:rsidRPr="009939F1" w:rsidRDefault="008B044E">
      <w:pPr>
        <w:spacing w:after="0" w:line="240" w:lineRule="atLeast"/>
        <w:jc w:val="both"/>
        <w:rPr>
          <w:rFonts w:ascii="Times New Roman" w:hAnsi="Times New Roman" w:cs="Times New Roman"/>
        </w:rPr>
      </w:pPr>
    </w:p>
    <w:p w14:paraId="4CC4CAC4" w14:textId="77777777" w:rsidR="008B044E" w:rsidRPr="009939F1" w:rsidRDefault="00261A24">
      <w:pPr>
        <w:spacing w:after="0" w:line="240" w:lineRule="atLeast"/>
        <w:jc w:val="center"/>
        <w:rPr>
          <w:rFonts w:ascii="Times New Roman" w:hAnsi="Times New Roman" w:cs="Times New Roman"/>
        </w:rPr>
      </w:pPr>
      <w:r w:rsidRPr="009939F1">
        <w:rPr>
          <w:rFonts w:ascii="Times New Roman" w:hAnsi="Times New Roman" w:cs="Times New Roman"/>
        </w:rPr>
        <w:t>Članak 37.</w:t>
      </w:r>
    </w:p>
    <w:p w14:paraId="34A3A72E" w14:textId="77777777" w:rsidR="008B044E" w:rsidRPr="009939F1" w:rsidRDefault="008B044E">
      <w:pPr>
        <w:spacing w:after="0" w:line="240" w:lineRule="atLeast"/>
        <w:jc w:val="both"/>
        <w:rPr>
          <w:rFonts w:ascii="Times New Roman" w:hAnsi="Times New Roman" w:cs="Times New Roman"/>
        </w:rPr>
      </w:pPr>
    </w:p>
    <w:p w14:paraId="055171B9"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(1) Korisnik usluge dužan je platiti iznos ugovorne kazne za postupanje protivno ugovoru o korištenju javne usluge, a osobito: </w:t>
      </w:r>
    </w:p>
    <w:p w14:paraId="208469CD" w14:textId="7EC4F605" w:rsidR="008B044E" w:rsidRPr="00FD605E" w:rsidRDefault="00261A24">
      <w:pPr>
        <w:spacing w:after="0" w:line="240" w:lineRule="atLeast"/>
        <w:jc w:val="both"/>
        <w:rPr>
          <w:rFonts w:ascii="Times New Roman" w:hAnsi="Times New Roman" w:cs="Times New Roman"/>
          <w:color w:val="000000" w:themeColor="text1"/>
        </w:rPr>
      </w:pPr>
      <w:r w:rsidRPr="009939F1">
        <w:rPr>
          <w:rFonts w:ascii="Times New Roman" w:hAnsi="Times New Roman" w:cs="Times New Roman"/>
        </w:rPr>
        <w:t>1.</w:t>
      </w:r>
      <w:r w:rsidR="00895C40" w:rsidRPr="009939F1">
        <w:rPr>
          <w:rFonts w:ascii="Times New Roman" w:hAnsi="Times New Roman" w:cs="Times New Roman"/>
        </w:rPr>
        <w:t xml:space="preserve"> </w:t>
      </w:r>
      <w:r w:rsidRPr="009939F1">
        <w:rPr>
          <w:rFonts w:ascii="Times New Roman" w:hAnsi="Times New Roman" w:cs="Times New Roman"/>
        </w:rPr>
        <w:t xml:space="preserve">ako ne koristi javnu uslugu i ne predaje otpad davatelju usluge u skladu sa </w:t>
      </w:r>
      <w:r w:rsidR="00C368C2">
        <w:rPr>
          <w:rFonts w:ascii="Times New Roman" w:hAnsi="Times New Roman" w:cs="Times New Roman"/>
        </w:rPr>
        <w:t>Zakonom, Uredbom i ovom Odlukom</w:t>
      </w:r>
      <w:r w:rsidRPr="009939F1">
        <w:rPr>
          <w:rFonts w:ascii="Times New Roman" w:hAnsi="Times New Roman" w:cs="Times New Roman"/>
        </w:rPr>
        <w:t xml:space="preserve"> ili općenito izbjegava korištenje javne usluge ugovorna kazna iznosi 6</w:t>
      </w:r>
      <w:r w:rsidR="00C368C2">
        <w:rPr>
          <w:rFonts w:ascii="Times New Roman" w:hAnsi="Times New Roman" w:cs="Times New Roman"/>
        </w:rPr>
        <w:t xml:space="preserve">00,00 </w:t>
      </w:r>
      <w:r w:rsidRPr="009939F1">
        <w:rPr>
          <w:rFonts w:ascii="Times New Roman" w:hAnsi="Times New Roman" w:cs="Times New Roman"/>
        </w:rPr>
        <w:t xml:space="preserve">kuna </w:t>
      </w:r>
      <w:r w:rsidRPr="00FD605E">
        <w:rPr>
          <w:rFonts w:ascii="Times New Roman" w:hAnsi="Times New Roman" w:cs="Times New Roman"/>
          <w:color w:val="000000" w:themeColor="text1"/>
        </w:rPr>
        <w:t xml:space="preserve">(članak </w:t>
      </w:r>
      <w:r w:rsidR="007F6572" w:rsidRPr="00FD605E">
        <w:rPr>
          <w:rFonts w:ascii="Times New Roman" w:hAnsi="Times New Roman" w:cs="Times New Roman"/>
          <w:color w:val="000000" w:themeColor="text1"/>
        </w:rPr>
        <w:t>18</w:t>
      </w:r>
      <w:r w:rsidRPr="00FD605E">
        <w:rPr>
          <w:rFonts w:ascii="Times New Roman" w:hAnsi="Times New Roman" w:cs="Times New Roman"/>
          <w:color w:val="000000" w:themeColor="text1"/>
        </w:rPr>
        <w:t xml:space="preserve">. stavak 1. točka </w:t>
      </w:r>
      <w:r w:rsidR="00895C40" w:rsidRPr="00FD605E">
        <w:rPr>
          <w:rFonts w:ascii="Times New Roman" w:hAnsi="Times New Roman" w:cs="Times New Roman"/>
          <w:color w:val="000000" w:themeColor="text1"/>
        </w:rPr>
        <w:t>2.</w:t>
      </w:r>
      <w:r w:rsidRPr="00FD605E">
        <w:rPr>
          <w:rFonts w:ascii="Times New Roman" w:hAnsi="Times New Roman" w:cs="Times New Roman"/>
          <w:color w:val="000000" w:themeColor="text1"/>
        </w:rPr>
        <w:t>)</w:t>
      </w:r>
      <w:r w:rsidR="00C368C2" w:rsidRPr="00FD605E">
        <w:rPr>
          <w:rFonts w:ascii="Times New Roman" w:hAnsi="Times New Roman" w:cs="Times New Roman"/>
          <w:color w:val="000000" w:themeColor="text1"/>
        </w:rPr>
        <w:t>;</w:t>
      </w:r>
    </w:p>
    <w:p w14:paraId="12DB9BAB" w14:textId="0F38AE35" w:rsidR="008B044E" w:rsidRPr="00FD605E" w:rsidRDefault="00261A24">
      <w:pPr>
        <w:spacing w:after="0" w:line="240" w:lineRule="atLeast"/>
        <w:jc w:val="both"/>
        <w:rPr>
          <w:rFonts w:ascii="Times New Roman" w:hAnsi="Times New Roman" w:cs="Times New Roman"/>
          <w:color w:val="000000" w:themeColor="text1"/>
        </w:rPr>
      </w:pPr>
      <w:r w:rsidRPr="00FD605E">
        <w:rPr>
          <w:rFonts w:ascii="Times New Roman" w:hAnsi="Times New Roman" w:cs="Times New Roman"/>
          <w:color w:val="000000" w:themeColor="text1"/>
        </w:rPr>
        <w:t>2.</w:t>
      </w:r>
      <w:r w:rsidR="00895C40" w:rsidRPr="00FD605E">
        <w:rPr>
          <w:rFonts w:ascii="Times New Roman" w:hAnsi="Times New Roman" w:cs="Times New Roman"/>
          <w:color w:val="000000" w:themeColor="text1"/>
        </w:rPr>
        <w:t xml:space="preserve"> </w:t>
      </w:r>
      <w:r w:rsidRPr="00FD605E">
        <w:rPr>
          <w:rFonts w:ascii="Times New Roman" w:hAnsi="Times New Roman" w:cs="Times New Roman"/>
          <w:color w:val="000000" w:themeColor="text1"/>
        </w:rPr>
        <w:t xml:space="preserve">ako ne predaje biorazgradivi komunalni otpad, </w:t>
      </w:r>
      <w:proofErr w:type="spellStart"/>
      <w:r w:rsidRPr="00FD605E">
        <w:rPr>
          <w:rFonts w:ascii="Times New Roman" w:hAnsi="Times New Roman" w:cs="Times New Roman"/>
          <w:color w:val="000000" w:themeColor="text1"/>
        </w:rPr>
        <w:t>reciklabilni</w:t>
      </w:r>
      <w:proofErr w:type="spellEnd"/>
      <w:r w:rsidRPr="00FD605E">
        <w:rPr>
          <w:rFonts w:ascii="Times New Roman" w:hAnsi="Times New Roman" w:cs="Times New Roman"/>
          <w:color w:val="000000" w:themeColor="text1"/>
        </w:rPr>
        <w:t xml:space="preserve"> komunalni otpad, problematični otpad i glomazni otpad odvojeno od miješanog komunalnog otpada ili isti ne predaje u </w:t>
      </w:r>
      <w:r w:rsidR="00246BDB" w:rsidRPr="00FD605E">
        <w:rPr>
          <w:rFonts w:ascii="Times New Roman" w:hAnsi="Times New Roman" w:cs="Times New Roman"/>
          <w:color w:val="000000" w:themeColor="text1"/>
        </w:rPr>
        <w:t xml:space="preserve">mobilno </w:t>
      </w:r>
      <w:proofErr w:type="spellStart"/>
      <w:r w:rsidRPr="00FD605E">
        <w:rPr>
          <w:rFonts w:ascii="Times New Roman" w:hAnsi="Times New Roman" w:cs="Times New Roman"/>
          <w:color w:val="000000" w:themeColor="text1"/>
        </w:rPr>
        <w:t>reciklažno</w:t>
      </w:r>
      <w:proofErr w:type="spellEnd"/>
      <w:r w:rsidRPr="00FD605E">
        <w:rPr>
          <w:rFonts w:ascii="Times New Roman" w:hAnsi="Times New Roman" w:cs="Times New Roman"/>
          <w:color w:val="000000" w:themeColor="text1"/>
        </w:rPr>
        <w:t xml:space="preserve"> dvorište ugovorna kazna iznosi 500,00 kuna (članak 1</w:t>
      </w:r>
      <w:r w:rsidR="007F6572" w:rsidRPr="00FD605E">
        <w:rPr>
          <w:rFonts w:ascii="Times New Roman" w:hAnsi="Times New Roman" w:cs="Times New Roman"/>
          <w:color w:val="000000" w:themeColor="text1"/>
        </w:rPr>
        <w:t>8</w:t>
      </w:r>
      <w:r w:rsidRPr="00FD605E">
        <w:rPr>
          <w:rFonts w:ascii="Times New Roman" w:hAnsi="Times New Roman" w:cs="Times New Roman"/>
          <w:color w:val="000000" w:themeColor="text1"/>
        </w:rPr>
        <w:t>. stavak 1. toč</w:t>
      </w:r>
      <w:r w:rsidR="00895C40" w:rsidRPr="00FD605E">
        <w:rPr>
          <w:rFonts w:ascii="Times New Roman" w:hAnsi="Times New Roman" w:cs="Times New Roman"/>
          <w:color w:val="000000" w:themeColor="text1"/>
        </w:rPr>
        <w:t>ke 3. i</w:t>
      </w:r>
      <w:r w:rsidRPr="00FD605E">
        <w:rPr>
          <w:rFonts w:ascii="Times New Roman" w:hAnsi="Times New Roman" w:cs="Times New Roman"/>
          <w:color w:val="000000" w:themeColor="text1"/>
        </w:rPr>
        <w:t xml:space="preserve"> </w:t>
      </w:r>
      <w:r w:rsidR="007F6572" w:rsidRPr="00FD605E">
        <w:rPr>
          <w:rFonts w:ascii="Times New Roman" w:hAnsi="Times New Roman" w:cs="Times New Roman"/>
          <w:color w:val="000000" w:themeColor="text1"/>
        </w:rPr>
        <w:t>4.</w:t>
      </w:r>
      <w:r w:rsidRPr="00FD605E">
        <w:rPr>
          <w:rFonts w:ascii="Times New Roman" w:hAnsi="Times New Roman" w:cs="Times New Roman"/>
          <w:color w:val="000000" w:themeColor="text1"/>
        </w:rPr>
        <w:t>)</w:t>
      </w:r>
      <w:r w:rsidR="00C368C2" w:rsidRPr="00FD605E">
        <w:rPr>
          <w:rFonts w:ascii="Times New Roman" w:hAnsi="Times New Roman" w:cs="Times New Roman"/>
          <w:color w:val="000000" w:themeColor="text1"/>
        </w:rPr>
        <w:t>;</w:t>
      </w:r>
    </w:p>
    <w:p w14:paraId="0DEF9975" w14:textId="6DA124DF"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3.</w:t>
      </w:r>
      <w:r w:rsidR="00895C40" w:rsidRPr="009939F1">
        <w:rPr>
          <w:rFonts w:ascii="Times New Roman" w:hAnsi="Times New Roman" w:cs="Times New Roman"/>
        </w:rPr>
        <w:t xml:space="preserve"> </w:t>
      </w:r>
      <w:r w:rsidRPr="009939F1">
        <w:rPr>
          <w:rFonts w:ascii="Times New Roman" w:hAnsi="Times New Roman" w:cs="Times New Roman"/>
        </w:rPr>
        <w:t>ako ne omogući davatelju usluge pristup sp</w:t>
      </w:r>
      <w:r w:rsidR="00C368C2">
        <w:rPr>
          <w:rFonts w:ascii="Times New Roman" w:hAnsi="Times New Roman" w:cs="Times New Roman"/>
        </w:rPr>
        <w:t xml:space="preserve">remniku na mjestu primopredaje </w:t>
      </w:r>
      <w:r w:rsidRPr="009939F1">
        <w:rPr>
          <w:rFonts w:ascii="Times New Roman" w:hAnsi="Times New Roman" w:cs="Times New Roman"/>
        </w:rPr>
        <w:t>ugovorna kazna iznosi 200,00 k</w:t>
      </w:r>
      <w:r w:rsidR="00E20E6C" w:rsidRPr="009939F1">
        <w:rPr>
          <w:rFonts w:ascii="Times New Roman" w:hAnsi="Times New Roman" w:cs="Times New Roman"/>
        </w:rPr>
        <w:t>u</w:t>
      </w:r>
      <w:r w:rsidRPr="009939F1">
        <w:rPr>
          <w:rFonts w:ascii="Times New Roman" w:hAnsi="Times New Roman" w:cs="Times New Roman"/>
        </w:rPr>
        <w:t>n</w:t>
      </w:r>
      <w:r w:rsidR="00E20E6C" w:rsidRPr="009939F1">
        <w:rPr>
          <w:rFonts w:ascii="Times New Roman" w:hAnsi="Times New Roman" w:cs="Times New Roman"/>
        </w:rPr>
        <w:t>a (članak. 18. stavak 1. točka 5.)</w:t>
      </w:r>
      <w:r w:rsidR="00C368C2">
        <w:rPr>
          <w:rFonts w:ascii="Times New Roman" w:hAnsi="Times New Roman" w:cs="Times New Roman"/>
        </w:rPr>
        <w:t>;</w:t>
      </w:r>
    </w:p>
    <w:p w14:paraId="3BDEE908" w14:textId="179435D1"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4.</w:t>
      </w:r>
      <w:r w:rsidR="00895C40" w:rsidRPr="009939F1">
        <w:rPr>
          <w:rFonts w:ascii="Times New Roman" w:hAnsi="Times New Roman" w:cs="Times New Roman"/>
        </w:rPr>
        <w:t xml:space="preserve"> </w:t>
      </w:r>
      <w:r w:rsidRPr="009939F1">
        <w:rPr>
          <w:rFonts w:ascii="Times New Roman" w:hAnsi="Times New Roman" w:cs="Times New Roman"/>
        </w:rPr>
        <w:t xml:space="preserve">ako na svom obračunskom mjestu postupa s otpadom na način kojim se dovodi u opasnost ljudsko zdravlje i dovodi do rasipanja </w:t>
      </w:r>
      <w:r w:rsidR="00E20E6C" w:rsidRPr="009939F1">
        <w:rPr>
          <w:rFonts w:ascii="Times New Roman" w:hAnsi="Times New Roman" w:cs="Times New Roman"/>
        </w:rPr>
        <w:t>otpada oko spremnika i</w:t>
      </w:r>
      <w:r w:rsidRPr="009939F1">
        <w:rPr>
          <w:rFonts w:ascii="Times New Roman" w:hAnsi="Times New Roman" w:cs="Times New Roman"/>
        </w:rPr>
        <w:t xml:space="preserve"> uzrokuje pojava neugode </w:t>
      </w:r>
      <w:r w:rsidR="007F6572" w:rsidRPr="009939F1">
        <w:rPr>
          <w:rFonts w:ascii="Times New Roman" w:hAnsi="Times New Roman" w:cs="Times New Roman"/>
        </w:rPr>
        <w:t xml:space="preserve">drugoj osobi zbog mirisa otpada </w:t>
      </w:r>
      <w:r w:rsidRPr="009939F1">
        <w:rPr>
          <w:rFonts w:ascii="Times New Roman" w:hAnsi="Times New Roman" w:cs="Times New Roman"/>
        </w:rPr>
        <w:t>ugovorna kazna iznosi 500,00 kuna</w:t>
      </w:r>
      <w:r w:rsidR="00E20E6C" w:rsidRPr="009939F1">
        <w:rPr>
          <w:rFonts w:ascii="Times New Roman" w:hAnsi="Times New Roman" w:cs="Times New Roman"/>
        </w:rPr>
        <w:t xml:space="preserve"> (članak. 18. stavak 1. točka 6.)</w:t>
      </w:r>
      <w:r w:rsidR="00C368C2">
        <w:rPr>
          <w:rFonts w:ascii="Times New Roman" w:hAnsi="Times New Roman" w:cs="Times New Roman"/>
        </w:rPr>
        <w:t>;</w:t>
      </w:r>
    </w:p>
    <w:p w14:paraId="719EB557" w14:textId="7BD1CF4E"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5.</w:t>
      </w:r>
      <w:r w:rsidR="00895C40" w:rsidRPr="009939F1">
        <w:rPr>
          <w:rFonts w:ascii="Times New Roman" w:hAnsi="Times New Roman" w:cs="Times New Roman"/>
        </w:rPr>
        <w:t xml:space="preserve"> </w:t>
      </w:r>
      <w:bookmarkStart w:id="6" w:name="_Hlk87958807"/>
      <w:r w:rsidRPr="00FD605E">
        <w:rPr>
          <w:rFonts w:ascii="Times New Roman" w:hAnsi="Times New Roman" w:cs="Times New Roman"/>
          <w:color w:val="000000" w:themeColor="text1"/>
        </w:rPr>
        <w:t>ako ne predaje problematični otpad te ostale poseb</w:t>
      </w:r>
      <w:r w:rsidR="00895C40" w:rsidRPr="00FD605E">
        <w:rPr>
          <w:rFonts w:ascii="Times New Roman" w:hAnsi="Times New Roman" w:cs="Times New Roman"/>
          <w:color w:val="000000" w:themeColor="text1"/>
        </w:rPr>
        <w:t>ne kategorija komunalnog otpada</w:t>
      </w:r>
      <w:r w:rsidRPr="00FD605E">
        <w:rPr>
          <w:rFonts w:ascii="Times New Roman" w:hAnsi="Times New Roman" w:cs="Times New Roman"/>
          <w:color w:val="000000" w:themeColor="text1"/>
        </w:rPr>
        <w:t xml:space="preserve"> putem mobiln</w:t>
      </w:r>
      <w:r w:rsidR="00B00A77" w:rsidRPr="00FD605E">
        <w:rPr>
          <w:rFonts w:ascii="Times New Roman" w:hAnsi="Times New Roman" w:cs="Times New Roman"/>
          <w:color w:val="000000" w:themeColor="text1"/>
        </w:rPr>
        <w:t>og</w:t>
      </w:r>
      <w:r w:rsidRPr="00FD605E">
        <w:rPr>
          <w:rFonts w:ascii="Times New Roman" w:hAnsi="Times New Roman" w:cs="Times New Roman"/>
          <w:color w:val="000000" w:themeColor="text1"/>
        </w:rPr>
        <w:t xml:space="preserve"> </w:t>
      </w:r>
      <w:proofErr w:type="spellStart"/>
      <w:r w:rsidRPr="00FD605E">
        <w:rPr>
          <w:rFonts w:ascii="Times New Roman" w:hAnsi="Times New Roman" w:cs="Times New Roman"/>
          <w:color w:val="000000" w:themeColor="text1"/>
        </w:rPr>
        <w:t>reciklažno</w:t>
      </w:r>
      <w:r w:rsidR="00B00A77" w:rsidRPr="00FD605E">
        <w:rPr>
          <w:rFonts w:ascii="Times New Roman" w:hAnsi="Times New Roman" w:cs="Times New Roman"/>
          <w:color w:val="000000" w:themeColor="text1"/>
        </w:rPr>
        <w:t>g</w:t>
      </w:r>
      <w:proofErr w:type="spellEnd"/>
      <w:r w:rsidRPr="00FD605E">
        <w:rPr>
          <w:rFonts w:ascii="Times New Roman" w:hAnsi="Times New Roman" w:cs="Times New Roman"/>
          <w:color w:val="000000" w:themeColor="text1"/>
        </w:rPr>
        <w:t xml:space="preserve"> dvorišt</w:t>
      </w:r>
      <w:r w:rsidR="00B00A77" w:rsidRPr="00FD605E">
        <w:rPr>
          <w:rFonts w:ascii="Times New Roman" w:hAnsi="Times New Roman" w:cs="Times New Roman"/>
          <w:color w:val="000000" w:themeColor="text1"/>
        </w:rPr>
        <w:t>a</w:t>
      </w:r>
      <w:r w:rsidRPr="00FD605E">
        <w:rPr>
          <w:rFonts w:ascii="Times New Roman" w:hAnsi="Times New Roman" w:cs="Times New Roman"/>
          <w:color w:val="000000" w:themeColor="text1"/>
        </w:rPr>
        <w:t xml:space="preserve">, ugovorna kazna iznosi </w:t>
      </w:r>
      <w:bookmarkEnd w:id="6"/>
      <w:r w:rsidRPr="00FD605E">
        <w:rPr>
          <w:rFonts w:ascii="Times New Roman" w:hAnsi="Times New Roman" w:cs="Times New Roman"/>
          <w:color w:val="000000" w:themeColor="text1"/>
        </w:rPr>
        <w:t>300,00 kuna (članak 1</w:t>
      </w:r>
      <w:r w:rsidR="00895C40" w:rsidRPr="00FD605E">
        <w:rPr>
          <w:rFonts w:ascii="Times New Roman" w:hAnsi="Times New Roman" w:cs="Times New Roman"/>
          <w:color w:val="000000" w:themeColor="text1"/>
        </w:rPr>
        <w:t>8</w:t>
      </w:r>
      <w:r w:rsidRPr="00FD605E">
        <w:rPr>
          <w:rFonts w:ascii="Times New Roman" w:hAnsi="Times New Roman" w:cs="Times New Roman"/>
          <w:color w:val="000000" w:themeColor="text1"/>
        </w:rPr>
        <w:t xml:space="preserve">. stavak 1. točka </w:t>
      </w:r>
      <w:r w:rsidR="00895C40" w:rsidRPr="00FD605E">
        <w:rPr>
          <w:rFonts w:ascii="Times New Roman" w:hAnsi="Times New Roman" w:cs="Times New Roman"/>
          <w:color w:val="000000" w:themeColor="text1"/>
        </w:rPr>
        <w:t>8.</w:t>
      </w:r>
      <w:r w:rsidRPr="00FD605E">
        <w:rPr>
          <w:rFonts w:ascii="Times New Roman" w:hAnsi="Times New Roman" w:cs="Times New Roman"/>
          <w:color w:val="000000" w:themeColor="text1"/>
        </w:rPr>
        <w:t>)</w:t>
      </w:r>
      <w:r w:rsidR="00C368C2" w:rsidRPr="00FD605E">
        <w:rPr>
          <w:rFonts w:ascii="Times New Roman" w:hAnsi="Times New Roman" w:cs="Times New Roman"/>
          <w:color w:val="000000" w:themeColor="text1"/>
        </w:rPr>
        <w:t>;</w:t>
      </w:r>
    </w:p>
    <w:p w14:paraId="709FB7D9" w14:textId="52C4C68A"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6.</w:t>
      </w:r>
      <w:r w:rsidR="00895C40" w:rsidRPr="009939F1">
        <w:rPr>
          <w:rFonts w:ascii="Times New Roman" w:hAnsi="Times New Roman" w:cs="Times New Roman"/>
        </w:rPr>
        <w:t xml:space="preserve"> </w:t>
      </w:r>
      <w:r w:rsidRPr="009939F1">
        <w:rPr>
          <w:rFonts w:ascii="Times New Roman" w:hAnsi="Times New Roman" w:cs="Times New Roman"/>
        </w:rPr>
        <w:t>ako krupni ( glomazni) otpad odlaže u spremnike za prikupljanje miješanog komunalnog otpada, ili krupni (glomazni) otpad odlaže na javne površine koje nisu predviđene za odlaganje istog, ili ako u glomazni otpad odlaže druge vrste otpada koje nisu glomazni otpad ugovorna kazna utvrđuje se u maksimalnom iznosu godišnje cijene obvezne minimalne javne usluge za kategoriju korisnika usluge u koju je korisnik razvrstan</w:t>
      </w:r>
      <w:r w:rsidR="00C368C2">
        <w:rPr>
          <w:rFonts w:ascii="Times New Roman" w:hAnsi="Times New Roman" w:cs="Times New Roman"/>
        </w:rPr>
        <w:t>;</w:t>
      </w:r>
    </w:p>
    <w:p w14:paraId="3A5CF9BE" w14:textId="6D18E6AB"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7.</w:t>
      </w:r>
      <w:r w:rsidR="00895C40" w:rsidRPr="009939F1">
        <w:rPr>
          <w:rFonts w:ascii="Times New Roman" w:hAnsi="Times New Roman" w:cs="Times New Roman"/>
        </w:rPr>
        <w:t xml:space="preserve"> </w:t>
      </w:r>
      <w:r w:rsidRPr="009939F1">
        <w:rPr>
          <w:rFonts w:ascii="Times New Roman" w:hAnsi="Times New Roman" w:cs="Times New Roman"/>
        </w:rPr>
        <w:t>ako ne omogući davatelju usluge označavanje spremnika s kojim već ra</w:t>
      </w:r>
      <w:r w:rsidR="00895C40" w:rsidRPr="009939F1">
        <w:rPr>
          <w:rFonts w:ascii="Times New Roman" w:hAnsi="Times New Roman" w:cs="Times New Roman"/>
        </w:rPr>
        <w:t xml:space="preserve">spolaže, ugovorna kazna iznosi </w:t>
      </w:r>
      <w:r w:rsidR="00C368C2">
        <w:rPr>
          <w:rFonts w:ascii="Times New Roman" w:hAnsi="Times New Roman" w:cs="Times New Roman"/>
        </w:rPr>
        <w:t>500,00 kuna;</w:t>
      </w:r>
    </w:p>
    <w:p w14:paraId="1BE5B5E2" w14:textId="6838FF7A"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8.</w:t>
      </w:r>
      <w:r w:rsidR="00895C40" w:rsidRPr="009939F1">
        <w:rPr>
          <w:rFonts w:ascii="Times New Roman" w:hAnsi="Times New Roman" w:cs="Times New Roman"/>
        </w:rPr>
        <w:t xml:space="preserve"> </w:t>
      </w:r>
      <w:r w:rsidRPr="009939F1">
        <w:rPr>
          <w:rFonts w:ascii="Times New Roman" w:hAnsi="Times New Roman" w:cs="Times New Roman"/>
        </w:rPr>
        <w:t>ako je uništio ili oštetio spremnik dodijeljen korisniku usluge postavljen na javnoj površini, dužan je nadoknaditi trošak nabave i označavanja novog spremnika u skladu s tržišnom vrijednošću novog spremnika</w:t>
      </w:r>
      <w:r w:rsidR="00C368C2">
        <w:rPr>
          <w:rFonts w:ascii="Times New Roman" w:hAnsi="Times New Roman" w:cs="Times New Roman"/>
        </w:rPr>
        <w:t>;</w:t>
      </w:r>
    </w:p>
    <w:p w14:paraId="567F59FF" w14:textId="1D0F6986"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9.</w:t>
      </w:r>
      <w:r w:rsidR="00895C40" w:rsidRPr="009939F1">
        <w:rPr>
          <w:rFonts w:ascii="Times New Roman" w:hAnsi="Times New Roman" w:cs="Times New Roman"/>
        </w:rPr>
        <w:t xml:space="preserve"> </w:t>
      </w:r>
      <w:r w:rsidRPr="009939F1">
        <w:rPr>
          <w:rFonts w:ascii="Times New Roman" w:hAnsi="Times New Roman" w:cs="Times New Roman"/>
        </w:rPr>
        <w:t>ako je uništio ili oštetio spremnik postavljen na javnoj površi</w:t>
      </w:r>
      <w:r w:rsidR="00C368C2">
        <w:rPr>
          <w:rFonts w:ascii="Times New Roman" w:hAnsi="Times New Roman" w:cs="Times New Roman"/>
        </w:rPr>
        <w:t xml:space="preserve">ni, </w:t>
      </w:r>
      <w:r w:rsidRPr="009939F1">
        <w:rPr>
          <w:rFonts w:ascii="Times New Roman" w:hAnsi="Times New Roman" w:cs="Times New Roman"/>
        </w:rPr>
        <w:t>dužan je nadoknaditi trošak nabave i označavanja novog spremnika u skladu s tržišnom vrijednošću novog spremnika</w:t>
      </w:r>
      <w:r w:rsidR="00C368C2">
        <w:rPr>
          <w:rFonts w:ascii="Times New Roman" w:hAnsi="Times New Roman" w:cs="Times New Roman"/>
        </w:rPr>
        <w:t>;</w:t>
      </w:r>
    </w:p>
    <w:p w14:paraId="6EAC5CA2" w14:textId="4CDCC953"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10.</w:t>
      </w:r>
      <w:r w:rsidR="00895C40" w:rsidRPr="009939F1">
        <w:rPr>
          <w:rFonts w:ascii="Times New Roman" w:hAnsi="Times New Roman" w:cs="Times New Roman"/>
        </w:rPr>
        <w:t xml:space="preserve"> </w:t>
      </w:r>
      <w:r w:rsidRPr="009939F1">
        <w:rPr>
          <w:rFonts w:ascii="Times New Roman" w:hAnsi="Times New Roman" w:cs="Times New Roman"/>
        </w:rPr>
        <w:t>ako je u Izjavi iz članka 2</w:t>
      </w:r>
      <w:r w:rsidR="00895C40" w:rsidRPr="009939F1">
        <w:rPr>
          <w:rFonts w:ascii="Times New Roman" w:hAnsi="Times New Roman" w:cs="Times New Roman"/>
        </w:rPr>
        <w:t>2</w:t>
      </w:r>
      <w:r w:rsidRPr="009939F1">
        <w:rPr>
          <w:rFonts w:ascii="Times New Roman" w:hAnsi="Times New Roman" w:cs="Times New Roman"/>
        </w:rPr>
        <w:t>. ove Odluke očigledno naveo netočne podatke, osobito ukoliko je lažno naveo da trajno ne koristi nekretninu, ugovorna kazna iznosi 500,00 kuna</w:t>
      </w:r>
      <w:r w:rsidR="00C368C2">
        <w:rPr>
          <w:rFonts w:ascii="Times New Roman" w:hAnsi="Times New Roman" w:cs="Times New Roman"/>
        </w:rPr>
        <w:t>;</w:t>
      </w:r>
    </w:p>
    <w:p w14:paraId="656A9A40" w14:textId="5BB1D14E"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11.ako nije u roku od mjesec dana, od početka korištenja novoizgrađene nekretnine, odnosno posebnog dijela takve nekretnine ili prava takvog korištenja nekretnine, odnosno posebnog dijela takve nekretnine (kada je vlasnik nekretnine obvezu plaćanja ugovorom prenio na tog korisnika), o istome pisanim putem, obavijestio davatelja usluge, ugovorna kazna iznosi 200,00 kuna (članak </w:t>
      </w:r>
      <w:r w:rsidR="00895C40" w:rsidRPr="009939F1">
        <w:rPr>
          <w:rFonts w:ascii="Times New Roman" w:hAnsi="Times New Roman" w:cs="Times New Roman"/>
        </w:rPr>
        <w:t>8</w:t>
      </w:r>
      <w:r w:rsidR="00C368C2">
        <w:rPr>
          <w:rFonts w:ascii="Times New Roman" w:hAnsi="Times New Roman" w:cs="Times New Roman"/>
        </w:rPr>
        <w:t>. Općih uvjeta);</w:t>
      </w:r>
    </w:p>
    <w:p w14:paraId="45AC7C91" w14:textId="568753ED"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12.</w:t>
      </w:r>
      <w:r w:rsidR="00C368C2">
        <w:rPr>
          <w:rFonts w:ascii="Times New Roman" w:hAnsi="Times New Roman" w:cs="Times New Roman"/>
        </w:rPr>
        <w:t xml:space="preserve"> </w:t>
      </w:r>
      <w:r w:rsidRPr="009939F1">
        <w:rPr>
          <w:rFonts w:ascii="Times New Roman" w:hAnsi="Times New Roman" w:cs="Times New Roman"/>
        </w:rPr>
        <w:t>ako postupi protivno članku 14. stavku 2. Općih uvjeta, ugovorna kazna iznosi 300,00 k</w:t>
      </w:r>
      <w:r w:rsidR="008A38E7" w:rsidRPr="009939F1">
        <w:rPr>
          <w:rFonts w:ascii="Times New Roman" w:hAnsi="Times New Roman" w:cs="Times New Roman"/>
        </w:rPr>
        <w:t>una</w:t>
      </w:r>
      <w:r w:rsidR="00C368C2">
        <w:rPr>
          <w:rFonts w:ascii="Times New Roman" w:hAnsi="Times New Roman" w:cs="Times New Roman"/>
        </w:rPr>
        <w:t>.</w:t>
      </w:r>
    </w:p>
    <w:p w14:paraId="05338F0F"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lastRenderedPageBreak/>
        <w:t xml:space="preserve">(2) Radi utvrđivanja nužnih činjenica kojima se utvrđuje postupanje korisnika usluge protivno Ugovoru o korištenju javne usluge prema ovom članku, kao i činjenica nužnih za obračun ugovorne kazne, davatelj usluge ovlašten je i dužan postupati po prijavi komunalnih redara, razmotriti i ispitati prijave građana, uzimati potrebne izjave od korisnika usluga, svojih zaposlenika i trećih osoba, osigurati fotografiranje i/ili video snimanje obračunskog mjesta korisnika usluge i koristiti takvu fotodokumentaciju, koristiti podatke iz izjave o načinu korištenja javne usluge, evidencije o preuzetom komunalnom otpadu, podatke očitanja mjernih uređaja za potrošnju električne energije ili vode, podatke iz svojih poslovnih knjiga i drugih evidencija, cjenika ovlaštenih proizvođača opreme i uređaja, stručne, obrazložene i ovjerene procjene nastalih troškova uslijed pojedinog postupanja, vremensko trajanje pojedinog postupanja, te sve druge dokaze s pomoću kojih se i u svezi s drugim dokazima nedvojbeno može utvrditi postupanje korisnika usluge prema ovom članku, odnosno koji mogu poslužiti za obračun ugovorne kazne. </w:t>
      </w:r>
    </w:p>
    <w:p w14:paraId="2603F7C3"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(3) Ukoliko se utvrdi da je korisnik usluge počinio više radnji za koje je prema ovom članku propisana obveza plaćanja ugovorne kazne, davatelj usluge će mu za svaku od navedenih radnji obračunati i naplatiti ugovornu kaznu.</w:t>
      </w:r>
    </w:p>
    <w:p w14:paraId="0144A7FE"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(4) Davatelj usluge će prije naplate ugovorne kazne, opomenuti korisnika najmanje jednom na kršenje ugovornih odredbi i pozvati ga da ispravi nepravilnosti, gdje je to primjenjivo.</w:t>
      </w:r>
    </w:p>
    <w:p w14:paraId="41ED7EEF"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(5) Iznos izrečene ugovorne kazne uplaćuje se na račun davatelja usluge temeljem odluke davatelja usluge. </w:t>
      </w:r>
    </w:p>
    <w:p w14:paraId="4F2B717D"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(6) Na odluku iz stavka 5. ovog članka korisnik ima pravo žalbe davatelju usluge u roku od 15 dana od dana dostave odluke. </w:t>
      </w:r>
    </w:p>
    <w:p w14:paraId="50ADA578"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(7) O prigovoru na odluku iz stavka 5. ovog članka odlučuje se na način iz članka 18. ove Odluke.</w:t>
      </w:r>
    </w:p>
    <w:p w14:paraId="30B1DD5D" w14:textId="77777777" w:rsidR="008B044E" w:rsidRPr="009939F1" w:rsidRDefault="008B044E">
      <w:pPr>
        <w:spacing w:after="0" w:line="240" w:lineRule="atLeast"/>
        <w:jc w:val="both"/>
        <w:rPr>
          <w:rFonts w:ascii="Times New Roman" w:hAnsi="Times New Roman" w:cs="Times New Roman"/>
          <w:u w:val="single"/>
        </w:rPr>
      </w:pPr>
    </w:p>
    <w:p w14:paraId="3285FA6C" w14:textId="5C8F897D" w:rsidR="008B044E" w:rsidRPr="009939F1" w:rsidRDefault="006371A7">
      <w:pPr>
        <w:spacing w:after="0" w:line="240" w:lineRule="atLeast"/>
        <w:jc w:val="both"/>
        <w:rPr>
          <w:rFonts w:ascii="Times New Roman" w:hAnsi="Times New Roman" w:cs="Times New Roman"/>
          <w:u w:val="single"/>
        </w:rPr>
      </w:pPr>
      <w:r>
        <w:rPr>
          <w:rFonts w:ascii="Times New Roman" w:hAnsi="Times New Roman" w:cs="Times New Roman"/>
          <w:u w:val="single"/>
        </w:rPr>
        <w:t xml:space="preserve">XXXII. </w:t>
      </w:r>
      <w:r w:rsidR="00261A24" w:rsidRPr="009939F1">
        <w:rPr>
          <w:rFonts w:ascii="Times New Roman" w:hAnsi="Times New Roman" w:cs="Times New Roman"/>
          <w:u w:val="single"/>
        </w:rPr>
        <w:t>Nadzor nad provođenjem Odluke</w:t>
      </w:r>
    </w:p>
    <w:p w14:paraId="58E4DF91" w14:textId="77777777" w:rsidR="008B044E" w:rsidRPr="009939F1" w:rsidRDefault="008B044E">
      <w:pPr>
        <w:pStyle w:val="Odlomakpopisa"/>
        <w:spacing w:after="0" w:line="240" w:lineRule="atLeast"/>
        <w:ind w:left="1440"/>
        <w:jc w:val="both"/>
        <w:rPr>
          <w:rFonts w:ascii="Times New Roman" w:hAnsi="Times New Roman" w:cs="Times New Roman"/>
          <w:u w:val="single"/>
        </w:rPr>
      </w:pPr>
    </w:p>
    <w:p w14:paraId="5F61B1D0" w14:textId="77777777" w:rsidR="008B044E" w:rsidRPr="009939F1" w:rsidRDefault="00261A24">
      <w:pPr>
        <w:spacing w:after="0" w:line="240" w:lineRule="atLeast"/>
        <w:jc w:val="center"/>
        <w:rPr>
          <w:rFonts w:ascii="Times New Roman" w:hAnsi="Times New Roman" w:cs="Times New Roman"/>
        </w:rPr>
      </w:pPr>
      <w:r w:rsidRPr="009939F1">
        <w:rPr>
          <w:rFonts w:ascii="Times New Roman" w:hAnsi="Times New Roman" w:cs="Times New Roman"/>
        </w:rPr>
        <w:t>Članak 38.</w:t>
      </w:r>
    </w:p>
    <w:p w14:paraId="41EF673B" w14:textId="77777777" w:rsidR="008B044E" w:rsidRPr="009939F1" w:rsidRDefault="008B044E">
      <w:pPr>
        <w:spacing w:after="0" w:line="240" w:lineRule="atLeast"/>
        <w:jc w:val="both"/>
        <w:rPr>
          <w:rFonts w:ascii="Times New Roman" w:hAnsi="Times New Roman" w:cs="Times New Roman"/>
        </w:rPr>
      </w:pPr>
    </w:p>
    <w:p w14:paraId="18582724" w14:textId="41252DC8" w:rsidR="008B044E" w:rsidRPr="00FD605E" w:rsidRDefault="00FD605E" w:rsidP="00FD605E">
      <w:pPr>
        <w:spacing w:after="0" w:line="240" w:lineRule="atLeast"/>
        <w:jc w:val="both"/>
        <w:rPr>
          <w:rFonts w:ascii="Times New Roman" w:hAnsi="Times New Roman" w:cs="Times New Roman"/>
        </w:rPr>
      </w:pPr>
      <w:r>
        <w:rPr>
          <w:rFonts w:ascii="Times New Roman" w:hAnsi="Times New Roman" w:cs="Times New Roman"/>
        </w:rPr>
        <w:t xml:space="preserve">(1) </w:t>
      </w:r>
      <w:r w:rsidR="00261A24" w:rsidRPr="00FD605E">
        <w:rPr>
          <w:rFonts w:ascii="Times New Roman" w:hAnsi="Times New Roman" w:cs="Times New Roman"/>
        </w:rPr>
        <w:t xml:space="preserve">Nadzor zakonitosti ove odluke obavlja se sukladno članku 135. Zakona. </w:t>
      </w:r>
    </w:p>
    <w:p w14:paraId="06B97338" w14:textId="77777777" w:rsidR="00092DD2" w:rsidRDefault="00092DD2">
      <w:pPr>
        <w:spacing w:after="0" w:line="240" w:lineRule="atLeast"/>
        <w:rPr>
          <w:rFonts w:ascii="Times New Roman" w:hAnsi="Times New Roman" w:cs="Times New Roman"/>
          <w:u w:val="single"/>
        </w:rPr>
      </w:pPr>
    </w:p>
    <w:p w14:paraId="40CBEB5E" w14:textId="24C2B0BB" w:rsidR="008B044E" w:rsidRPr="009939F1" w:rsidRDefault="006371A7">
      <w:pPr>
        <w:spacing w:after="0" w:line="240" w:lineRule="atLeast"/>
        <w:rPr>
          <w:rFonts w:ascii="Times New Roman" w:hAnsi="Times New Roman" w:cs="Times New Roman"/>
          <w:u w:val="single"/>
        </w:rPr>
      </w:pPr>
      <w:r>
        <w:rPr>
          <w:rFonts w:ascii="Times New Roman" w:hAnsi="Times New Roman" w:cs="Times New Roman"/>
          <w:u w:val="single"/>
        </w:rPr>
        <w:t xml:space="preserve">XXXIII. </w:t>
      </w:r>
      <w:r w:rsidR="00261A24" w:rsidRPr="009939F1">
        <w:rPr>
          <w:rFonts w:ascii="Times New Roman" w:hAnsi="Times New Roman" w:cs="Times New Roman"/>
          <w:u w:val="single"/>
        </w:rPr>
        <w:t>Prijelazne i završne odredbe</w:t>
      </w:r>
    </w:p>
    <w:p w14:paraId="6F5DF82A" w14:textId="77777777" w:rsidR="00092DD2" w:rsidRDefault="00092DD2" w:rsidP="00092DD2">
      <w:pPr>
        <w:spacing w:after="0" w:line="240" w:lineRule="atLeast"/>
        <w:rPr>
          <w:rFonts w:ascii="Times New Roman" w:hAnsi="Times New Roman" w:cs="Times New Roman"/>
        </w:rPr>
      </w:pPr>
    </w:p>
    <w:p w14:paraId="36E49C81" w14:textId="2F2D13D1" w:rsidR="008B044E" w:rsidRPr="009939F1" w:rsidRDefault="00261A24" w:rsidP="00092DD2">
      <w:pPr>
        <w:spacing w:after="0" w:line="240" w:lineRule="atLeast"/>
        <w:jc w:val="center"/>
        <w:rPr>
          <w:rFonts w:ascii="Times New Roman" w:hAnsi="Times New Roman" w:cs="Times New Roman"/>
        </w:rPr>
      </w:pPr>
      <w:r w:rsidRPr="009939F1">
        <w:rPr>
          <w:rFonts w:ascii="Times New Roman" w:hAnsi="Times New Roman" w:cs="Times New Roman"/>
        </w:rPr>
        <w:t>Članak 39.</w:t>
      </w:r>
    </w:p>
    <w:p w14:paraId="7B54C6B1" w14:textId="77777777" w:rsidR="008B044E" w:rsidRPr="009939F1" w:rsidRDefault="008B044E">
      <w:pPr>
        <w:spacing w:after="0" w:line="240" w:lineRule="atLeast"/>
        <w:jc w:val="both"/>
        <w:rPr>
          <w:rFonts w:ascii="Times New Roman" w:hAnsi="Times New Roman" w:cs="Times New Roman"/>
        </w:rPr>
      </w:pPr>
    </w:p>
    <w:p w14:paraId="7E577F97"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(1) Davatelj usluge uskladit će cjenik, Izjavu, evidenciju te druge dokumente i tehničko-tehnološke uvjete za ispunjenje ove Odluke u roku od 3 (tri) mjeseca od dana stupanja na snagu ove Odluke. </w:t>
      </w:r>
    </w:p>
    <w:p w14:paraId="7DC6B777"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(2) Do donošenja cjenika iz stavka 1. ovog članka obračun i naplata javne usluge vršit će se prema važećem cjeniku. </w:t>
      </w:r>
    </w:p>
    <w:p w14:paraId="4B795AEC" w14:textId="77777777" w:rsidR="008B044E" w:rsidRPr="009939F1" w:rsidRDefault="008B044E">
      <w:pPr>
        <w:spacing w:after="0" w:line="240" w:lineRule="atLeast"/>
        <w:jc w:val="both"/>
        <w:rPr>
          <w:rFonts w:ascii="Times New Roman" w:hAnsi="Times New Roman" w:cs="Times New Roman"/>
        </w:rPr>
      </w:pPr>
    </w:p>
    <w:p w14:paraId="09A1F1F8" w14:textId="77777777" w:rsidR="008B044E" w:rsidRPr="009939F1" w:rsidRDefault="00261A24">
      <w:pPr>
        <w:spacing w:after="0" w:line="240" w:lineRule="atLeast"/>
        <w:jc w:val="center"/>
        <w:rPr>
          <w:rFonts w:ascii="Times New Roman" w:hAnsi="Times New Roman" w:cs="Times New Roman"/>
        </w:rPr>
      </w:pPr>
      <w:r w:rsidRPr="009939F1">
        <w:rPr>
          <w:rFonts w:ascii="Times New Roman" w:hAnsi="Times New Roman" w:cs="Times New Roman"/>
        </w:rPr>
        <w:t>Članak 40.</w:t>
      </w:r>
    </w:p>
    <w:p w14:paraId="24CC6F97" w14:textId="77777777" w:rsidR="008B044E" w:rsidRPr="009939F1" w:rsidRDefault="008B044E">
      <w:pPr>
        <w:spacing w:after="0" w:line="240" w:lineRule="atLeast"/>
        <w:jc w:val="center"/>
        <w:rPr>
          <w:rFonts w:ascii="Times New Roman" w:hAnsi="Times New Roman" w:cs="Times New Roman"/>
        </w:rPr>
      </w:pPr>
    </w:p>
    <w:p w14:paraId="51E1CC0C" w14:textId="4F97D2E1" w:rsidR="008B044E" w:rsidRPr="004A267B" w:rsidRDefault="00FD605E">
      <w:pPr>
        <w:spacing w:after="0" w:line="240" w:lineRule="atLeast"/>
        <w:jc w:val="both"/>
        <w:rPr>
          <w:rFonts w:ascii="Times New Roman" w:hAnsi="Times New Roman" w:cs="Times New Roman"/>
        </w:rPr>
      </w:pPr>
      <w:r w:rsidRPr="004A267B">
        <w:rPr>
          <w:rFonts w:ascii="Times New Roman" w:hAnsi="Times New Roman" w:cs="Times New Roman"/>
        </w:rPr>
        <w:t xml:space="preserve">(1) </w:t>
      </w:r>
      <w:r w:rsidR="00261A24" w:rsidRPr="004A267B">
        <w:rPr>
          <w:rFonts w:ascii="Times New Roman" w:hAnsi="Times New Roman" w:cs="Times New Roman"/>
        </w:rPr>
        <w:t xml:space="preserve">Danom stupanja na snagu ove Odluke prestaje važiti Odluka o načinu pružanja javne usluge prikupljanja miješanog komunalnog otpada i biorazgradivog komunalnog otpada na području </w:t>
      </w:r>
      <w:r w:rsidR="0009212C" w:rsidRPr="004A267B">
        <w:rPr>
          <w:rStyle w:val="Bodytext"/>
          <w:rFonts w:ascii="Times New Roman" w:hAnsi="Times New Roman" w:cs="Times New Roman"/>
        </w:rPr>
        <w:t>Općine Donji Kukuruzari</w:t>
      </w:r>
      <w:r w:rsidR="0009212C" w:rsidRPr="004A267B">
        <w:rPr>
          <w:rFonts w:ascii="Times New Roman" w:hAnsi="Times New Roman" w:cs="Times New Roman"/>
        </w:rPr>
        <w:t xml:space="preserve"> </w:t>
      </w:r>
      <w:r w:rsidR="00261A24" w:rsidRPr="004A267B">
        <w:rPr>
          <w:rFonts w:ascii="Times New Roman" w:hAnsi="Times New Roman" w:cs="Times New Roman"/>
        </w:rPr>
        <w:t xml:space="preserve">(„Službeni vjesnik“, broj </w:t>
      </w:r>
      <w:r w:rsidRPr="004A267B">
        <w:rPr>
          <w:rFonts w:ascii="Times New Roman" w:hAnsi="Times New Roman" w:cs="Times New Roman"/>
        </w:rPr>
        <w:t>93</w:t>
      </w:r>
      <w:r w:rsidR="00261A24" w:rsidRPr="004A267B">
        <w:rPr>
          <w:rFonts w:ascii="Times New Roman" w:hAnsi="Times New Roman" w:cs="Times New Roman"/>
        </w:rPr>
        <w:t>/19).</w:t>
      </w:r>
    </w:p>
    <w:p w14:paraId="5E5DBA2E" w14:textId="77777777" w:rsidR="008B044E" w:rsidRPr="009939F1" w:rsidRDefault="008B044E">
      <w:pPr>
        <w:spacing w:after="0" w:line="240" w:lineRule="atLeast"/>
        <w:jc w:val="both"/>
        <w:rPr>
          <w:rFonts w:ascii="Times New Roman" w:hAnsi="Times New Roman" w:cs="Times New Roman"/>
        </w:rPr>
      </w:pPr>
    </w:p>
    <w:p w14:paraId="4CBC5E09" w14:textId="77777777" w:rsidR="008B044E" w:rsidRPr="009939F1" w:rsidRDefault="00261A24">
      <w:pPr>
        <w:spacing w:after="0" w:line="240" w:lineRule="atLeast"/>
        <w:jc w:val="center"/>
        <w:rPr>
          <w:rFonts w:ascii="Times New Roman" w:hAnsi="Times New Roman" w:cs="Times New Roman"/>
        </w:rPr>
      </w:pPr>
      <w:r w:rsidRPr="009939F1">
        <w:rPr>
          <w:rFonts w:ascii="Times New Roman" w:hAnsi="Times New Roman" w:cs="Times New Roman"/>
        </w:rPr>
        <w:t>Članak 41.</w:t>
      </w:r>
    </w:p>
    <w:p w14:paraId="71706B9D" w14:textId="77777777" w:rsidR="008B044E" w:rsidRPr="009939F1" w:rsidRDefault="008B044E">
      <w:pPr>
        <w:spacing w:after="0" w:line="240" w:lineRule="atLeast"/>
        <w:jc w:val="both"/>
        <w:rPr>
          <w:rFonts w:ascii="Times New Roman" w:hAnsi="Times New Roman" w:cs="Times New Roman"/>
        </w:rPr>
      </w:pPr>
    </w:p>
    <w:p w14:paraId="00DD58E8" w14:textId="0D71002C"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Ova Odluka stupa na snagu osmog dana od dana objave u </w:t>
      </w:r>
      <w:r w:rsidR="003D225A" w:rsidRPr="004A267B">
        <w:rPr>
          <w:rFonts w:ascii="Times New Roman" w:hAnsi="Times New Roman" w:cs="Times New Roman"/>
        </w:rPr>
        <w:t xml:space="preserve">„Službenom vjesniku“ </w:t>
      </w:r>
      <w:r w:rsidR="003D225A" w:rsidRPr="004A267B">
        <w:rPr>
          <w:rStyle w:val="Bodytext"/>
          <w:rFonts w:ascii="Times New Roman" w:hAnsi="Times New Roman" w:cs="Times New Roman"/>
        </w:rPr>
        <w:t>Općine Donji Kukuruzari</w:t>
      </w:r>
      <w:r w:rsidR="003D225A" w:rsidRPr="004A267B">
        <w:rPr>
          <w:rFonts w:ascii="Times New Roman" w:hAnsi="Times New Roman" w:cs="Times New Roman"/>
        </w:rPr>
        <w:t xml:space="preserve"> </w:t>
      </w:r>
      <w:r w:rsidR="003D225A">
        <w:rPr>
          <w:rFonts w:ascii="Times New Roman" w:hAnsi="Times New Roman" w:cs="Times New Roman"/>
        </w:rPr>
        <w:t>.</w:t>
      </w:r>
    </w:p>
    <w:p w14:paraId="7085AE3B" w14:textId="70EA85F6" w:rsidR="008B044E" w:rsidRPr="00FD605E" w:rsidRDefault="008B044E" w:rsidP="003D225A">
      <w:pPr>
        <w:spacing w:after="0" w:line="240" w:lineRule="atLeast"/>
        <w:rPr>
          <w:rFonts w:ascii="Times New Roman" w:hAnsi="Times New Roman" w:cs="Times New Roman"/>
          <w:color w:val="000000" w:themeColor="text1"/>
        </w:rPr>
      </w:pPr>
    </w:p>
    <w:p w14:paraId="537A02C5" w14:textId="77777777" w:rsidR="008B044E" w:rsidRPr="00FD605E" w:rsidRDefault="008B044E">
      <w:pPr>
        <w:spacing w:after="0" w:line="240" w:lineRule="atLeast"/>
        <w:jc w:val="both"/>
        <w:rPr>
          <w:rFonts w:ascii="Times New Roman" w:hAnsi="Times New Roman" w:cs="Times New Roman"/>
          <w:color w:val="000000" w:themeColor="text1"/>
        </w:rPr>
      </w:pPr>
    </w:p>
    <w:p w14:paraId="0AC92ACB" w14:textId="5147D44C" w:rsidR="008B044E" w:rsidRPr="00FD605E" w:rsidRDefault="00261A24" w:rsidP="00BC2400">
      <w:pPr>
        <w:tabs>
          <w:tab w:val="left" w:pos="5985"/>
        </w:tabs>
        <w:spacing w:after="0" w:line="240" w:lineRule="atLeast"/>
        <w:jc w:val="both"/>
        <w:rPr>
          <w:rFonts w:ascii="Times New Roman" w:hAnsi="Times New Roman" w:cs="Times New Roman"/>
          <w:color w:val="000000" w:themeColor="text1"/>
        </w:rPr>
      </w:pPr>
      <w:r w:rsidRPr="00FD605E">
        <w:rPr>
          <w:rFonts w:ascii="Times New Roman" w:hAnsi="Times New Roman" w:cs="Times New Roman"/>
          <w:color w:val="000000" w:themeColor="text1"/>
        </w:rPr>
        <w:t>KLASA:</w:t>
      </w:r>
      <w:bookmarkStart w:id="7" w:name="_GoBack"/>
      <w:bookmarkEnd w:id="7"/>
      <w:r w:rsidR="00BC2400">
        <w:rPr>
          <w:rFonts w:ascii="Times New Roman" w:hAnsi="Times New Roman" w:cs="Times New Roman"/>
          <w:color w:val="000000" w:themeColor="text1"/>
        </w:rPr>
        <w:tab/>
        <w:t>Predsjednik općinskog vijeća</w:t>
      </w:r>
    </w:p>
    <w:p w14:paraId="627B5E73" w14:textId="19A48BF4" w:rsidR="008B044E" w:rsidRPr="00FD605E" w:rsidRDefault="00261A24">
      <w:pPr>
        <w:spacing w:after="0" w:line="240" w:lineRule="atLeast"/>
        <w:jc w:val="both"/>
        <w:rPr>
          <w:rFonts w:ascii="Times New Roman" w:hAnsi="Times New Roman" w:cs="Times New Roman"/>
          <w:color w:val="000000" w:themeColor="text1"/>
        </w:rPr>
      </w:pPr>
      <w:r w:rsidRPr="00FD605E">
        <w:rPr>
          <w:rFonts w:ascii="Times New Roman" w:hAnsi="Times New Roman" w:cs="Times New Roman"/>
          <w:color w:val="000000" w:themeColor="text1"/>
        </w:rPr>
        <w:t xml:space="preserve">URBROJ: </w:t>
      </w:r>
    </w:p>
    <w:p w14:paraId="5D2B021E" w14:textId="77777777" w:rsidR="0009212C" w:rsidRPr="00FD605E" w:rsidRDefault="0009212C" w:rsidP="0009212C">
      <w:pPr>
        <w:spacing w:after="0" w:line="240" w:lineRule="atLeast"/>
        <w:jc w:val="both"/>
        <w:rPr>
          <w:rFonts w:ascii="Times New Roman" w:hAnsi="Times New Roman" w:cs="Times New Roman"/>
          <w:color w:val="000000" w:themeColor="text1"/>
        </w:rPr>
      </w:pPr>
      <w:r w:rsidRPr="00FD605E">
        <w:rPr>
          <w:rStyle w:val="Bodytext"/>
          <w:rFonts w:ascii="Times New Roman" w:hAnsi="Times New Roman" w:cs="Times New Roman"/>
          <w:color w:val="000000" w:themeColor="text1"/>
        </w:rPr>
        <w:t>Donji Kukuruzari</w:t>
      </w:r>
      <w:r w:rsidRPr="00FD605E">
        <w:rPr>
          <w:rFonts w:ascii="Times New Roman" w:hAnsi="Times New Roman" w:cs="Times New Roman"/>
          <w:color w:val="000000" w:themeColor="text1"/>
        </w:rPr>
        <w:t xml:space="preserve">, </w:t>
      </w:r>
    </w:p>
    <w:p w14:paraId="7A7E1235" w14:textId="6760F4F7" w:rsidR="008B044E" w:rsidRPr="009939F1" w:rsidRDefault="00261A24">
      <w:pPr>
        <w:spacing w:after="0" w:line="240" w:lineRule="atLeast"/>
        <w:jc w:val="both"/>
        <w:rPr>
          <w:rFonts w:ascii="Times New Roman" w:hAnsi="Times New Roman" w:cs="Times New Roman"/>
        </w:rPr>
      </w:pPr>
      <w:r w:rsidRPr="00FD605E">
        <w:rPr>
          <w:rFonts w:ascii="Times New Roman" w:hAnsi="Times New Roman" w:cs="Times New Roman"/>
          <w:color w:val="000000" w:themeColor="text1"/>
        </w:rPr>
        <w:t xml:space="preserve">                                                            </w:t>
      </w:r>
      <w:r w:rsidRPr="009939F1">
        <w:rPr>
          <w:rFonts w:ascii="Times New Roman" w:hAnsi="Times New Roman" w:cs="Times New Roman"/>
        </w:rPr>
        <w:t xml:space="preserve">                                                      </w:t>
      </w:r>
    </w:p>
    <w:p w14:paraId="35B34C5A" w14:textId="77777777" w:rsidR="00092DD2" w:rsidRDefault="00092DD2">
      <w:pPr>
        <w:spacing w:after="0" w:line="240" w:lineRule="auto"/>
        <w:rPr>
          <w:rFonts w:ascii="Times New Roman" w:hAnsi="Times New Roman" w:cs="Times New Roman"/>
          <w:b/>
        </w:rPr>
      </w:pPr>
      <w:r>
        <w:rPr>
          <w:rFonts w:ascii="Times New Roman" w:hAnsi="Times New Roman" w:cs="Times New Roman"/>
          <w:b/>
        </w:rPr>
        <w:br w:type="page"/>
      </w:r>
    </w:p>
    <w:p w14:paraId="6D21ADCA" w14:textId="5B7F1772"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b/>
        </w:rPr>
        <w:lastRenderedPageBreak/>
        <w:t>DODATAK I</w:t>
      </w:r>
    </w:p>
    <w:p w14:paraId="40150A5B" w14:textId="77777777" w:rsidR="008B044E" w:rsidRPr="00FD605E" w:rsidRDefault="008B044E">
      <w:pPr>
        <w:spacing w:after="0" w:line="240" w:lineRule="atLeast"/>
        <w:jc w:val="both"/>
        <w:rPr>
          <w:rFonts w:ascii="Times New Roman" w:hAnsi="Times New Roman" w:cs="Times New Roman"/>
          <w:b/>
          <w:color w:val="000000" w:themeColor="text1"/>
        </w:rPr>
      </w:pPr>
    </w:p>
    <w:p w14:paraId="2FA7800A" w14:textId="4F576943" w:rsidR="000A6735" w:rsidRPr="00FD605E" w:rsidRDefault="00D30FEF">
      <w:pPr>
        <w:spacing w:after="0" w:line="240" w:lineRule="atLeast"/>
        <w:jc w:val="both"/>
        <w:rPr>
          <w:rFonts w:ascii="Times New Roman" w:hAnsi="Times New Roman" w:cs="Times New Roman"/>
          <w:b/>
          <w:color w:val="000000" w:themeColor="text1"/>
        </w:rPr>
      </w:pPr>
      <w:r w:rsidRPr="00FD605E">
        <w:rPr>
          <w:rFonts w:ascii="Times New Roman" w:hAnsi="Times New Roman" w:cs="Times New Roman"/>
          <w:color w:val="000000" w:themeColor="text1"/>
        </w:rPr>
        <w:t xml:space="preserve">OPĆI UVJETI UGOVORA O KORIŠTENJU JAVNE USLUGE SAKUPLJANJA KOMUNALNOG OTPADA NA PODRUČJU </w:t>
      </w:r>
      <w:r w:rsidR="0009212C" w:rsidRPr="00FD605E">
        <w:rPr>
          <w:rFonts w:ascii="Times New Roman" w:hAnsi="Times New Roman" w:cs="Times New Roman"/>
          <w:color w:val="000000" w:themeColor="text1"/>
        </w:rPr>
        <w:t>OPĆINE DONJI KUKURUZARI</w:t>
      </w:r>
    </w:p>
    <w:p w14:paraId="47E7D7AD" w14:textId="55144490" w:rsidR="008B044E" w:rsidRPr="009939F1" w:rsidRDefault="006371A7">
      <w:pPr>
        <w:spacing w:after="0" w:line="240" w:lineRule="atLeast"/>
        <w:jc w:val="both"/>
        <w:rPr>
          <w:rFonts w:ascii="Times New Roman" w:hAnsi="Times New Roman" w:cs="Times New Roman"/>
          <w:b/>
        </w:rPr>
      </w:pPr>
      <w:r>
        <w:rPr>
          <w:rFonts w:ascii="Times New Roman" w:hAnsi="Times New Roman" w:cs="Times New Roman"/>
          <w:b/>
        </w:rPr>
        <w:t xml:space="preserve">I. </w:t>
      </w:r>
      <w:r w:rsidR="00261A24" w:rsidRPr="009939F1">
        <w:rPr>
          <w:rFonts w:ascii="Times New Roman" w:hAnsi="Times New Roman" w:cs="Times New Roman"/>
          <w:b/>
        </w:rPr>
        <w:t>Uvodne odredbe</w:t>
      </w:r>
    </w:p>
    <w:p w14:paraId="2449E2BD" w14:textId="77777777" w:rsidR="008B044E" w:rsidRPr="009939F1" w:rsidRDefault="008B044E">
      <w:pPr>
        <w:spacing w:after="0" w:line="240" w:lineRule="atLeast"/>
        <w:jc w:val="both"/>
        <w:rPr>
          <w:rFonts w:ascii="Times New Roman" w:hAnsi="Times New Roman" w:cs="Times New Roman"/>
        </w:rPr>
      </w:pPr>
    </w:p>
    <w:p w14:paraId="418C2CCD" w14:textId="77777777" w:rsidR="008B044E" w:rsidRPr="009939F1" w:rsidRDefault="00261A24">
      <w:pPr>
        <w:spacing w:after="0" w:line="240" w:lineRule="atLeast"/>
        <w:jc w:val="center"/>
        <w:rPr>
          <w:rFonts w:ascii="Times New Roman" w:hAnsi="Times New Roman" w:cs="Times New Roman"/>
        </w:rPr>
      </w:pPr>
      <w:r w:rsidRPr="009939F1">
        <w:rPr>
          <w:rFonts w:ascii="Times New Roman" w:hAnsi="Times New Roman" w:cs="Times New Roman"/>
        </w:rPr>
        <w:t>Članak 1.</w:t>
      </w:r>
    </w:p>
    <w:p w14:paraId="399F7A88" w14:textId="77777777" w:rsidR="008B044E" w:rsidRPr="009939F1" w:rsidRDefault="008B044E">
      <w:pPr>
        <w:spacing w:after="0" w:line="240" w:lineRule="atLeast"/>
        <w:jc w:val="center"/>
        <w:rPr>
          <w:rFonts w:ascii="Times New Roman" w:hAnsi="Times New Roman" w:cs="Times New Roman"/>
        </w:rPr>
      </w:pPr>
    </w:p>
    <w:p w14:paraId="362C86E1" w14:textId="5B97C87F" w:rsidR="008B044E" w:rsidRPr="00FD605E" w:rsidRDefault="00261A24">
      <w:pPr>
        <w:spacing w:after="0" w:line="240" w:lineRule="atLeast"/>
        <w:jc w:val="both"/>
        <w:rPr>
          <w:rFonts w:ascii="Times New Roman" w:hAnsi="Times New Roman" w:cs="Times New Roman"/>
          <w:color w:val="000000" w:themeColor="text1"/>
        </w:rPr>
      </w:pPr>
      <w:r w:rsidRPr="009939F1">
        <w:rPr>
          <w:rFonts w:ascii="Times New Roman" w:hAnsi="Times New Roman" w:cs="Times New Roman"/>
        </w:rPr>
        <w:t xml:space="preserve">(1) Ovim Općim uvjetima uređuju se međusobni odnosi davatelja i korisnika javne usluge iz članka 5. i 6. </w:t>
      </w:r>
      <w:r w:rsidRPr="00FD605E">
        <w:rPr>
          <w:rFonts w:ascii="Times New Roman" w:hAnsi="Times New Roman" w:cs="Times New Roman"/>
          <w:color w:val="000000" w:themeColor="text1"/>
        </w:rPr>
        <w:t xml:space="preserve">Odluke o načinu pružanja javne usluge prikupljanja miješanog komunalnog otpada i biorazgradivog komunalnog otpada na području </w:t>
      </w:r>
      <w:r w:rsidR="0009212C" w:rsidRPr="00FD605E">
        <w:rPr>
          <w:rStyle w:val="Bodytext"/>
          <w:rFonts w:ascii="Times New Roman" w:hAnsi="Times New Roman" w:cs="Times New Roman"/>
          <w:color w:val="000000" w:themeColor="text1"/>
        </w:rPr>
        <w:t>Općine Donji Kukuruzari</w:t>
      </w:r>
      <w:r w:rsidR="0009212C" w:rsidRPr="00FD605E">
        <w:rPr>
          <w:rFonts w:ascii="Times New Roman" w:hAnsi="Times New Roman" w:cs="Times New Roman"/>
          <w:color w:val="000000" w:themeColor="text1"/>
        </w:rPr>
        <w:t xml:space="preserve"> </w:t>
      </w:r>
      <w:r w:rsidRPr="00FD605E">
        <w:rPr>
          <w:rFonts w:ascii="Times New Roman" w:hAnsi="Times New Roman" w:cs="Times New Roman"/>
          <w:color w:val="000000" w:themeColor="text1"/>
        </w:rPr>
        <w:t>čiji su ovi Opći uvjeti sastavni dio ( u daljnjem tekstu: Opći uvjeti ).</w:t>
      </w:r>
    </w:p>
    <w:p w14:paraId="653F268D" w14:textId="77777777" w:rsidR="008B044E" w:rsidRPr="00FD605E" w:rsidRDefault="00261A24">
      <w:pPr>
        <w:spacing w:after="0" w:line="240" w:lineRule="atLeast"/>
        <w:jc w:val="both"/>
        <w:rPr>
          <w:rFonts w:ascii="Times New Roman" w:hAnsi="Times New Roman" w:cs="Times New Roman"/>
          <w:color w:val="000000" w:themeColor="text1"/>
        </w:rPr>
      </w:pPr>
      <w:r w:rsidRPr="00FD605E">
        <w:rPr>
          <w:rFonts w:ascii="Times New Roman" w:hAnsi="Times New Roman" w:cs="Times New Roman"/>
          <w:color w:val="000000" w:themeColor="text1"/>
        </w:rPr>
        <w:t xml:space="preserve">(2) Više korisnika mogu na zahtjev, sukladno međusobnom sporazumu, zajednički nastupati prema davatelju javne usluge. </w:t>
      </w:r>
    </w:p>
    <w:p w14:paraId="42B6CDA2" w14:textId="77777777" w:rsidR="008B044E" w:rsidRPr="009939F1" w:rsidRDefault="008B044E">
      <w:pPr>
        <w:spacing w:after="0" w:line="240" w:lineRule="atLeast"/>
        <w:jc w:val="both"/>
        <w:rPr>
          <w:rFonts w:ascii="Times New Roman" w:hAnsi="Times New Roman" w:cs="Times New Roman"/>
        </w:rPr>
      </w:pPr>
    </w:p>
    <w:p w14:paraId="79FB9498" w14:textId="77777777" w:rsidR="008B044E" w:rsidRPr="009939F1" w:rsidRDefault="00261A24">
      <w:pPr>
        <w:spacing w:after="0" w:line="240" w:lineRule="atLeast"/>
        <w:jc w:val="center"/>
        <w:rPr>
          <w:rFonts w:ascii="Times New Roman" w:hAnsi="Times New Roman" w:cs="Times New Roman"/>
        </w:rPr>
      </w:pPr>
      <w:r w:rsidRPr="009939F1">
        <w:rPr>
          <w:rFonts w:ascii="Times New Roman" w:hAnsi="Times New Roman" w:cs="Times New Roman"/>
        </w:rPr>
        <w:t>Članak 2.</w:t>
      </w:r>
    </w:p>
    <w:p w14:paraId="438075C4" w14:textId="77777777" w:rsidR="008B044E" w:rsidRPr="009939F1" w:rsidRDefault="008B044E">
      <w:pPr>
        <w:spacing w:after="0" w:line="240" w:lineRule="atLeast"/>
        <w:jc w:val="both"/>
        <w:rPr>
          <w:rFonts w:ascii="Times New Roman" w:hAnsi="Times New Roman" w:cs="Times New Roman"/>
        </w:rPr>
      </w:pPr>
    </w:p>
    <w:p w14:paraId="3232C56F"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(1) Ovi Opći uvjeti primjenjuju se na sve korisnike usluga </w:t>
      </w:r>
    </w:p>
    <w:p w14:paraId="60CCF602"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(2) Davatelj usluge se obvezuje korisnika upoznati s ovim Općim uvjetima i dostaviti ih na njegov zahtjev. </w:t>
      </w:r>
    </w:p>
    <w:p w14:paraId="32069DE4"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(3) Korisnik usluge je obvezan koristiti usluge davatelja usluge na način i pod uvjetima utvrđenim ovim Općim uvjetima. </w:t>
      </w:r>
    </w:p>
    <w:p w14:paraId="42E414A3" w14:textId="77777777" w:rsidR="008B044E" w:rsidRPr="009939F1" w:rsidRDefault="008B044E">
      <w:pPr>
        <w:spacing w:after="0" w:line="240" w:lineRule="atLeast"/>
        <w:jc w:val="both"/>
        <w:rPr>
          <w:rFonts w:ascii="Times New Roman" w:hAnsi="Times New Roman" w:cs="Times New Roman"/>
        </w:rPr>
      </w:pPr>
    </w:p>
    <w:p w14:paraId="42F87EC4" w14:textId="2FF9E984" w:rsidR="008B044E" w:rsidRPr="009939F1" w:rsidRDefault="006371A7">
      <w:pPr>
        <w:spacing w:after="0" w:line="240" w:lineRule="atLeast"/>
        <w:jc w:val="both"/>
        <w:rPr>
          <w:rFonts w:ascii="Times New Roman" w:hAnsi="Times New Roman" w:cs="Times New Roman"/>
          <w:b/>
        </w:rPr>
      </w:pPr>
      <w:r>
        <w:rPr>
          <w:rFonts w:ascii="Times New Roman" w:hAnsi="Times New Roman" w:cs="Times New Roman"/>
          <w:b/>
        </w:rPr>
        <w:t xml:space="preserve">II. </w:t>
      </w:r>
      <w:r w:rsidR="00261A24" w:rsidRPr="009939F1">
        <w:rPr>
          <w:rFonts w:ascii="Times New Roman" w:hAnsi="Times New Roman" w:cs="Times New Roman"/>
          <w:b/>
        </w:rPr>
        <w:t>Ugovaranje, naplata i promjena javne usluge</w:t>
      </w:r>
    </w:p>
    <w:p w14:paraId="5223FEF7" w14:textId="77777777" w:rsidR="008B044E" w:rsidRPr="009939F1" w:rsidRDefault="008B044E">
      <w:pPr>
        <w:spacing w:after="0" w:line="240" w:lineRule="atLeast"/>
        <w:jc w:val="both"/>
        <w:rPr>
          <w:rFonts w:ascii="Times New Roman" w:hAnsi="Times New Roman" w:cs="Times New Roman"/>
        </w:rPr>
      </w:pPr>
    </w:p>
    <w:p w14:paraId="49F93ACC" w14:textId="77777777" w:rsidR="008B044E" w:rsidRPr="009939F1" w:rsidRDefault="00261A24">
      <w:pPr>
        <w:spacing w:after="0" w:line="240" w:lineRule="atLeast"/>
        <w:jc w:val="center"/>
        <w:rPr>
          <w:rFonts w:ascii="Times New Roman" w:hAnsi="Times New Roman" w:cs="Times New Roman"/>
        </w:rPr>
      </w:pPr>
      <w:r w:rsidRPr="009939F1">
        <w:rPr>
          <w:rFonts w:ascii="Times New Roman" w:hAnsi="Times New Roman" w:cs="Times New Roman"/>
        </w:rPr>
        <w:t>Članak 3.</w:t>
      </w:r>
    </w:p>
    <w:p w14:paraId="7951819E" w14:textId="77777777" w:rsidR="008B044E" w:rsidRPr="009939F1" w:rsidRDefault="008B044E">
      <w:pPr>
        <w:spacing w:after="0" w:line="240" w:lineRule="atLeast"/>
        <w:rPr>
          <w:rFonts w:ascii="Times New Roman" w:hAnsi="Times New Roman" w:cs="Times New Roman"/>
        </w:rPr>
      </w:pPr>
    </w:p>
    <w:p w14:paraId="46E67E9D" w14:textId="77777777" w:rsidR="008B044E" w:rsidRPr="009939F1" w:rsidRDefault="00261A24">
      <w:pPr>
        <w:spacing w:after="0" w:line="240" w:lineRule="atLeast"/>
        <w:rPr>
          <w:rFonts w:ascii="Times New Roman" w:hAnsi="Times New Roman" w:cs="Times New Roman"/>
        </w:rPr>
      </w:pPr>
      <w:r w:rsidRPr="009939F1">
        <w:rPr>
          <w:rFonts w:ascii="Times New Roman" w:hAnsi="Times New Roman" w:cs="Times New Roman"/>
        </w:rPr>
        <w:t>(1) Korisnici usluge javnu uslugu ugovaraju zaključenjem Ugovora sukladno članku 25. Odluke.</w:t>
      </w:r>
    </w:p>
    <w:p w14:paraId="13941C63"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(2) Zaključenjem Ugovora korisnik usluge pristaje na primjenu odredbi ovih Općih uvjeta.</w:t>
      </w:r>
    </w:p>
    <w:p w14:paraId="3411C327"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(3) Ugovor se zaključuje na neodređeno vrijeme. </w:t>
      </w:r>
    </w:p>
    <w:p w14:paraId="28788A0F"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(4) Ugovor prestaje prestankom vlasništva nekretnine ili prijenosom prava korištenja na drugu osobu. </w:t>
      </w:r>
    </w:p>
    <w:p w14:paraId="33552197"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(5) U slučaju smrti korisnika sva prava i obveze iz ugovora prelaze na njegove nasljednike. </w:t>
      </w:r>
    </w:p>
    <w:p w14:paraId="63F663E9" w14:textId="77777777" w:rsidR="008B044E" w:rsidRPr="009939F1" w:rsidRDefault="008B044E">
      <w:pPr>
        <w:spacing w:after="0" w:line="240" w:lineRule="atLeast"/>
        <w:jc w:val="both"/>
        <w:rPr>
          <w:rFonts w:ascii="Times New Roman" w:hAnsi="Times New Roman" w:cs="Times New Roman"/>
        </w:rPr>
      </w:pPr>
    </w:p>
    <w:p w14:paraId="7E63DB79" w14:textId="77777777" w:rsidR="008B044E" w:rsidRPr="009939F1" w:rsidRDefault="00261A24">
      <w:pPr>
        <w:spacing w:after="0" w:line="240" w:lineRule="atLeast"/>
        <w:jc w:val="center"/>
        <w:rPr>
          <w:rFonts w:ascii="Times New Roman" w:hAnsi="Times New Roman" w:cs="Times New Roman"/>
        </w:rPr>
      </w:pPr>
      <w:r w:rsidRPr="009939F1">
        <w:rPr>
          <w:rFonts w:ascii="Times New Roman" w:hAnsi="Times New Roman" w:cs="Times New Roman"/>
        </w:rPr>
        <w:t>Članak 4.</w:t>
      </w:r>
    </w:p>
    <w:p w14:paraId="57E7BE7F" w14:textId="77777777" w:rsidR="008B044E" w:rsidRPr="009939F1" w:rsidRDefault="008B044E">
      <w:pPr>
        <w:spacing w:after="0" w:line="240" w:lineRule="atLeast"/>
        <w:jc w:val="both"/>
        <w:rPr>
          <w:rFonts w:ascii="Times New Roman" w:hAnsi="Times New Roman" w:cs="Times New Roman"/>
        </w:rPr>
      </w:pPr>
    </w:p>
    <w:p w14:paraId="7083EC9E"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(1) Cijena javne usluge utvrđuje se cjenikom javne usluge kojeg donosi i mijenja davatelj usluge sukladno odredbama Zakona, Uredbe i ove Odluke.</w:t>
      </w:r>
    </w:p>
    <w:p w14:paraId="10196B7A"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(2) Korisnik usluge je dužan plaćati cijenu javne usluge utvrđenu cjenikom javne usluge.</w:t>
      </w:r>
    </w:p>
    <w:p w14:paraId="3A3CE762" w14:textId="77777777" w:rsidR="008B044E" w:rsidRPr="009939F1" w:rsidRDefault="008B044E">
      <w:pPr>
        <w:spacing w:after="0" w:line="240" w:lineRule="atLeast"/>
        <w:jc w:val="both"/>
        <w:rPr>
          <w:rFonts w:ascii="Times New Roman" w:hAnsi="Times New Roman" w:cs="Times New Roman"/>
        </w:rPr>
      </w:pPr>
    </w:p>
    <w:p w14:paraId="4D85800E" w14:textId="77777777" w:rsidR="008B044E" w:rsidRPr="009939F1" w:rsidRDefault="00261A24">
      <w:pPr>
        <w:spacing w:after="0" w:line="240" w:lineRule="atLeast"/>
        <w:jc w:val="center"/>
        <w:rPr>
          <w:rFonts w:ascii="Times New Roman" w:hAnsi="Times New Roman" w:cs="Times New Roman"/>
        </w:rPr>
      </w:pPr>
      <w:r w:rsidRPr="009939F1">
        <w:rPr>
          <w:rFonts w:ascii="Times New Roman" w:hAnsi="Times New Roman" w:cs="Times New Roman"/>
        </w:rPr>
        <w:t>Članak 5.</w:t>
      </w:r>
    </w:p>
    <w:p w14:paraId="158E70AE" w14:textId="77777777" w:rsidR="008B044E" w:rsidRPr="009939F1" w:rsidRDefault="008B044E">
      <w:pPr>
        <w:spacing w:after="0" w:line="240" w:lineRule="atLeast"/>
        <w:jc w:val="center"/>
        <w:rPr>
          <w:rFonts w:ascii="Times New Roman" w:hAnsi="Times New Roman" w:cs="Times New Roman"/>
        </w:rPr>
      </w:pPr>
    </w:p>
    <w:p w14:paraId="148583A7"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(1) Cijenu javne usluge korisnici usluge plaćaju na temelju mjesečnog računa u roku koji na računu odredi davatelj usluge.</w:t>
      </w:r>
    </w:p>
    <w:p w14:paraId="6118593C" w14:textId="347E567C"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(2) Rok za reklamaciju na ispostavljeni obračun i račun je 8 (osam) dana od dana dostave obračuna odnosno računa korisniku, u protivnom se smatra da je ispostavljeni račun nesporan, a priloženi obračun pravilan.</w:t>
      </w:r>
    </w:p>
    <w:p w14:paraId="7E243C25" w14:textId="77777777" w:rsidR="008B044E" w:rsidRPr="009939F1" w:rsidRDefault="008B044E">
      <w:pPr>
        <w:spacing w:after="0" w:line="240" w:lineRule="atLeast"/>
        <w:jc w:val="both"/>
        <w:rPr>
          <w:rFonts w:ascii="Times New Roman" w:hAnsi="Times New Roman" w:cs="Times New Roman"/>
        </w:rPr>
      </w:pPr>
    </w:p>
    <w:p w14:paraId="4F24401E" w14:textId="77777777" w:rsidR="008B044E" w:rsidRPr="009939F1" w:rsidRDefault="00261A24">
      <w:pPr>
        <w:spacing w:after="0" w:line="240" w:lineRule="atLeast"/>
        <w:jc w:val="center"/>
        <w:rPr>
          <w:rFonts w:ascii="Times New Roman" w:hAnsi="Times New Roman" w:cs="Times New Roman"/>
        </w:rPr>
      </w:pPr>
      <w:r w:rsidRPr="009939F1">
        <w:rPr>
          <w:rFonts w:ascii="Times New Roman" w:hAnsi="Times New Roman" w:cs="Times New Roman"/>
        </w:rPr>
        <w:t>Članak 6.</w:t>
      </w:r>
    </w:p>
    <w:p w14:paraId="3CBC8F4C" w14:textId="77777777" w:rsidR="008B044E" w:rsidRPr="009939F1" w:rsidRDefault="008B044E">
      <w:pPr>
        <w:spacing w:after="0" w:line="240" w:lineRule="atLeast"/>
        <w:jc w:val="both"/>
        <w:rPr>
          <w:rFonts w:ascii="Times New Roman" w:hAnsi="Times New Roman" w:cs="Times New Roman"/>
        </w:rPr>
      </w:pPr>
    </w:p>
    <w:p w14:paraId="28D22CA1"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(1) Davatelj usluge vrši obračun primopredaja najmanje dva puta godišnje. </w:t>
      </w:r>
    </w:p>
    <w:p w14:paraId="2206E40C" w14:textId="005A5EEE"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(2) U slučaju kad korisnik, prema obračunu im</w:t>
      </w:r>
      <w:r w:rsidR="00E37A6B">
        <w:rPr>
          <w:rFonts w:ascii="Times New Roman" w:hAnsi="Times New Roman" w:cs="Times New Roman"/>
        </w:rPr>
        <w:t>a dugovanje ili preplatu, na sl</w:t>
      </w:r>
      <w:r w:rsidRPr="009939F1">
        <w:rPr>
          <w:rFonts w:ascii="Times New Roman" w:hAnsi="Times New Roman" w:cs="Times New Roman"/>
        </w:rPr>
        <w:t xml:space="preserve">jedećem računu je naznačen iznos ukupnog dugovanja odnosno preplate. </w:t>
      </w:r>
    </w:p>
    <w:p w14:paraId="7D6765BD"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(3) Korisnik je dužan namiriti dugovanje u roku naznačenom na računu. </w:t>
      </w:r>
    </w:p>
    <w:p w14:paraId="02B70B82"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(4) Korisnik može tražiti povrat preplate od davatelja usluge u roku od 8 dana od dana dostave računa iz stavka 2. ovog članka, u suprotnom će se s iznosom preplate zatvoriti novonastale obveze korisnika.</w:t>
      </w:r>
    </w:p>
    <w:p w14:paraId="434139D7" w14:textId="77777777" w:rsidR="008B044E" w:rsidRPr="009939F1" w:rsidRDefault="008B044E">
      <w:pPr>
        <w:spacing w:after="0" w:line="240" w:lineRule="atLeast"/>
        <w:jc w:val="both"/>
        <w:rPr>
          <w:rFonts w:ascii="Times New Roman" w:hAnsi="Times New Roman" w:cs="Times New Roman"/>
        </w:rPr>
      </w:pPr>
    </w:p>
    <w:p w14:paraId="3854CF1D" w14:textId="77777777" w:rsidR="008B044E" w:rsidRPr="009939F1" w:rsidRDefault="00261A24">
      <w:pPr>
        <w:spacing w:after="0" w:line="240" w:lineRule="atLeast"/>
        <w:jc w:val="center"/>
        <w:rPr>
          <w:rFonts w:ascii="Times New Roman" w:hAnsi="Times New Roman" w:cs="Times New Roman"/>
        </w:rPr>
      </w:pPr>
      <w:r w:rsidRPr="009939F1">
        <w:rPr>
          <w:rFonts w:ascii="Times New Roman" w:hAnsi="Times New Roman" w:cs="Times New Roman"/>
        </w:rPr>
        <w:t>Članak 7.</w:t>
      </w:r>
    </w:p>
    <w:p w14:paraId="289A6C7E" w14:textId="77777777" w:rsidR="008B044E" w:rsidRPr="009939F1" w:rsidRDefault="008B044E">
      <w:pPr>
        <w:spacing w:after="0" w:line="240" w:lineRule="atLeast"/>
        <w:jc w:val="both"/>
        <w:rPr>
          <w:rFonts w:ascii="Times New Roman" w:hAnsi="Times New Roman" w:cs="Times New Roman"/>
        </w:rPr>
      </w:pPr>
    </w:p>
    <w:p w14:paraId="4740F943" w14:textId="160217C8" w:rsidR="008B044E" w:rsidRPr="00FD605E" w:rsidRDefault="00FD605E" w:rsidP="00FD605E">
      <w:pPr>
        <w:spacing w:after="0" w:line="240" w:lineRule="atLeast"/>
        <w:jc w:val="both"/>
        <w:rPr>
          <w:rFonts w:ascii="Times New Roman" w:hAnsi="Times New Roman" w:cs="Times New Roman"/>
        </w:rPr>
      </w:pPr>
      <w:r>
        <w:rPr>
          <w:rFonts w:ascii="Times New Roman" w:hAnsi="Times New Roman" w:cs="Times New Roman"/>
        </w:rPr>
        <w:t xml:space="preserve">(1) </w:t>
      </w:r>
      <w:r w:rsidR="00261A24" w:rsidRPr="00FD605E">
        <w:rPr>
          <w:rFonts w:ascii="Times New Roman" w:hAnsi="Times New Roman" w:cs="Times New Roman"/>
        </w:rPr>
        <w:t xml:space="preserve">Ukoliko davatelj javne usluge zaprimi uplatu iz koje se ne može nedvojbeno utvrditi na koje se zaduženje navedena uplata odnosi, jer je krivo naveden poziv na broj ili opis plaćanja ili isti nedostaju u </w:t>
      </w:r>
      <w:r w:rsidR="00092DD2" w:rsidRPr="00FD605E">
        <w:rPr>
          <w:rFonts w:ascii="Times New Roman" w:hAnsi="Times New Roman" w:cs="Times New Roman"/>
        </w:rPr>
        <w:t>cijelosti</w:t>
      </w:r>
      <w:r w:rsidR="00261A24" w:rsidRPr="00FD605E">
        <w:rPr>
          <w:rFonts w:ascii="Times New Roman" w:hAnsi="Times New Roman" w:cs="Times New Roman"/>
        </w:rPr>
        <w:t xml:space="preserve">, prvo će se zatvoriti najstarije dugovanje, a onda ostala dugovanja. </w:t>
      </w:r>
    </w:p>
    <w:p w14:paraId="22A750DD" w14:textId="77777777" w:rsidR="008B044E" w:rsidRPr="009939F1" w:rsidRDefault="008B044E">
      <w:pPr>
        <w:spacing w:after="0" w:line="240" w:lineRule="atLeast"/>
        <w:jc w:val="both"/>
        <w:rPr>
          <w:rFonts w:ascii="Times New Roman" w:hAnsi="Times New Roman" w:cs="Times New Roman"/>
        </w:rPr>
      </w:pPr>
    </w:p>
    <w:p w14:paraId="07D5F9BE" w14:textId="77777777" w:rsidR="008B044E" w:rsidRPr="009939F1" w:rsidRDefault="00261A24">
      <w:pPr>
        <w:spacing w:after="0" w:line="240" w:lineRule="atLeast"/>
        <w:jc w:val="center"/>
        <w:rPr>
          <w:rFonts w:ascii="Times New Roman" w:hAnsi="Times New Roman" w:cs="Times New Roman"/>
        </w:rPr>
      </w:pPr>
      <w:r w:rsidRPr="009939F1">
        <w:rPr>
          <w:rFonts w:ascii="Times New Roman" w:hAnsi="Times New Roman" w:cs="Times New Roman"/>
        </w:rPr>
        <w:t>Članak 8.</w:t>
      </w:r>
    </w:p>
    <w:p w14:paraId="36DA9E21" w14:textId="77777777" w:rsidR="008B044E" w:rsidRPr="009939F1" w:rsidRDefault="008B044E">
      <w:pPr>
        <w:spacing w:after="0" w:line="240" w:lineRule="atLeast"/>
        <w:jc w:val="both"/>
        <w:rPr>
          <w:rFonts w:ascii="Times New Roman" w:hAnsi="Times New Roman" w:cs="Times New Roman"/>
        </w:rPr>
      </w:pPr>
    </w:p>
    <w:p w14:paraId="7BF122FD" w14:textId="3AF24723"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(1) Korisnik je dužan bez </w:t>
      </w:r>
      <w:r w:rsidR="00092DD2">
        <w:rPr>
          <w:rFonts w:ascii="Times New Roman" w:hAnsi="Times New Roman" w:cs="Times New Roman"/>
        </w:rPr>
        <w:t xml:space="preserve">odgađanja, a najkasnije u roku </w:t>
      </w:r>
      <w:r w:rsidRPr="009939F1">
        <w:rPr>
          <w:rFonts w:ascii="Times New Roman" w:hAnsi="Times New Roman" w:cs="Times New Roman"/>
        </w:rPr>
        <w:t xml:space="preserve">od mjesec dana od dana stjecanja vlasništva, početka korištenja nekretnine odnosno od trenutka preuzimanja obveze plaćanja podnijeti davatelju usluge zahtjev ili obavijest o početku korištenja usluge. </w:t>
      </w:r>
    </w:p>
    <w:p w14:paraId="6CD83D4B"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(2) Davatelj usluge i korisnik usluge sklapaju Ugovor na način utvrđen ovim Općim uvjetima i Odlukom. </w:t>
      </w:r>
    </w:p>
    <w:p w14:paraId="3EB449FA"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(3) Pisani oblik ugovora nije pretpostavka nastanka ugovornog odnosa između davatelja i korisnika usluge, a niti pretpostavka valjanosti nastalog ugovora posebice u slučajevima kada se javna usluga od strane davatelja usluge izvršava, a korisnik usluge neopravdano odbija dostaviti Izjavu ili na drugi način izbjegava korištenje javne usluge.</w:t>
      </w:r>
    </w:p>
    <w:p w14:paraId="2586CCAB" w14:textId="7C08A9AF"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(4) Postojeći korisnik usluge u slučaju bilo kakvih promjena podataka vezanih uz ugovorni odnos, a koje utječu na međusobne odnose između davatelja </w:t>
      </w:r>
      <w:r w:rsidR="00092DD2">
        <w:rPr>
          <w:rFonts w:ascii="Times New Roman" w:hAnsi="Times New Roman" w:cs="Times New Roman"/>
        </w:rPr>
        <w:t>usluge i korisnika usluge, dužan</w:t>
      </w:r>
      <w:r w:rsidRPr="009939F1">
        <w:rPr>
          <w:rFonts w:ascii="Times New Roman" w:hAnsi="Times New Roman" w:cs="Times New Roman"/>
        </w:rPr>
        <w:t xml:space="preserve"> je iste prijaviti davatelju usluge najkasnije do 15.-og u mjesecu za tekući mjesec osobno u prostorijama davatelja usluge, pisanim putem ili mailom. Korisnik je dužan podmiriti sva dugovanja i troškove koji su nastala zbog neprijavljivanja promjene.</w:t>
      </w:r>
    </w:p>
    <w:p w14:paraId="3F669596" w14:textId="38D773FF"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(5) Korisnik usluge obvezan je obavijestiti davatelja usluge u roku od 15 (petnaest) dana o prestanku korištenja nekretnine temeljem pisanog zahtjeva, uz predočenje dokaza iz </w:t>
      </w:r>
      <w:r w:rsidRPr="00CF799D">
        <w:rPr>
          <w:rFonts w:ascii="Times New Roman" w:hAnsi="Times New Roman" w:cs="Times New Roman"/>
        </w:rPr>
        <w:t>glave X</w:t>
      </w:r>
      <w:r w:rsidR="00CF799D" w:rsidRPr="00CF799D">
        <w:rPr>
          <w:rFonts w:ascii="Times New Roman" w:hAnsi="Times New Roman" w:cs="Times New Roman"/>
        </w:rPr>
        <w:t>V</w:t>
      </w:r>
      <w:r w:rsidRPr="00CF799D">
        <w:rPr>
          <w:rFonts w:ascii="Times New Roman" w:hAnsi="Times New Roman" w:cs="Times New Roman"/>
        </w:rPr>
        <w:t>.</w:t>
      </w:r>
      <w:r w:rsidRPr="009939F1">
        <w:rPr>
          <w:rFonts w:ascii="Times New Roman" w:hAnsi="Times New Roman" w:cs="Times New Roman"/>
        </w:rPr>
        <w:t xml:space="preserve"> Odluke kojom se nekretnina proglašava nekretninom koja se trajno ne koristi, a javna usluga se privremeno obustavlja.</w:t>
      </w:r>
    </w:p>
    <w:p w14:paraId="5D8570AF"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(6) Prilikom stjecanja odnosno prestanka statusa korisnika usluge isti je navedeni status dužan dokazati vjerodostojnim ispravama i dokumentacijom.</w:t>
      </w:r>
    </w:p>
    <w:p w14:paraId="6340D791" w14:textId="77777777" w:rsidR="008B044E" w:rsidRPr="009939F1" w:rsidRDefault="008B044E">
      <w:pPr>
        <w:spacing w:after="0" w:line="240" w:lineRule="atLeast"/>
        <w:jc w:val="both"/>
        <w:rPr>
          <w:rFonts w:ascii="Times New Roman" w:hAnsi="Times New Roman" w:cs="Times New Roman"/>
        </w:rPr>
      </w:pPr>
    </w:p>
    <w:p w14:paraId="499AC864" w14:textId="6F2861DB" w:rsidR="008B044E" w:rsidRPr="009939F1" w:rsidRDefault="006371A7">
      <w:pPr>
        <w:spacing w:after="0" w:line="240" w:lineRule="atLeast"/>
        <w:jc w:val="both"/>
        <w:rPr>
          <w:rFonts w:ascii="Times New Roman" w:hAnsi="Times New Roman" w:cs="Times New Roman"/>
          <w:b/>
        </w:rPr>
      </w:pPr>
      <w:r>
        <w:rPr>
          <w:rFonts w:ascii="Times New Roman" w:hAnsi="Times New Roman" w:cs="Times New Roman"/>
          <w:b/>
        </w:rPr>
        <w:t xml:space="preserve">III. </w:t>
      </w:r>
      <w:r w:rsidR="00261A24" w:rsidRPr="009939F1">
        <w:rPr>
          <w:rFonts w:ascii="Times New Roman" w:hAnsi="Times New Roman" w:cs="Times New Roman"/>
          <w:b/>
        </w:rPr>
        <w:t xml:space="preserve">Spremnici </w:t>
      </w:r>
    </w:p>
    <w:p w14:paraId="520681B0" w14:textId="77777777" w:rsidR="008B044E" w:rsidRPr="009939F1" w:rsidRDefault="008B044E">
      <w:pPr>
        <w:spacing w:after="0" w:line="240" w:lineRule="atLeast"/>
        <w:jc w:val="both"/>
        <w:rPr>
          <w:rFonts w:ascii="Times New Roman" w:hAnsi="Times New Roman" w:cs="Times New Roman"/>
        </w:rPr>
      </w:pPr>
    </w:p>
    <w:p w14:paraId="5EAA2337" w14:textId="77777777" w:rsidR="008B044E" w:rsidRPr="009939F1" w:rsidRDefault="00261A24">
      <w:pPr>
        <w:spacing w:after="0" w:line="240" w:lineRule="atLeast"/>
        <w:jc w:val="center"/>
        <w:rPr>
          <w:rFonts w:ascii="Times New Roman" w:hAnsi="Times New Roman" w:cs="Times New Roman"/>
        </w:rPr>
      </w:pPr>
      <w:r w:rsidRPr="009939F1">
        <w:rPr>
          <w:rFonts w:ascii="Times New Roman" w:hAnsi="Times New Roman" w:cs="Times New Roman"/>
        </w:rPr>
        <w:t>Članak 9.</w:t>
      </w:r>
    </w:p>
    <w:p w14:paraId="4015CC7F" w14:textId="77777777" w:rsidR="008B044E" w:rsidRPr="009939F1" w:rsidRDefault="008B044E">
      <w:pPr>
        <w:spacing w:after="0" w:line="240" w:lineRule="atLeast"/>
        <w:jc w:val="both"/>
        <w:rPr>
          <w:rFonts w:ascii="Times New Roman" w:hAnsi="Times New Roman" w:cs="Times New Roman"/>
        </w:rPr>
      </w:pPr>
    </w:p>
    <w:p w14:paraId="1F5303F9"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(1) Novom korisniku usluge kategorije kućanstvo koji je prvi puta evidentiran u evidenciji davatelja usluge, davatelj usluge dodijelit će spremnike za odlaganje otpada iz članka 7. Odluke na njegov zahtjev, dok postojeći korisnici zadržavaju spremnike koje već imaju.</w:t>
      </w:r>
    </w:p>
    <w:p w14:paraId="4ECC2725"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(2) Spremnici koje korisniku usluge dodjeljuje davatelj usluge ne moraju biti novi i mogu biti rabljeni.</w:t>
      </w:r>
    </w:p>
    <w:p w14:paraId="09069F6B" w14:textId="77777777" w:rsidR="008B044E" w:rsidRPr="009939F1" w:rsidRDefault="008B044E">
      <w:pPr>
        <w:spacing w:after="0" w:line="240" w:lineRule="atLeast"/>
        <w:jc w:val="both"/>
        <w:rPr>
          <w:rFonts w:ascii="Times New Roman" w:hAnsi="Times New Roman" w:cs="Times New Roman"/>
        </w:rPr>
      </w:pPr>
    </w:p>
    <w:p w14:paraId="5E1E91B4" w14:textId="77777777" w:rsidR="008B044E" w:rsidRPr="009939F1" w:rsidRDefault="00261A24">
      <w:pPr>
        <w:spacing w:after="0" w:line="240" w:lineRule="atLeast"/>
        <w:jc w:val="center"/>
        <w:rPr>
          <w:rFonts w:ascii="Times New Roman" w:hAnsi="Times New Roman" w:cs="Times New Roman"/>
        </w:rPr>
      </w:pPr>
      <w:r w:rsidRPr="009939F1">
        <w:rPr>
          <w:rFonts w:ascii="Times New Roman" w:hAnsi="Times New Roman" w:cs="Times New Roman"/>
        </w:rPr>
        <w:t>Članak 10.</w:t>
      </w:r>
    </w:p>
    <w:p w14:paraId="55C88B51" w14:textId="77777777" w:rsidR="008B044E" w:rsidRPr="009939F1" w:rsidRDefault="008B044E">
      <w:pPr>
        <w:spacing w:after="0" w:line="240" w:lineRule="atLeast"/>
        <w:jc w:val="both"/>
        <w:rPr>
          <w:rFonts w:ascii="Times New Roman" w:hAnsi="Times New Roman" w:cs="Times New Roman"/>
        </w:rPr>
      </w:pPr>
    </w:p>
    <w:p w14:paraId="099595F8"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(1) Korisnik usluge kategorije kućanstvo može zatražiti da mu se postojeći spremnik zamjeni za drugi odgovarajući spremnik od 80, 120, 240 i 1100 litara iz članka 7. Odluke u skladu sa stvarnim potrebama. </w:t>
      </w:r>
    </w:p>
    <w:p w14:paraId="4AA70204"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(2) Davatelj usluge dužan je zamijeniti spremnik korisniku usluge za odgovarajući veći spremnik iz stavka 1. ovog članka u razumnom roku, a u slučaju da korisnik traži zamjenu za manji spremnik, davatelj usluge može odlučiti da korisnik zadrži postojeći spremnik, ali će mu se javna usluga naplaćivati po cijeni volumena manjeg spremnika. </w:t>
      </w:r>
    </w:p>
    <w:p w14:paraId="040532C4"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(3) Prilikom zamjene spremnika iz stavka 1. ovog članka, korisnik usluge dužan je predati svoj postojeći spremnik davatelju usluge. </w:t>
      </w:r>
    </w:p>
    <w:p w14:paraId="56793E7A"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(4) Davatelj usluge dužan je izvršiti zamjenu samo onih spremnika koji odgovaraju svojstvima spremnika propisanim u članku 7. stavku 4. Odluke na način i pod uvjetima propisanim u stavku 1-4 ovog članka. </w:t>
      </w:r>
    </w:p>
    <w:p w14:paraId="045EADC8" w14:textId="092F08E2"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(5) Spremnici koje korisnik usluge ustupa davatelju usluge moraju biti ispravni, čisti i funkcionalni, ne s</w:t>
      </w:r>
      <w:r w:rsidR="00A030FC">
        <w:rPr>
          <w:rFonts w:ascii="Times New Roman" w:hAnsi="Times New Roman" w:cs="Times New Roman"/>
        </w:rPr>
        <w:t xml:space="preserve">miju biti potrgani, oštećeni, </w:t>
      </w:r>
      <w:proofErr w:type="spellStart"/>
      <w:r w:rsidR="00A030FC">
        <w:rPr>
          <w:rFonts w:ascii="Times New Roman" w:hAnsi="Times New Roman" w:cs="Times New Roman"/>
        </w:rPr>
        <w:t>po</w:t>
      </w:r>
      <w:r w:rsidRPr="009939F1">
        <w:rPr>
          <w:rFonts w:ascii="Times New Roman" w:hAnsi="Times New Roman" w:cs="Times New Roman"/>
        </w:rPr>
        <w:t>šarani</w:t>
      </w:r>
      <w:proofErr w:type="spellEnd"/>
      <w:r w:rsidRPr="009939F1">
        <w:rPr>
          <w:rFonts w:ascii="Times New Roman" w:hAnsi="Times New Roman" w:cs="Times New Roman"/>
        </w:rPr>
        <w:t xml:space="preserve">, zamazani ili na bilo koji drugi način neprikladni za izdavanje drugim korisnicima usluga. </w:t>
      </w:r>
    </w:p>
    <w:p w14:paraId="3F3D94DE"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(6) Zamjenu spremnika iz stavka 1. ovog članka moguće je izvršiti jednom godišnje. </w:t>
      </w:r>
    </w:p>
    <w:p w14:paraId="3884DFDE" w14:textId="77777777" w:rsidR="008B044E" w:rsidRPr="009939F1" w:rsidRDefault="008B044E">
      <w:pPr>
        <w:spacing w:after="0" w:line="240" w:lineRule="atLeast"/>
        <w:jc w:val="both"/>
        <w:rPr>
          <w:rFonts w:ascii="Times New Roman" w:hAnsi="Times New Roman" w:cs="Times New Roman"/>
        </w:rPr>
      </w:pPr>
    </w:p>
    <w:p w14:paraId="5C8D0B9B" w14:textId="77777777" w:rsidR="008B044E" w:rsidRPr="009939F1" w:rsidRDefault="00261A24">
      <w:pPr>
        <w:spacing w:after="0" w:line="240" w:lineRule="atLeast"/>
        <w:jc w:val="center"/>
        <w:rPr>
          <w:rFonts w:ascii="Times New Roman" w:hAnsi="Times New Roman" w:cs="Times New Roman"/>
        </w:rPr>
      </w:pPr>
      <w:r w:rsidRPr="009939F1">
        <w:rPr>
          <w:rFonts w:ascii="Times New Roman" w:hAnsi="Times New Roman" w:cs="Times New Roman"/>
        </w:rPr>
        <w:t>Članak 11.</w:t>
      </w:r>
    </w:p>
    <w:p w14:paraId="2A032FD9" w14:textId="77777777" w:rsidR="008B044E" w:rsidRPr="009939F1" w:rsidRDefault="008B044E">
      <w:pPr>
        <w:spacing w:after="0" w:line="240" w:lineRule="atLeast"/>
        <w:jc w:val="both"/>
        <w:rPr>
          <w:rFonts w:ascii="Times New Roman" w:hAnsi="Times New Roman" w:cs="Times New Roman"/>
        </w:rPr>
      </w:pPr>
    </w:p>
    <w:p w14:paraId="574F58F2"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(1) Davatelj usluge dužan je pažljivo rukovati spremnicima za odlaganje otpada, tako da iste ne oštećuje, a odloženi otpad ne rasipa i onečišćuje okolinu. Svako onečišćivanje i oštećenje prouzrokovano skupljanjem i odvozom otpada davatelj usluge dužan je odmah otkloniti. </w:t>
      </w:r>
    </w:p>
    <w:p w14:paraId="1A140FD6"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(2) Nakon pražnjenja spremnika za odlaganje otpada davatelj usluge dužan ih je vratiti na mjesto na kojem su bili i zatvoriti poklopac.</w:t>
      </w:r>
    </w:p>
    <w:p w14:paraId="0EB04901"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(3) U slučaju da je dokazano da je oštećenje spremnika za odlaganje otpada uzrokovao davatelj usluge, trošak nabave novog spremnika snosit će davatelj usluge. </w:t>
      </w:r>
    </w:p>
    <w:p w14:paraId="1BED710D" w14:textId="77777777" w:rsidR="008B044E" w:rsidRPr="009939F1" w:rsidRDefault="008B044E">
      <w:pPr>
        <w:spacing w:after="0" w:line="240" w:lineRule="atLeast"/>
        <w:jc w:val="both"/>
        <w:rPr>
          <w:rFonts w:ascii="Times New Roman" w:hAnsi="Times New Roman" w:cs="Times New Roman"/>
        </w:rPr>
      </w:pPr>
    </w:p>
    <w:p w14:paraId="7F16B059" w14:textId="77777777" w:rsidR="008B044E" w:rsidRPr="009939F1" w:rsidRDefault="00261A24">
      <w:pPr>
        <w:spacing w:after="0" w:line="240" w:lineRule="atLeast"/>
        <w:jc w:val="center"/>
        <w:rPr>
          <w:rFonts w:ascii="Times New Roman" w:hAnsi="Times New Roman" w:cs="Times New Roman"/>
        </w:rPr>
      </w:pPr>
      <w:r w:rsidRPr="009939F1">
        <w:rPr>
          <w:rFonts w:ascii="Times New Roman" w:hAnsi="Times New Roman" w:cs="Times New Roman"/>
        </w:rPr>
        <w:t>Članak 12.</w:t>
      </w:r>
    </w:p>
    <w:p w14:paraId="2478421E" w14:textId="77777777" w:rsidR="008B044E" w:rsidRPr="009939F1" w:rsidRDefault="008B044E">
      <w:pPr>
        <w:spacing w:after="0" w:line="240" w:lineRule="atLeast"/>
        <w:jc w:val="both"/>
        <w:rPr>
          <w:rFonts w:ascii="Times New Roman" w:hAnsi="Times New Roman" w:cs="Times New Roman"/>
        </w:rPr>
      </w:pPr>
    </w:p>
    <w:p w14:paraId="348D2F13"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(1) Korisnik usluge dužan je spremnike za sakupljanje otpada održavati u ispravnom i funkcionalnom stanju, te je odgovoran za svako namjerno oštećenje kao i nestanak. </w:t>
      </w:r>
    </w:p>
    <w:p w14:paraId="2753ABE5"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(2) U slučaju otuđenja i oštećenja spremnika za odlaganje otpada trošak nabave i označavanja novih spremnika snosit će korisnik usluge.</w:t>
      </w:r>
    </w:p>
    <w:p w14:paraId="4FF62850" w14:textId="77777777" w:rsidR="008B044E" w:rsidRPr="009939F1" w:rsidRDefault="008B044E">
      <w:pPr>
        <w:spacing w:after="0" w:line="240" w:lineRule="atLeast"/>
        <w:jc w:val="both"/>
        <w:rPr>
          <w:rFonts w:ascii="Times New Roman" w:hAnsi="Times New Roman" w:cs="Times New Roman"/>
        </w:rPr>
      </w:pPr>
    </w:p>
    <w:p w14:paraId="317560C7" w14:textId="78301D22" w:rsidR="008B044E" w:rsidRPr="009939F1" w:rsidRDefault="00CF799D">
      <w:pPr>
        <w:spacing w:after="0" w:line="240" w:lineRule="atLeast"/>
        <w:jc w:val="both"/>
        <w:rPr>
          <w:rFonts w:ascii="Times New Roman" w:hAnsi="Times New Roman" w:cs="Times New Roman"/>
          <w:b/>
        </w:rPr>
      </w:pPr>
      <w:r>
        <w:rPr>
          <w:rFonts w:ascii="Times New Roman" w:hAnsi="Times New Roman" w:cs="Times New Roman"/>
          <w:b/>
        </w:rPr>
        <w:t xml:space="preserve">IV. </w:t>
      </w:r>
      <w:r w:rsidR="00261A24" w:rsidRPr="009939F1">
        <w:rPr>
          <w:rFonts w:ascii="Times New Roman" w:hAnsi="Times New Roman" w:cs="Times New Roman"/>
          <w:b/>
        </w:rPr>
        <w:t>Postupanje s otpadom</w:t>
      </w:r>
    </w:p>
    <w:p w14:paraId="7F0E725A" w14:textId="77777777" w:rsidR="008B044E" w:rsidRPr="009939F1" w:rsidRDefault="008B044E">
      <w:pPr>
        <w:spacing w:after="0" w:line="240" w:lineRule="atLeast"/>
        <w:jc w:val="both"/>
        <w:rPr>
          <w:rFonts w:ascii="Times New Roman" w:hAnsi="Times New Roman" w:cs="Times New Roman"/>
        </w:rPr>
      </w:pPr>
    </w:p>
    <w:p w14:paraId="6845F282" w14:textId="77777777" w:rsidR="008B044E" w:rsidRPr="009939F1" w:rsidRDefault="00261A24">
      <w:pPr>
        <w:spacing w:after="0" w:line="240" w:lineRule="atLeast"/>
        <w:jc w:val="center"/>
        <w:rPr>
          <w:rFonts w:ascii="Times New Roman" w:hAnsi="Times New Roman" w:cs="Times New Roman"/>
        </w:rPr>
      </w:pPr>
      <w:r w:rsidRPr="009939F1">
        <w:rPr>
          <w:rFonts w:ascii="Times New Roman" w:hAnsi="Times New Roman" w:cs="Times New Roman"/>
        </w:rPr>
        <w:t>Članak 13.</w:t>
      </w:r>
    </w:p>
    <w:p w14:paraId="5E756354" w14:textId="77777777" w:rsidR="008B044E" w:rsidRPr="009939F1" w:rsidRDefault="008B044E">
      <w:pPr>
        <w:spacing w:after="0" w:line="240" w:lineRule="atLeast"/>
        <w:jc w:val="both"/>
        <w:rPr>
          <w:rFonts w:ascii="Times New Roman" w:hAnsi="Times New Roman" w:cs="Times New Roman"/>
        </w:rPr>
      </w:pPr>
    </w:p>
    <w:p w14:paraId="58708241"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(1) Korisnici usluge dužni su sakupljeni i odloženi otpad držati u spremniku na način da je poklopac spremnika zatvoren u potpunosti i da otpad ne viri van spremnika. </w:t>
      </w:r>
    </w:p>
    <w:p w14:paraId="6F41D14D"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(2) Korisnici usluge dužni su sakupljeni komunalni otpad pažljivo odlagati u spremnike za odlaganje komunalnog otpada tako da se isti ne rasipa i ne onečišćava okolni prostor. </w:t>
      </w:r>
    </w:p>
    <w:p w14:paraId="4B076112"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(3) Korisnici usluge dužni su zadužene spremnike za otpad prati i održavati u čistom stanju, a po potrebi i dezinficirati. </w:t>
      </w:r>
    </w:p>
    <w:p w14:paraId="7523D12B" w14:textId="77777777" w:rsidR="008B044E" w:rsidRPr="009939F1" w:rsidRDefault="008B044E">
      <w:pPr>
        <w:spacing w:after="0" w:line="240" w:lineRule="atLeast"/>
        <w:jc w:val="both"/>
        <w:rPr>
          <w:rFonts w:ascii="Times New Roman" w:hAnsi="Times New Roman" w:cs="Times New Roman"/>
        </w:rPr>
      </w:pPr>
    </w:p>
    <w:p w14:paraId="7A1C5275" w14:textId="77777777" w:rsidR="008B044E" w:rsidRPr="009939F1" w:rsidRDefault="00261A24">
      <w:pPr>
        <w:spacing w:after="0" w:line="240" w:lineRule="atLeast"/>
        <w:jc w:val="center"/>
        <w:rPr>
          <w:rFonts w:ascii="Times New Roman" w:hAnsi="Times New Roman" w:cs="Times New Roman"/>
        </w:rPr>
      </w:pPr>
      <w:r w:rsidRPr="009939F1">
        <w:rPr>
          <w:rFonts w:ascii="Times New Roman" w:hAnsi="Times New Roman" w:cs="Times New Roman"/>
        </w:rPr>
        <w:t>Članak 14.</w:t>
      </w:r>
    </w:p>
    <w:p w14:paraId="2B944BD0" w14:textId="77777777" w:rsidR="008B044E" w:rsidRPr="009939F1" w:rsidRDefault="008B044E">
      <w:pPr>
        <w:spacing w:after="0" w:line="240" w:lineRule="atLeast"/>
        <w:jc w:val="both"/>
        <w:rPr>
          <w:rFonts w:ascii="Times New Roman" w:hAnsi="Times New Roman" w:cs="Times New Roman"/>
        </w:rPr>
      </w:pPr>
    </w:p>
    <w:p w14:paraId="732D4765"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(1) Korisnici usluge dužni su spremnike i/ili vreće davatelja usluge iznijeti najkasnije do 6 sati ujutro na dan odvoza otpada, prema rasporedu odvoza kojeg donosi davatelj usluge. </w:t>
      </w:r>
    </w:p>
    <w:p w14:paraId="2B18EFEB"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(2) Sav odloženi miješani komunalni otpad, biorazgradivi</w:t>
      </w:r>
      <w:r w:rsidR="00895C40" w:rsidRPr="009939F1">
        <w:rPr>
          <w:rFonts w:ascii="Times New Roman" w:hAnsi="Times New Roman" w:cs="Times New Roman"/>
        </w:rPr>
        <w:t xml:space="preserve"> komunalni otpad i </w:t>
      </w:r>
      <w:proofErr w:type="spellStart"/>
      <w:r w:rsidR="00895C40" w:rsidRPr="009939F1">
        <w:rPr>
          <w:rFonts w:ascii="Times New Roman" w:hAnsi="Times New Roman" w:cs="Times New Roman"/>
        </w:rPr>
        <w:t>reciklabilni</w:t>
      </w:r>
      <w:proofErr w:type="spellEnd"/>
      <w:r w:rsidRPr="009939F1">
        <w:rPr>
          <w:rFonts w:ascii="Times New Roman" w:hAnsi="Times New Roman" w:cs="Times New Roman"/>
        </w:rPr>
        <w:t xml:space="preserve"> otpad mora se nalaziti u adekvatnom spremniku, a poklopac mora biti potpuno zatvoren. </w:t>
      </w:r>
    </w:p>
    <w:p w14:paraId="76B8D885"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(3) Otpad mora biti tako složen u posudu da prilikom pražnjenja sav gravitacijski ispadne iz posude.</w:t>
      </w:r>
    </w:p>
    <w:p w14:paraId="2C575177" w14:textId="77777777" w:rsidR="008B044E" w:rsidRPr="009939F1" w:rsidRDefault="008B044E">
      <w:pPr>
        <w:spacing w:after="0" w:line="240" w:lineRule="atLeast"/>
        <w:jc w:val="both"/>
        <w:rPr>
          <w:rFonts w:ascii="Times New Roman" w:hAnsi="Times New Roman" w:cs="Times New Roman"/>
        </w:rPr>
      </w:pPr>
    </w:p>
    <w:p w14:paraId="2CDD127B" w14:textId="77777777" w:rsidR="008B044E" w:rsidRPr="009939F1" w:rsidRDefault="00261A24">
      <w:pPr>
        <w:spacing w:after="0" w:line="240" w:lineRule="atLeast"/>
        <w:jc w:val="center"/>
        <w:rPr>
          <w:rFonts w:ascii="Times New Roman" w:hAnsi="Times New Roman" w:cs="Times New Roman"/>
        </w:rPr>
      </w:pPr>
      <w:r w:rsidRPr="009939F1">
        <w:rPr>
          <w:rFonts w:ascii="Times New Roman" w:hAnsi="Times New Roman" w:cs="Times New Roman"/>
        </w:rPr>
        <w:t>Članak 15.</w:t>
      </w:r>
    </w:p>
    <w:p w14:paraId="381AC0C4" w14:textId="77777777" w:rsidR="008B044E" w:rsidRPr="009939F1" w:rsidRDefault="008B044E">
      <w:pPr>
        <w:spacing w:after="0" w:line="240" w:lineRule="atLeast"/>
        <w:jc w:val="both"/>
        <w:rPr>
          <w:rFonts w:ascii="Times New Roman" w:hAnsi="Times New Roman" w:cs="Times New Roman"/>
        </w:rPr>
      </w:pPr>
    </w:p>
    <w:p w14:paraId="491ABDFF" w14:textId="75DB70E2" w:rsidR="008B044E" w:rsidRPr="009939F1" w:rsidRDefault="00FD605E">
      <w:pPr>
        <w:spacing w:after="0" w:line="240" w:lineRule="atLeast"/>
        <w:jc w:val="both"/>
        <w:rPr>
          <w:rFonts w:ascii="Times New Roman" w:hAnsi="Times New Roman" w:cs="Times New Roman"/>
        </w:rPr>
      </w:pPr>
      <w:r>
        <w:rPr>
          <w:rFonts w:ascii="Times New Roman" w:hAnsi="Times New Roman" w:cs="Times New Roman"/>
        </w:rPr>
        <w:t xml:space="preserve">(1) </w:t>
      </w:r>
      <w:r w:rsidR="00261A24" w:rsidRPr="009939F1">
        <w:rPr>
          <w:rFonts w:ascii="Times New Roman" w:hAnsi="Times New Roman" w:cs="Times New Roman"/>
        </w:rPr>
        <w:t>Ukoliko volumen otpada premašuje volumen zaduženog spremnika više od 2 odvoza za redom, korisnik je dužan osigurati spremnik većeg volumena.</w:t>
      </w:r>
    </w:p>
    <w:p w14:paraId="21F7C82A" w14:textId="77777777" w:rsidR="008B044E" w:rsidRPr="009939F1" w:rsidRDefault="008B044E">
      <w:pPr>
        <w:spacing w:after="0" w:line="240" w:lineRule="atLeast"/>
        <w:jc w:val="both"/>
        <w:rPr>
          <w:rFonts w:ascii="Times New Roman" w:hAnsi="Times New Roman" w:cs="Times New Roman"/>
        </w:rPr>
      </w:pPr>
    </w:p>
    <w:p w14:paraId="39C6B5A5" w14:textId="77777777" w:rsidR="008B044E" w:rsidRPr="009939F1" w:rsidRDefault="00261A24">
      <w:pPr>
        <w:spacing w:after="0" w:line="240" w:lineRule="atLeast"/>
        <w:jc w:val="center"/>
        <w:rPr>
          <w:rFonts w:ascii="Times New Roman" w:hAnsi="Times New Roman" w:cs="Times New Roman"/>
        </w:rPr>
      </w:pPr>
      <w:r w:rsidRPr="009939F1">
        <w:rPr>
          <w:rFonts w:ascii="Times New Roman" w:hAnsi="Times New Roman" w:cs="Times New Roman"/>
        </w:rPr>
        <w:t>Članak 16.</w:t>
      </w:r>
    </w:p>
    <w:p w14:paraId="1733523C" w14:textId="77777777" w:rsidR="008B044E" w:rsidRPr="009939F1" w:rsidRDefault="008B044E">
      <w:pPr>
        <w:spacing w:after="0" w:line="240" w:lineRule="atLeast"/>
        <w:jc w:val="center"/>
        <w:rPr>
          <w:rFonts w:ascii="Times New Roman" w:hAnsi="Times New Roman" w:cs="Times New Roman"/>
        </w:rPr>
      </w:pPr>
    </w:p>
    <w:p w14:paraId="26E692BA" w14:textId="290F492C"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(1) U spremnike za miješani komunalni otpad zabranjeno je odlagati opasni komunalni otpad, otpadni papir, drvo, metal, staklo, plastiku, tekstil,</w:t>
      </w:r>
      <w:r w:rsidR="00A046DB">
        <w:rPr>
          <w:rFonts w:ascii="Times New Roman" w:hAnsi="Times New Roman" w:cs="Times New Roman"/>
        </w:rPr>
        <w:t xml:space="preserve"> </w:t>
      </w:r>
      <w:r w:rsidRPr="009939F1">
        <w:rPr>
          <w:rFonts w:ascii="Times New Roman" w:hAnsi="Times New Roman" w:cs="Times New Roman"/>
        </w:rPr>
        <w:t xml:space="preserve">krupni (glomazni) i biootpad. </w:t>
      </w:r>
    </w:p>
    <w:p w14:paraId="7697B59F" w14:textId="64C40E76" w:rsidR="008B044E" w:rsidRPr="00FD605E" w:rsidRDefault="00261A24">
      <w:pPr>
        <w:spacing w:after="0" w:line="240" w:lineRule="atLeast"/>
        <w:jc w:val="both"/>
        <w:rPr>
          <w:rFonts w:ascii="Times New Roman" w:hAnsi="Times New Roman" w:cs="Times New Roman"/>
          <w:color w:val="000000" w:themeColor="text1"/>
        </w:rPr>
      </w:pPr>
      <w:r w:rsidRPr="009939F1">
        <w:rPr>
          <w:rFonts w:ascii="Times New Roman" w:hAnsi="Times New Roman" w:cs="Times New Roman"/>
        </w:rPr>
        <w:t xml:space="preserve">(2) U spremnike za miješani komunalni otpad zabranjeno je odlagati tehnološki otpad, otpadni </w:t>
      </w:r>
      <w:r w:rsidRPr="00FD605E">
        <w:rPr>
          <w:rFonts w:ascii="Times New Roman" w:hAnsi="Times New Roman" w:cs="Times New Roman"/>
          <w:color w:val="000000" w:themeColor="text1"/>
        </w:rPr>
        <w:t xml:space="preserve">građevinski materijal, otpad iz klaonica, ugostiteljskih objekata, mesnica, ribarnica, leševe životinja, </w:t>
      </w:r>
      <w:r w:rsidR="00A046DB" w:rsidRPr="00FD605E">
        <w:rPr>
          <w:rFonts w:ascii="Times New Roman" w:hAnsi="Times New Roman" w:cs="Times New Roman"/>
          <w:color w:val="000000" w:themeColor="text1"/>
        </w:rPr>
        <w:t>auto gume</w:t>
      </w:r>
      <w:r w:rsidRPr="00FD605E">
        <w:rPr>
          <w:rFonts w:ascii="Times New Roman" w:hAnsi="Times New Roman" w:cs="Times New Roman"/>
          <w:color w:val="000000" w:themeColor="text1"/>
        </w:rPr>
        <w:t xml:space="preserve">, granje, otpad iz vrta, žar te tekuće i </w:t>
      </w:r>
      <w:proofErr w:type="spellStart"/>
      <w:r w:rsidRPr="00FD605E">
        <w:rPr>
          <w:rFonts w:ascii="Times New Roman" w:hAnsi="Times New Roman" w:cs="Times New Roman"/>
          <w:color w:val="000000" w:themeColor="text1"/>
        </w:rPr>
        <w:t>polutekuće</w:t>
      </w:r>
      <w:proofErr w:type="spellEnd"/>
      <w:r w:rsidRPr="00FD605E">
        <w:rPr>
          <w:rFonts w:ascii="Times New Roman" w:hAnsi="Times New Roman" w:cs="Times New Roman"/>
          <w:color w:val="000000" w:themeColor="text1"/>
        </w:rPr>
        <w:t xml:space="preserve"> tvari.</w:t>
      </w:r>
    </w:p>
    <w:p w14:paraId="351F7C9D" w14:textId="58AEE6E1" w:rsidR="008B044E" w:rsidRPr="00FD605E" w:rsidRDefault="00261A24">
      <w:pPr>
        <w:spacing w:after="0" w:line="240" w:lineRule="atLeast"/>
        <w:jc w:val="both"/>
        <w:rPr>
          <w:rFonts w:ascii="Times New Roman" w:hAnsi="Times New Roman" w:cs="Times New Roman"/>
          <w:color w:val="000000" w:themeColor="text1"/>
        </w:rPr>
      </w:pPr>
      <w:r w:rsidRPr="00FD605E">
        <w:rPr>
          <w:rFonts w:ascii="Times New Roman" w:hAnsi="Times New Roman" w:cs="Times New Roman"/>
          <w:color w:val="000000" w:themeColor="text1"/>
        </w:rPr>
        <w:t xml:space="preserve">(3) Postupanje protivno stavku 1. i 2. ovog članka kažnjivo je sukladno Odluci </w:t>
      </w:r>
      <w:r w:rsidR="00474CE1" w:rsidRPr="00FD605E">
        <w:rPr>
          <w:rFonts w:ascii="Times New Roman" w:hAnsi="Times New Roman" w:cs="Times New Roman"/>
          <w:color w:val="000000" w:themeColor="text1"/>
        </w:rPr>
        <w:t xml:space="preserve">o načinu pružanja javne usluge na području </w:t>
      </w:r>
      <w:r w:rsidR="0009212C" w:rsidRPr="00FD605E">
        <w:rPr>
          <w:rStyle w:val="Bodytext"/>
          <w:rFonts w:ascii="Times New Roman" w:hAnsi="Times New Roman" w:cs="Times New Roman"/>
          <w:color w:val="000000" w:themeColor="text1"/>
        </w:rPr>
        <w:t>Općine Donji Kukuruzari</w:t>
      </w:r>
      <w:r w:rsidRPr="00FD605E">
        <w:rPr>
          <w:rFonts w:ascii="Times New Roman" w:hAnsi="Times New Roman" w:cs="Times New Roman"/>
          <w:color w:val="000000" w:themeColor="text1"/>
        </w:rPr>
        <w:t>, te u tom slučaju davatelj usluge može naplatiti ugovornu kaznu iz Odluke.</w:t>
      </w:r>
    </w:p>
    <w:p w14:paraId="13FC6396" w14:textId="0EF8CAA9" w:rsidR="00B57A26" w:rsidRPr="009939F1" w:rsidRDefault="00B57A26" w:rsidP="00B57A26">
      <w:pPr>
        <w:spacing w:after="0" w:line="240" w:lineRule="atLeast"/>
        <w:jc w:val="both"/>
        <w:rPr>
          <w:rFonts w:ascii="Times New Roman" w:hAnsi="Times New Roman" w:cs="Times New Roman"/>
        </w:rPr>
      </w:pPr>
      <w:r w:rsidRPr="009939F1">
        <w:rPr>
          <w:rFonts w:ascii="Times New Roman" w:hAnsi="Times New Roman" w:cs="Times New Roman"/>
        </w:rPr>
        <w:t xml:space="preserve">(4) Obveza davatelja javne usluge na pružanje javne usluge korisnicima koji nisu kućanstvo ne odnosi se niti obuhvaća pružanje usluge odvoza i zbrinjavanja otpada koji je kao proizvodni otpad nastao u proizvodnom procesu korisnika javne usluge, bez obzira što bi po prirodi ili sastavu bio sličan </w:t>
      </w:r>
      <w:r w:rsidRPr="009939F1">
        <w:rPr>
          <w:rFonts w:ascii="Times New Roman" w:hAnsi="Times New Roman" w:cs="Times New Roman"/>
        </w:rPr>
        <w:lastRenderedPageBreak/>
        <w:t>komunalnom otpadu iz kućanstva, kao ni na otpad iz poljoprivrede niti otpad iz šumarstva. Za takvu vrstu otp</w:t>
      </w:r>
      <w:r w:rsidR="00474CE1" w:rsidRPr="009939F1">
        <w:rPr>
          <w:rFonts w:ascii="Times New Roman" w:hAnsi="Times New Roman" w:cs="Times New Roman"/>
        </w:rPr>
        <w:t xml:space="preserve">ada korisnik javne usluge koji </w:t>
      </w:r>
      <w:r w:rsidRPr="009939F1">
        <w:rPr>
          <w:rFonts w:ascii="Times New Roman" w:hAnsi="Times New Roman" w:cs="Times New Roman"/>
        </w:rPr>
        <w:t>nije kućanstvo dužan je sklopiti poseban ugovor o odvozu i zbrinjavanju proizvodnog otpada s ovlaštenim prijevoznikom/</w:t>
      </w:r>
      <w:proofErr w:type="spellStart"/>
      <w:r w:rsidR="00A046DB">
        <w:rPr>
          <w:rFonts w:ascii="Times New Roman" w:hAnsi="Times New Roman" w:cs="Times New Roman"/>
        </w:rPr>
        <w:t>zbrinjavatelje</w:t>
      </w:r>
      <w:r w:rsidRPr="009939F1">
        <w:rPr>
          <w:rFonts w:ascii="Times New Roman" w:hAnsi="Times New Roman" w:cs="Times New Roman"/>
        </w:rPr>
        <w:t>m</w:t>
      </w:r>
      <w:proofErr w:type="spellEnd"/>
      <w:r w:rsidRPr="009939F1">
        <w:rPr>
          <w:rFonts w:ascii="Times New Roman" w:hAnsi="Times New Roman" w:cs="Times New Roman"/>
        </w:rPr>
        <w:t>/</w:t>
      </w:r>
      <w:proofErr w:type="spellStart"/>
      <w:r w:rsidRPr="009939F1">
        <w:rPr>
          <w:rFonts w:ascii="Times New Roman" w:hAnsi="Times New Roman" w:cs="Times New Roman"/>
        </w:rPr>
        <w:t>oporabiteljem</w:t>
      </w:r>
      <w:proofErr w:type="spellEnd"/>
      <w:r w:rsidRPr="009939F1">
        <w:rPr>
          <w:rFonts w:ascii="Times New Roman" w:hAnsi="Times New Roman" w:cs="Times New Roman"/>
        </w:rPr>
        <w:t>/trgovcem otpada.</w:t>
      </w:r>
    </w:p>
    <w:p w14:paraId="54852F15" w14:textId="77777777" w:rsidR="00B57A26" w:rsidRPr="009939F1" w:rsidRDefault="00B57A26">
      <w:pPr>
        <w:spacing w:after="0" w:line="240" w:lineRule="atLeast"/>
        <w:jc w:val="both"/>
        <w:rPr>
          <w:rFonts w:ascii="Times New Roman" w:hAnsi="Times New Roman" w:cs="Times New Roman"/>
        </w:rPr>
      </w:pPr>
    </w:p>
    <w:p w14:paraId="146C1E4F" w14:textId="77777777" w:rsidR="008B044E" w:rsidRPr="009939F1" w:rsidRDefault="00261A24">
      <w:pPr>
        <w:spacing w:after="0" w:line="240" w:lineRule="atLeast"/>
        <w:jc w:val="center"/>
        <w:rPr>
          <w:rFonts w:ascii="Times New Roman" w:hAnsi="Times New Roman" w:cs="Times New Roman"/>
        </w:rPr>
      </w:pPr>
      <w:r w:rsidRPr="009939F1">
        <w:rPr>
          <w:rFonts w:ascii="Times New Roman" w:hAnsi="Times New Roman" w:cs="Times New Roman"/>
        </w:rPr>
        <w:t>Članak 17.</w:t>
      </w:r>
    </w:p>
    <w:p w14:paraId="12D382D6" w14:textId="77777777" w:rsidR="008B044E" w:rsidRPr="009939F1" w:rsidRDefault="008B044E">
      <w:pPr>
        <w:spacing w:after="0" w:line="240" w:lineRule="atLeast"/>
        <w:jc w:val="both"/>
        <w:rPr>
          <w:rFonts w:ascii="Times New Roman" w:hAnsi="Times New Roman" w:cs="Times New Roman"/>
        </w:rPr>
      </w:pPr>
    </w:p>
    <w:p w14:paraId="574EFFD1" w14:textId="3C912E82"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(1) Davatelj usluge osigurava javnu uslugu sukladno r</w:t>
      </w:r>
      <w:r w:rsidR="00A046DB">
        <w:rPr>
          <w:rFonts w:ascii="Times New Roman" w:hAnsi="Times New Roman" w:cs="Times New Roman"/>
        </w:rPr>
        <w:t>asporedu odvoza kojeg donosi do</w:t>
      </w:r>
      <w:r w:rsidRPr="009939F1">
        <w:rPr>
          <w:rFonts w:ascii="Times New Roman" w:hAnsi="Times New Roman" w:cs="Times New Roman"/>
        </w:rPr>
        <w:t xml:space="preserve"> kraja godine za iduću godinu. </w:t>
      </w:r>
    </w:p>
    <w:p w14:paraId="0CB8D7FC"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(2) Raspored iz stavka 1. ovog članka može se promijenit i tijekom godine uz obvezu davatelja usluge da o tome pravovremeno i na prikladan način obavijesti korisnike usluge. </w:t>
      </w:r>
    </w:p>
    <w:p w14:paraId="2A4296F8"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(3) Krupni (glomazni) otpad odvozi se u sklopu javne usluge jednom godišnje temeljem rasporeda odvoza koji donosi davatelj usluge.  </w:t>
      </w:r>
    </w:p>
    <w:p w14:paraId="57A67951" w14:textId="77777777" w:rsidR="008B044E" w:rsidRPr="009939F1" w:rsidRDefault="008B044E">
      <w:pPr>
        <w:spacing w:after="0" w:line="240" w:lineRule="atLeast"/>
        <w:jc w:val="both"/>
        <w:rPr>
          <w:rFonts w:ascii="Times New Roman" w:hAnsi="Times New Roman" w:cs="Times New Roman"/>
        </w:rPr>
      </w:pPr>
    </w:p>
    <w:p w14:paraId="2888EE5F" w14:textId="1F5312E1" w:rsidR="008B044E" w:rsidRPr="009939F1" w:rsidRDefault="00CF799D">
      <w:pPr>
        <w:spacing w:after="0" w:line="240" w:lineRule="atLeast"/>
        <w:jc w:val="both"/>
        <w:rPr>
          <w:rFonts w:ascii="Times New Roman" w:hAnsi="Times New Roman" w:cs="Times New Roman"/>
          <w:b/>
        </w:rPr>
      </w:pPr>
      <w:r>
        <w:rPr>
          <w:rFonts w:ascii="Times New Roman" w:hAnsi="Times New Roman" w:cs="Times New Roman"/>
          <w:b/>
        </w:rPr>
        <w:t xml:space="preserve">V. </w:t>
      </w:r>
      <w:r w:rsidR="00261A24" w:rsidRPr="009939F1">
        <w:rPr>
          <w:rFonts w:ascii="Times New Roman" w:hAnsi="Times New Roman" w:cs="Times New Roman"/>
          <w:b/>
        </w:rPr>
        <w:t>Računanje rokova</w:t>
      </w:r>
    </w:p>
    <w:p w14:paraId="282D731A" w14:textId="77777777" w:rsidR="008B044E" w:rsidRPr="009939F1" w:rsidRDefault="008B044E">
      <w:pPr>
        <w:spacing w:after="0" w:line="240" w:lineRule="atLeast"/>
        <w:jc w:val="both"/>
        <w:rPr>
          <w:rFonts w:ascii="Times New Roman" w:hAnsi="Times New Roman" w:cs="Times New Roman"/>
        </w:rPr>
      </w:pPr>
    </w:p>
    <w:p w14:paraId="72A575F2" w14:textId="77777777" w:rsidR="008B044E" w:rsidRPr="009939F1" w:rsidRDefault="00261A24">
      <w:pPr>
        <w:spacing w:after="0" w:line="240" w:lineRule="atLeast"/>
        <w:jc w:val="center"/>
        <w:rPr>
          <w:rFonts w:ascii="Times New Roman" w:hAnsi="Times New Roman" w:cs="Times New Roman"/>
        </w:rPr>
      </w:pPr>
      <w:r w:rsidRPr="009939F1">
        <w:rPr>
          <w:rFonts w:ascii="Times New Roman" w:hAnsi="Times New Roman" w:cs="Times New Roman"/>
        </w:rPr>
        <w:t>Članak 18.</w:t>
      </w:r>
    </w:p>
    <w:p w14:paraId="50AACC62" w14:textId="77777777" w:rsidR="008B044E" w:rsidRPr="009939F1" w:rsidRDefault="008B044E">
      <w:pPr>
        <w:spacing w:after="0" w:line="240" w:lineRule="atLeast"/>
        <w:jc w:val="center"/>
        <w:rPr>
          <w:rFonts w:ascii="Times New Roman" w:hAnsi="Times New Roman" w:cs="Times New Roman"/>
        </w:rPr>
      </w:pPr>
    </w:p>
    <w:p w14:paraId="436FB507" w14:textId="230DF258" w:rsidR="008B044E" w:rsidRPr="009939F1" w:rsidRDefault="00FD605E">
      <w:pPr>
        <w:spacing w:after="0" w:line="240" w:lineRule="atLeast"/>
        <w:jc w:val="both"/>
        <w:rPr>
          <w:rFonts w:ascii="Times New Roman" w:hAnsi="Times New Roman" w:cs="Times New Roman"/>
        </w:rPr>
      </w:pPr>
      <w:r>
        <w:rPr>
          <w:rFonts w:ascii="Times New Roman" w:hAnsi="Times New Roman" w:cs="Times New Roman"/>
        </w:rPr>
        <w:t xml:space="preserve">(1) </w:t>
      </w:r>
      <w:r w:rsidR="00261A24" w:rsidRPr="009939F1">
        <w:rPr>
          <w:rFonts w:ascii="Times New Roman" w:hAnsi="Times New Roman" w:cs="Times New Roman"/>
        </w:rPr>
        <w:t>Na računanje rokova na odgovarajući se način primjenjuju odredbe Zakona o obveznim odnosima o računanju vremena.</w:t>
      </w:r>
    </w:p>
    <w:p w14:paraId="2F8096D3" w14:textId="77777777" w:rsidR="008B044E" w:rsidRPr="009939F1" w:rsidRDefault="008B044E">
      <w:pPr>
        <w:spacing w:after="0" w:line="240" w:lineRule="atLeast"/>
        <w:jc w:val="both"/>
        <w:rPr>
          <w:rFonts w:ascii="Times New Roman" w:hAnsi="Times New Roman" w:cs="Times New Roman"/>
        </w:rPr>
      </w:pPr>
    </w:p>
    <w:p w14:paraId="7326E8DA" w14:textId="679403BF" w:rsidR="008B044E" w:rsidRPr="009939F1" w:rsidRDefault="00CF799D">
      <w:pPr>
        <w:spacing w:after="0" w:line="240" w:lineRule="atLeast"/>
        <w:jc w:val="both"/>
        <w:rPr>
          <w:rFonts w:ascii="Times New Roman" w:hAnsi="Times New Roman" w:cs="Times New Roman"/>
          <w:b/>
        </w:rPr>
      </w:pPr>
      <w:r>
        <w:rPr>
          <w:rFonts w:ascii="Times New Roman" w:hAnsi="Times New Roman" w:cs="Times New Roman"/>
          <w:b/>
        </w:rPr>
        <w:t xml:space="preserve">VI. </w:t>
      </w:r>
      <w:r w:rsidR="00261A24" w:rsidRPr="009939F1">
        <w:rPr>
          <w:rFonts w:ascii="Times New Roman" w:hAnsi="Times New Roman" w:cs="Times New Roman"/>
          <w:b/>
        </w:rPr>
        <w:t>Završne odredbe</w:t>
      </w:r>
    </w:p>
    <w:p w14:paraId="36BFE8FC" w14:textId="77777777" w:rsidR="008B044E" w:rsidRPr="009939F1" w:rsidRDefault="008B044E">
      <w:pPr>
        <w:spacing w:after="0" w:line="240" w:lineRule="atLeast"/>
        <w:jc w:val="both"/>
        <w:rPr>
          <w:rFonts w:ascii="Times New Roman" w:hAnsi="Times New Roman" w:cs="Times New Roman"/>
        </w:rPr>
      </w:pPr>
    </w:p>
    <w:p w14:paraId="7B59D3B3" w14:textId="77777777" w:rsidR="008B044E" w:rsidRPr="009939F1" w:rsidRDefault="00261A24">
      <w:pPr>
        <w:spacing w:after="0" w:line="240" w:lineRule="atLeast"/>
        <w:jc w:val="center"/>
        <w:rPr>
          <w:rFonts w:ascii="Times New Roman" w:hAnsi="Times New Roman" w:cs="Times New Roman"/>
        </w:rPr>
      </w:pPr>
      <w:r w:rsidRPr="009939F1">
        <w:rPr>
          <w:rFonts w:ascii="Times New Roman" w:hAnsi="Times New Roman" w:cs="Times New Roman"/>
        </w:rPr>
        <w:t>Članak 19.</w:t>
      </w:r>
    </w:p>
    <w:p w14:paraId="401B7728" w14:textId="77777777" w:rsidR="008B044E" w:rsidRPr="009939F1" w:rsidRDefault="008B044E">
      <w:pPr>
        <w:spacing w:after="0" w:line="240" w:lineRule="atLeast"/>
        <w:jc w:val="both"/>
        <w:rPr>
          <w:rFonts w:ascii="Times New Roman" w:hAnsi="Times New Roman" w:cs="Times New Roman"/>
        </w:rPr>
      </w:pPr>
    </w:p>
    <w:p w14:paraId="78B7208E"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(1) Svi dodatni dogovori i pravno relevantne izjave ugovornih strana su valjane jedino ukoliko su učinjene u pisanom obliku.</w:t>
      </w:r>
    </w:p>
    <w:p w14:paraId="2468DE6D"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 xml:space="preserve">(2) Ukoliko bilo koja odredba Ugovora i/ili Općih uvjeta jest ili postane ništavna, nevaljana ili neprovediva, to neće utjecati na ostatak Ugovora odnosno Općih uvjeta, te će se ostatak Ugovora odnosno Općih uvjeta primjenjivati u najvećem mogućem opsegu dozvoljenom važećim propisima. </w:t>
      </w:r>
    </w:p>
    <w:p w14:paraId="6629B25E" w14:textId="77777777" w:rsidR="008B044E" w:rsidRPr="009939F1" w:rsidRDefault="00261A24">
      <w:pPr>
        <w:spacing w:after="0" w:line="240" w:lineRule="atLeast"/>
        <w:jc w:val="both"/>
        <w:rPr>
          <w:rFonts w:ascii="Times New Roman" w:hAnsi="Times New Roman" w:cs="Times New Roman"/>
        </w:rPr>
      </w:pPr>
      <w:r w:rsidRPr="009939F1">
        <w:rPr>
          <w:rFonts w:ascii="Times New Roman" w:hAnsi="Times New Roman" w:cs="Times New Roman"/>
        </w:rPr>
        <w:t>(3) U slučaju iz stavka 2. ovog članka ugovorne strane će bez odgode ponovno utvrditi odgovarajuću odredbu koja će zamijeniti takvu ništavu, nevaljanu ili neprovedivu odredbu, a koja nova odredba će biti najbliža namjeri ugovornih strana koju su imali prilikom dogovaranja ništave, nevaljane ili neprovedive odredbe.</w:t>
      </w:r>
    </w:p>
    <w:p w14:paraId="68ACB7E2" w14:textId="77777777" w:rsidR="008B044E" w:rsidRPr="009939F1" w:rsidRDefault="008B044E">
      <w:pPr>
        <w:spacing w:after="0" w:line="240" w:lineRule="atLeast"/>
        <w:jc w:val="both"/>
        <w:rPr>
          <w:rFonts w:ascii="Times New Roman" w:hAnsi="Times New Roman" w:cs="Times New Roman"/>
        </w:rPr>
      </w:pPr>
    </w:p>
    <w:p w14:paraId="45173CFB" w14:textId="77777777" w:rsidR="008B044E" w:rsidRPr="009939F1" w:rsidRDefault="00261A24">
      <w:pPr>
        <w:spacing w:after="0" w:line="240" w:lineRule="atLeast"/>
        <w:jc w:val="center"/>
        <w:rPr>
          <w:rFonts w:ascii="Times New Roman" w:hAnsi="Times New Roman" w:cs="Times New Roman"/>
        </w:rPr>
      </w:pPr>
      <w:r w:rsidRPr="009939F1">
        <w:rPr>
          <w:rFonts w:ascii="Times New Roman" w:hAnsi="Times New Roman" w:cs="Times New Roman"/>
        </w:rPr>
        <w:t>Članak 20.</w:t>
      </w:r>
    </w:p>
    <w:p w14:paraId="278B47E5" w14:textId="77777777" w:rsidR="008B044E" w:rsidRPr="00FD605E" w:rsidRDefault="008B044E">
      <w:pPr>
        <w:spacing w:after="0" w:line="240" w:lineRule="atLeast"/>
        <w:jc w:val="both"/>
        <w:rPr>
          <w:rFonts w:ascii="Times New Roman" w:hAnsi="Times New Roman" w:cs="Times New Roman"/>
          <w:color w:val="000000" w:themeColor="text1"/>
        </w:rPr>
      </w:pPr>
    </w:p>
    <w:p w14:paraId="2551E673" w14:textId="6A2FCEDD" w:rsidR="008B044E" w:rsidRPr="00FD605E" w:rsidRDefault="00FD605E">
      <w:pPr>
        <w:spacing w:after="0" w:line="240" w:lineRule="atLeast"/>
        <w:jc w:val="both"/>
        <w:rPr>
          <w:rFonts w:ascii="Times New Roman" w:hAnsi="Times New Roman" w:cs="Times New Roman"/>
          <w:color w:val="000000" w:themeColor="text1"/>
        </w:rPr>
      </w:pPr>
      <w:r w:rsidRPr="00FD605E">
        <w:rPr>
          <w:rFonts w:ascii="Times New Roman" w:hAnsi="Times New Roman" w:cs="Times New Roman"/>
          <w:color w:val="000000" w:themeColor="text1"/>
        </w:rPr>
        <w:t xml:space="preserve">(1) </w:t>
      </w:r>
      <w:r w:rsidR="00261A24" w:rsidRPr="00FD605E">
        <w:rPr>
          <w:rFonts w:ascii="Times New Roman" w:hAnsi="Times New Roman" w:cs="Times New Roman"/>
          <w:color w:val="000000" w:themeColor="text1"/>
        </w:rPr>
        <w:t xml:space="preserve">Ovi Opći uvjeti sastavni su dio Odluke </w:t>
      </w:r>
      <w:r w:rsidR="00D71915" w:rsidRPr="00FD605E">
        <w:rPr>
          <w:rFonts w:ascii="Times New Roman" w:hAnsi="Times New Roman" w:cs="Times New Roman"/>
          <w:color w:val="000000" w:themeColor="text1"/>
        </w:rPr>
        <w:t xml:space="preserve">o načinu pružanja javne usluge na području </w:t>
      </w:r>
      <w:r w:rsidR="008E1766" w:rsidRPr="00FD605E">
        <w:rPr>
          <w:rStyle w:val="Bodytext"/>
          <w:rFonts w:ascii="Times New Roman" w:hAnsi="Times New Roman" w:cs="Times New Roman"/>
          <w:color w:val="000000" w:themeColor="text1"/>
        </w:rPr>
        <w:t>Općine Donji Kukuruzari</w:t>
      </w:r>
      <w:r w:rsidR="008E1766" w:rsidRPr="00FD605E">
        <w:rPr>
          <w:rFonts w:ascii="Times New Roman" w:hAnsi="Times New Roman" w:cs="Times New Roman"/>
          <w:color w:val="000000" w:themeColor="text1"/>
        </w:rPr>
        <w:t xml:space="preserve"> </w:t>
      </w:r>
      <w:r w:rsidR="00261A24" w:rsidRPr="00FD605E">
        <w:rPr>
          <w:rFonts w:ascii="Times New Roman" w:hAnsi="Times New Roman" w:cs="Times New Roman"/>
          <w:color w:val="000000" w:themeColor="text1"/>
        </w:rPr>
        <w:t xml:space="preserve">te u svemu slijede njenu pravnu sudbinu, osim ako nešto izrijekom nije drugačije određeno. </w:t>
      </w:r>
    </w:p>
    <w:p w14:paraId="52027D7A" w14:textId="77777777" w:rsidR="008B044E" w:rsidRPr="009939F1" w:rsidRDefault="008B044E">
      <w:pPr>
        <w:spacing w:after="0" w:line="240" w:lineRule="atLeast"/>
        <w:jc w:val="both"/>
      </w:pPr>
    </w:p>
    <w:sectPr w:rsidR="008B044E" w:rsidRPr="009939F1">
      <w:footerReference w:type="default" r:id="rId8"/>
      <w:pgSz w:w="11906" w:h="16838"/>
      <w:pgMar w:top="1418" w:right="1418" w:bottom="1418" w:left="1418" w:header="0" w:footer="454"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C6433" w14:textId="77777777" w:rsidR="00C353D2" w:rsidRDefault="00C353D2">
      <w:pPr>
        <w:spacing w:after="0" w:line="240" w:lineRule="auto"/>
      </w:pPr>
      <w:r>
        <w:separator/>
      </w:r>
    </w:p>
  </w:endnote>
  <w:endnote w:type="continuationSeparator" w:id="0">
    <w:p w14:paraId="08D6580C" w14:textId="77777777" w:rsidR="00C353D2" w:rsidRDefault="00C35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8839126"/>
      <w:docPartObj>
        <w:docPartGallery w:val="Page Numbers (Bottom of Page)"/>
        <w:docPartUnique/>
      </w:docPartObj>
    </w:sdtPr>
    <w:sdtContent>
      <w:p w14:paraId="751964B2" w14:textId="2E0B9442" w:rsidR="004A267B" w:rsidRDefault="004A267B">
        <w:pPr>
          <w:pStyle w:val="Podnoje"/>
          <w:jc w:val="center"/>
        </w:pPr>
        <w:r w:rsidRPr="00744DAE">
          <w:rPr>
            <w:rFonts w:ascii="Times New Roman" w:hAnsi="Times New Roman"/>
          </w:rPr>
          <w:fldChar w:fldCharType="begin"/>
        </w:r>
        <w:r w:rsidRPr="00744DAE">
          <w:rPr>
            <w:rFonts w:ascii="Times New Roman" w:hAnsi="Times New Roman"/>
          </w:rPr>
          <w:instrText>PAGE</w:instrText>
        </w:r>
        <w:r w:rsidRPr="00744DAE">
          <w:rPr>
            <w:rFonts w:ascii="Times New Roman" w:hAnsi="Times New Roman"/>
          </w:rPr>
          <w:fldChar w:fldCharType="separate"/>
        </w:r>
        <w:r w:rsidR="0085602C">
          <w:rPr>
            <w:rFonts w:ascii="Times New Roman" w:hAnsi="Times New Roman"/>
            <w:noProof/>
          </w:rPr>
          <w:t>18</w:t>
        </w:r>
        <w:r w:rsidRPr="00744DAE">
          <w:rPr>
            <w:rFonts w:ascii="Times New Roman" w:hAnsi="Times New Roman"/>
          </w:rPr>
          <w:fldChar w:fldCharType="end"/>
        </w:r>
      </w:p>
    </w:sdtContent>
  </w:sdt>
  <w:p w14:paraId="6A38EB36" w14:textId="77777777" w:rsidR="004A267B" w:rsidRDefault="004A267B">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29D61" w14:textId="77777777" w:rsidR="00C353D2" w:rsidRDefault="00C353D2">
      <w:pPr>
        <w:spacing w:after="0" w:line="240" w:lineRule="auto"/>
      </w:pPr>
      <w:r>
        <w:separator/>
      </w:r>
    </w:p>
  </w:footnote>
  <w:footnote w:type="continuationSeparator" w:id="0">
    <w:p w14:paraId="7566F217" w14:textId="77777777" w:rsidR="00C353D2" w:rsidRDefault="00C353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00259"/>
    <w:multiLevelType w:val="hybridMultilevel"/>
    <w:tmpl w:val="2F6CD122"/>
    <w:lvl w:ilvl="0" w:tplc="DAA696A8">
      <w:start w:val="1"/>
      <w:numFmt w:val="decimal"/>
      <w:lvlText w:val="(%1)"/>
      <w:lvlJc w:val="left"/>
      <w:pPr>
        <w:ind w:left="720" w:hanging="360"/>
      </w:pPr>
      <w:rPr>
        <w:rFonts w:ascii="Times New Roman" w:hAnsi="Times New Roman"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45411BF8"/>
    <w:multiLevelType w:val="hybridMultilevel"/>
    <w:tmpl w:val="9E9C6108"/>
    <w:lvl w:ilvl="0" w:tplc="2F9A8B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815175C"/>
    <w:multiLevelType w:val="hybridMultilevel"/>
    <w:tmpl w:val="0D84FC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01F7E50"/>
    <w:multiLevelType w:val="multilevel"/>
    <w:tmpl w:val="1070E3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ADA1A28"/>
    <w:multiLevelType w:val="hybridMultilevel"/>
    <w:tmpl w:val="25D0F1EA"/>
    <w:lvl w:ilvl="0" w:tplc="E83CF64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BC246D9"/>
    <w:multiLevelType w:val="multilevel"/>
    <w:tmpl w:val="8E5E293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756A3602"/>
    <w:multiLevelType w:val="hybridMultilevel"/>
    <w:tmpl w:val="F530EB82"/>
    <w:lvl w:ilvl="0" w:tplc="9BEA086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44E"/>
    <w:rsid w:val="00012F23"/>
    <w:rsid w:val="00015309"/>
    <w:rsid w:val="0006515F"/>
    <w:rsid w:val="00072E35"/>
    <w:rsid w:val="0009212C"/>
    <w:rsid w:val="00092DD2"/>
    <w:rsid w:val="0009503C"/>
    <w:rsid w:val="000A2266"/>
    <w:rsid w:val="000A6735"/>
    <w:rsid w:val="0011459F"/>
    <w:rsid w:val="00174AA7"/>
    <w:rsid w:val="001A792E"/>
    <w:rsid w:val="001C51A3"/>
    <w:rsid w:val="001F7BBF"/>
    <w:rsid w:val="00246BDB"/>
    <w:rsid w:val="0025095F"/>
    <w:rsid w:val="00261A24"/>
    <w:rsid w:val="00285606"/>
    <w:rsid w:val="002A3FA3"/>
    <w:rsid w:val="002E7852"/>
    <w:rsid w:val="003306F4"/>
    <w:rsid w:val="00376C6F"/>
    <w:rsid w:val="003A6DDF"/>
    <w:rsid w:val="003A72E9"/>
    <w:rsid w:val="003D225A"/>
    <w:rsid w:val="003D7461"/>
    <w:rsid w:val="00423ACE"/>
    <w:rsid w:val="00441BF5"/>
    <w:rsid w:val="00474CE1"/>
    <w:rsid w:val="00494918"/>
    <w:rsid w:val="00495146"/>
    <w:rsid w:val="004A267B"/>
    <w:rsid w:val="004A4DCC"/>
    <w:rsid w:val="004C367E"/>
    <w:rsid w:val="00502915"/>
    <w:rsid w:val="005119F0"/>
    <w:rsid w:val="00520E8E"/>
    <w:rsid w:val="00522273"/>
    <w:rsid w:val="0055394A"/>
    <w:rsid w:val="00564D3B"/>
    <w:rsid w:val="005A415F"/>
    <w:rsid w:val="005E010D"/>
    <w:rsid w:val="005F007E"/>
    <w:rsid w:val="00603AA3"/>
    <w:rsid w:val="00610364"/>
    <w:rsid w:val="006371A7"/>
    <w:rsid w:val="00645855"/>
    <w:rsid w:val="00663896"/>
    <w:rsid w:val="00681931"/>
    <w:rsid w:val="00684BCE"/>
    <w:rsid w:val="00686AC0"/>
    <w:rsid w:val="006A3A14"/>
    <w:rsid w:val="006D7B19"/>
    <w:rsid w:val="00744DAE"/>
    <w:rsid w:val="00786BD8"/>
    <w:rsid w:val="007A17AB"/>
    <w:rsid w:val="007A40BE"/>
    <w:rsid w:val="007B4A1F"/>
    <w:rsid w:val="007B5A60"/>
    <w:rsid w:val="007E76D5"/>
    <w:rsid w:val="007F4622"/>
    <w:rsid w:val="007F6572"/>
    <w:rsid w:val="008525F3"/>
    <w:rsid w:val="00852ABE"/>
    <w:rsid w:val="0085602C"/>
    <w:rsid w:val="00895C40"/>
    <w:rsid w:val="008A38E7"/>
    <w:rsid w:val="008B044E"/>
    <w:rsid w:val="008C46A5"/>
    <w:rsid w:val="008E16FD"/>
    <w:rsid w:val="008E1766"/>
    <w:rsid w:val="008F7A47"/>
    <w:rsid w:val="00910763"/>
    <w:rsid w:val="0094525F"/>
    <w:rsid w:val="009732E9"/>
    <w:rsid w:val="009939F1"/>
    <w:rsid w:val="009A1F2A"/>
    <w:rsid w:val="009A7028"/>
    <w:rsid w:val="00A030FC"/>
    <w:rsid w:val="00A046DB"/>
    <w:rsid w:val="00A04F6B"/>
    <w:rsid w:val="00A17CFE"/>
    <w:rsid w:val="00A43180"/>
    <w:rsid w:val="00A44624"/>
    <w:rsid w:val="00A61916"/>
    <w:rsid w:val="00B00A77"/>
    <w:rsid w:val="00B210F5"/>
    <w:rsid w:val="00B21642"/>
    <w:rsid w:val="00B256AF"/>
    <w:rsid w:val="00B315EA"/>
    <w:rsid w:val="00B316AD"/>
    <w:rsid w:val="00B474E8"/>
    <w:rsid w:val="00B57A26"/>
    <w:rsid w:val="00BB19D5"/>
    <w:rsid w:val="00BB4712"/>
    <w:rsid w:val="00BC2400"/>
    <w:rsid w:val="00BC5B64"/>
    <w:rsid w:val="00BD6DD3"/>
    <w:rsid w:val="00C111F3"/>
    <w:rsid w:val="00C11EBD"/>
    <w:rsid w:val="00C17359"/>
    <w:rsid w:val="00C353D2"/>
    <w:rsid w:val="00C368C2"/>
    <w:rsid w:val="00C6201F"/>
    <w:rsid w:val="00C62615"/>
    <w:rsid w:val="00C62C03"/>
    <w:rsid w:val="00C70FA2"/>
    <w:rsid w:val="00C800C7"/>
    <w:rsid w:val="00CE3A47"/>
    <w:rsid w:val="00CF799D"/>
    <w:rsid w:val="00D012D1"/>
    <w:rsid w:val="00D05408"/>
    <w:rsid w:val="00D30FEF"/>
    <w:rsid w:val="00D318DC"/>
    <w:rsid w:val="00D43DDE"/>
    <w:rsid w:val="00D45393"/>
    <w:rsid w:val="00D456E3"/>
    <w:rsid w:val="00D52EC8"/>
    <w:rsid w:val="00D71915"/>
    <w:rsid w:val="00DC1D98"/>
    <w:rsid w:val="00DE4B81"/>
    <w:rsid w:val="00E00D0D"/>
    <w:rsid w:val="00E01819"/>
    <w:rsid w:val="00E20969"/>
    <w:rsid w:val="00E20E6C"/>
    <w:rsid w:val="00E37A6B"/>
    <w:rsid w:val="00E57C29"/>
    <w:rsid w:val="00EA2CB0"/>
    <w:rsid w:val="00ED08A9"/>
    <w:rsid w:val="00ED1503"/>
    <w:rsid w:val="00EE297C"/>
    <w:rsid w:val="00F35047"/>
    <w:rsid w:val="00F501E2"/>
    <w:rsid w:val="00F9113E"/>
    <w:rsid w:val="00F91725"/>
    <w:rsid w:val="00FA131E"/>
    <w:rsid w:val="00FC708A"/>
    <w:rsid w:val="00FD2210"/>
    <w:rsid w:val="00FD605E"/>
    <w:rsid w:val="00FE4AB4"/>
    <w:rsid w:val="00FF28B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CD4B5"/>
  <w15:docId w15:val="{9502A965-CDB4-4C8B-924B-8BC38FCE9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305"/>
    <w:pPr>
      <w:spacing w:after="160" w:line="259" w:lineRule="auto"/>
    </w:pPr>
  </w:style>
  <w:style w:type="paragraph" w:styleId="Naslov1">
    <w:name w:val="heading 1"/>
    <w:basedOn w:val="Normal"/>
    <w:next w:val="Normal"/>
    <w:link w:val="Naslov1Char"/>
    <w:uiPriority w:val="9"/>
    <w:qFormat/>
    <w:rsid w:val="006C5305"/>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Naslov2">
    <w:name w:val="heading 2"/>
    <w:basedOn w:val="Normal"/>
    <w:next w:val="Normal"/>
    <w:link w:val="Naslov2Char"/>
    <w:uiPriority w:val="9"/>
    <w:semiHidden/>
    <w:unhideWhenUsed/>
    <w:qFormat/>
    <w:rsid w:val="006C5305"/>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Naslov3">
    <w:name w:val="heading 3"/>
    <w:basedOn w:val="Normal"/>
    <w:next w:val="Normal"/>
    <w:link w:val="Naslov3Char"/>
    <w:uiPriority w:val="9"/>
    <w:semiHidden/>
    <w:unhideWhenUsed/>
    <w:qFormat/>
    <w:rsid w:val="006C5305"/>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Naslov4">
    <w:name w:val="heading 4"/>
    <w:basedOn w:val="Normal"/>
    <w:next w:val="Normal"/>
    <w:link w:val="Naslov4Char"/>
    <w:uiPriority w:val="9"/>
    <w:semiHidden/>
    <w:unhideWhenUsed/>
    <w:qFormat/>
    <w:rsid w:val="006C5305"/>
    <w:pPr>
      <w:keepNext/>
      <w:keepLines/>
      <w:spacing w:before="40" w:after="0"/>
      <w:outlineLvl w:val="3"/>
    </w:pPr>
    <w:rPr>
      <w:rFonts w:asciiTheme="majorHAnsi" w:eastAsiaTheme="majorEastAsia" w:hAnsiTheme="majorHAnsi" w:cstheme="majorBidi"/>
      <w:i/>
      <w:iCs/>
      <w:color w:val="404040" w:themeColor="text1" w:themeTint="BF"/>
    </w:rPr>
  </w:style>
  <w:style w:type="paragraph" w:styleId="Naslov5">
    <w:name w:val="heading 5"/>
    <w:basedOn w:val="Normal"/>
    <w:next w:val="Normal"/>
    <w:link w:val="Naslov5Char"/>
    <w:uiPriority w:val="9"/>
    <w:semiHidden/>
    <w:unhideWhenUsed/>
    <w:qFormat/>
    <w:rsid w:val="006C5305"/>
    <w:pPr>
      <w:keepNext/>
      <w:keepLines/>
      <w:spacing w:before="40" w:after="0"/>
      <w:outlineLvl w:val="4"/>
    </w:pPr>
    <w:rPr>
      <w:rFonts w:asciiTheme="majorHAnsi" w:eastAsiaTheme="majorEastAsia" w:hAnsiTheme="majorHAnsi" w:cstheme="majorBidi"/>
      <w:color w:val="404040" w:themeColor="text1" w:themeTint="BF"/>
    </w:rPr>
  </w:style>
  <w:style w:type="paragraph" w:styleId="Naslov6">
    <w:name w:val="heading 6"/>
    <w:basedOn w:val="Normal"/>
    <w:next w:val="Normal"/>
    <w:link w:val="Naslov6Char"/>
    <w:uiPriority w:val="9"/>
    <w:semiHidden/>
    <w:unhideWhenUsed/>
    <w:qFormat/>
    <w:rsid w:val="006C5305"/>
    <w:pPr>
      <w:keepNext/>
      <w:keepLines/>
      <w:spacing w:before="40" w:after="0"/>
      <w:outlineLvl w:val="5"/>
    </w:pPr>
    <w:rPr>
      <w:rFonts w:asciiTheme="majorHAnsi" w:eastAsiaTheme="majorEastAsia" w:hAnsiTheme="majorHAnsi" w:cstheme="majorBidi"/>
    </w:rPr>
  </w:style>
  <w:style w:type="paragraph" w:styleId="Naslov7">
    <w:name w:val="heading 7"/>
    <w:basedOn w:val="Normal"/>
    <w:next w:val="Normal"/>
    <w:link w:val="Naslov7Char"/>
    <w:uiPriority w:val="9"/>
    <w:semiHidden/>
    <w:unhideWhenUsed/>
    <w:qFormat/>
    <w:rsid w:val="006C5305"/>
    <w:pPr>
      <w:keepNext/>
      <w:keepLines/>
      <w:spacing w:before="40" w:after="0"/>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rsid w:val="006C5305"/>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Naslov9">
    <w:name w:val="heading 9"/>
    <w:basedOn w:val="Normal"/>
    <w:next w:val="Normal"/>
    <w:link w:val="Naslov9Char"/>
    <w:uiPriority w:val="9"/>
    <w:semiHidden/>
    <w:unhideWhenUsed/>
    <w:qFormat/>
    <w:rsid w:val="006C5305"/>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ekstbaloniaChar">
    <w:name w:val="Tekst balončića Char"/>
    <w:basedOn w:val="Zadanifontodlomka"/>
    <w:link w:val="Tekstbalonia"/>
    <w:uiPriority w:val="99"/>
    <w:semiHidden/>
    <w:qFormat/>
    <w:rsid w:val="001D7990"/>
    <w:rPr>
      <w:rFonts w:ascii="Tahoma" w:hAnsi="Tahoma" w:cs="Tahoma"/>
      <w:sz w:val="16"/>
      <w:szCs w:val="16"/>
    </w:rPr>
  </w:style>
  <w:style w:type="character" w:styleId="Referencakomentara">
    <w:name w:val="annotation reference"/>
    <w:basedOn w:val="Zadanifontodlomka"/>
    <w:uiPriority w:val="99"/>
    <w:semiHidden/>
    <w:unhideWhenUsed/>
    <w:qFormat/>
    <w:rsid w:val="00F053A2"/>
    <w:rPr>
      <w:sz w:val="16"/>
      <w:szCs w:val="16"/>
    </w:rPr>
  </w:style>
  <w:style w:type="character" w:customStyle="1" w:styleId="TekstkomentaraChar">
    <w:name w:val="Tekst komentara Char"/>
    <w:basedOn w:val="Zadanifontodlomka"/>
    <w:link w:val="Tekstkomentara"/>
    <w:uiPriority w:val="99"/>
    <w:qFormat/>
    <w:rsid w:val="00F053A2"/>
    <w:rPr>
      <w:sz w:val="20"/>
      <w:szCs w:val="20"/>
    </w:rPr>
  </w:style>
  <w:style w:type="character" w:customStyle="1" w:styleId="PredmetkomentaraChar">
    <w:name w:val="Predmet komentara Char"/>
    <w:basedOn w:val="TekstkomentaraChar"/>
    <w:link w:val="Predmetkomentara"/>
    <w:uiPriority w:val="99"/>
    <w:semiHidden/>
    <w:qFormat/>
    <w:rsid w:val="00F053A2"/>
    <w:rPr>
      <w:b/>
      <w:bCs/>
      <w:sz w:val="20"/>
      <w:szCs w:val="20"/>
    </w:rPr>
  </w:style>
  <w:style w:type="character" w:customStyle="1" w:styleId="Naslov1Char">
    <w:name w:val="Naslov 1 Char"/>
    <w:basedOn w:val="Zadanifontodlomka"/>
    <w:link w:val="Naslov1"/>
    <w:uiPriority w:val="9"/>
    <w:qFormat/>
    <w:rsid w:val="006C5305"/>
    <w:rPr>
      <w:rFonts w:asciiTheme="majorHAnsi" w:eastAsiaTheme="majorEastAsia" w:hAnsiTheme="majorHAnsi" w:cstheme="majorBidi"/>
      <w:color w:val="262626" w:themeColor="text1" w:themeTint="D9"/>
      <w:sz w:val="32"/>
      <w:szCs w:val="32"/>
    </w:rPr>
  </w:style>
  <w:style w:type="character" w:customStyle="1" w:styleId="Naslov2Char">
    <w:name w:val="Naslov 2 Char"/>
    <w:basedOn w:val="Zadanifontodlomka"/>
    <w:link w:val="Naslov2"/>
    <w:uiPriority w:val="9"/>
    <w:semiHidden/>
    <w:qFormat/>
    <w:rsid w:val="006C5305"/>
    <w:rPr>
      <w:rFonts w:asciiTheme="majorHAnsi" w:eastAsiaTheme="majorEastAsia" w:hAnsiTheme="majorHAnsi" w:cstheme="majorBidi"/>
      <w:color w:val="262626" w:themeColor="text1" w:themeTint="D9"/>
      <w:sz w:val="28"/>
      <w:szCs w:val="28"/>
    </w:rPr>
  </w:style>
  <w:style w:type="character" w:customStyle="1" w:styleId="Naslov3Char">
    <w:name w:val="Naslov 3 Char"/>
    <w:basedOn w:val="Zadanifontodlomka"/>
    <w:link w:val="Naslov3"/>
    <w:uiPriority w:val="9"/>
    <w:semiHidden/>
    <w:qFormat/>
    <w:rsid w:val="006C5305"/>
    <w:rPr>
      <w:rFonts w:asciiTheme="majorHAnsi" w:eastAsiaTheme="majorEastAsia" w:hAnsiTheme="majorHAnsi" w:cstheme="majorBidi"/>
      <w:color w:val="0D0D0D" w:themeColor="text1" w:themeTint="F2"/>
      <w:sz w:val="24"/>
      <w:szCs w:val="24"/>
    </w:rPr>
  </w:style>
  <w:style w:type="character" w:customStyle="1" w:styleId="Naslov4Char">
    <w:name w:val="Naslov 4 Char"/>
    <w:basedOn w:val="Zadanifontodlomka"/>
    <w:link w:val="Naslov4"/>
    <w:uiPriority w:val="9"/>
    <w:semiHidden/>
    <w:qFormat/>
    <w:rsid w:val="006C5305"/>
    <w:rPr>
      <w:rFonts w:asciiTheme="majorHAnsi" w:eastAsiaTheme="majorEastAsia" w:hAnsiTheme="majorHAnsi" w:cstheme="majorBidi"/>
      <w:i/>
      <w:iCs/>
      <w:color w:val="404040" w:themeColor="text1" w:themeTint="BF"/>
    </w:rPr>
  </w:style>
  <w:style w:type="character" w:customStyle="1" w:styleId="Naslov5Char">
    <w:name w:val="Naslov 5 Char"/>
    <w:basedOn w:val="Zadanifontodlomka"/>
    <w:link w:val="Naslov5"/>
    <w:uiPriority w:val="9"/>
    <w:semiHidden/>
    <w:qFormat/>
    <w:rsid w:val="006C5305"/>
    <w:rPr>
      <w:rFonts w:asciiTheme="majorHAnsi" w:eastAsiaTheme="majorEastAsia" w:hAnsiTheme="majorHAnsi" w:cstheme="majorBidi"/>
      <w:color w:val="404040" w:themeColor="text1" w:themeTint="BF"/>
    </w:rPr>
  </w:style>
  <w:style w:type="character" w:customStyle="1" w:styleId="Naslov6Char">
    <w:name w:val="Naslov 6 Char"/>
    <w:basedOn w:val="Zadanifontodlomka"/>
    <w:link w:val="Naslov6"/>
    <w:uiPriority w:val="9"/>
    <w:semiHidden/>
    <w:qFormat/>
    <w:rsid w:val="006C5305"/>
    <w:rPr>
      <w:rFonts w:asciiTheme="majorHAnsi" w:eastAsiaTheme="majorEastAsia" w:hAnsiTheme="majorHAnsi" w:cstheme="majorBidi"/>
    </w:rPr>
  </w:style>
  <w:style w:type="character" w:customStyle="1" w:styleId="Naslov7Char">
    <w:name w:val="Naslov 7 Char"/>
    <w:basedOn w:val="Zadanifontodlomka"/>
    <w:link w:val="Naslov7"/>
    <w:uiPriority w:val="9"/>
    <w:semiHidden/>
    <w:qFormat/>
    <w:rsid w:val="006C5305"/>
    <w:rPr>
      <w:rFonts w:asciiTheme="majorHAnsi" w:eastAsiaTheme="majorEastAsia" w:hAnsiTheme="majorHAnsi" w:cstheme="majorBidi"/>
      <w:i/>
      <w:iCs/>
    </w:rPr>
  </w:style>
  <w:style w:type="character" w:customStyle="1" w:styleId="Naslov8Char">
    <w:name w:val="Naslov 8 Char"/>
    <w:basedOn w:val="Zadanifontodlomka"/>
    <w:link w:val="Naslov8"/>
    <w:uiPriority w:val="9"/>
    <w:semiHidden/>
    <w:qFormat/>
    <w:rsid w:val="006C5305"/>
    <w:rPr>
      <w:rFonts w:asciiTheme="majorHAnsi" w:eastAsiaTheme="majorEastAsia" w:hAnsiTheme="majorHAnsi" w:cstheme="majorBidi"/>
      <w:color w:val="262626" w:themeColor="text1" w:themeTint="D9"/>
      <w:sz w:val="21"/>
      <w:szCs w:val="21"/>
    </w:rPr>
  </w:style>
  <w:style w:type="character" w:customStyle="1" w:styleId="Naslov9Char">
    <w:name w:val="Naslov 9 Char"/>
    <w:basedOn w:val="Zadanifontodlomka"/>
    <w:link w:val="Naslov9"/>
    <w:uiPriority w:val="9"/>
    <w:semiHidden/>
    <w:qFormat/>
    <w:rsid w:val="006C5305"/>
    <w:rPr>
      <w:rFonts w:asciiTheme="majorHAnsi" w:eastAsiaTheme="majorEastAsia" w:hAnsiTheme="majorHAnsi" w:cstheme="majorBidi"/>
      <w:i/>
      <w:iCs/>
      <w:color w:val="262626" w:themeColor="text1" w:themeTint="D9"/>
      <w:sz w:val="21"/>
      <w:szCs w:val="21"/>
    </w:rPr>
  </w:style>
  <w:style w:type="character" w:customStyle="1" w:styleId="NaslovChar">
    <w:name w:val="Naslov Char"/>
    <w:basedOn w:val="Zadanifontodlomka"/>
    <w:link w:val="Naslov"/>
    <w:uiPriority w:val="10"/>
    <w:qFormat/>
    <w:rsid w:val="006C5305"/>
    <w:rPr>
      <w:rFonts w:asciiTheme="majorHAnsi" w:eastAsiaTheme="majorEastAsia" w:hAnsiTheme="majorHAnsi" w:cstheme="majorBidi"/>
      <w:spacing w:val="-10"/>
      <w:sz w:val="56"/>
      <w:szCs w:val="56"/>
    </w:rPr>
  </w:style>
  <w:style w:type="character" w:customStyle="1" w:styleId="PodnaslovChar">
    <w:name w:val="Podnaslov Char"/>
    <w:basedOn w:val="Zadanifontodlomka"/>
    <w:link w:val="Podnaslov"/>
    <w:uiPriority w:val="11"/>
    <w:qFormat/>
    <w:rsid w:val="006C5305"/>
    <w:rPr>
      <w:color w:val="5A5A5A" w:themeColor="text1" w:themeTint="A5"/>
      <w:spacing w:val="15"/>
    </w:rPr>
  </w:style>
  <w:style w:type="character" w:styleId="Naglaeno">
    <w:name w:val="Strong"/>
    <w:basedOn w:val="Zadanifontodlomka"/>
    <w:uiPriority w:val="22"/>
    <w:qFormat/>
    <w:rsid w:val="006C5305"/>
    <w:rPr>
      <w:b/>
      <w:bCs/>
      <w:color w:val="auto"/>
    </w:rPr>
  </w:style>
  <w:style w:type="character" w:styleId="Istaknuto">
    <w:name w:val="Emphasis"/>
    <w:basedOn w:val="Zadanifontodlomka"/>
    <w:uiPriority w:val="20"/>
    <w:qFormat/>
    <w:rsid w:val="006C5305"/>
    <w:rPr>
      <w:i/>
      <w:iCs/>
      <w:color w:val="auto"/>
    </w:rPr>
  </w:style>
  <w:style w:type="character" w:customStyle="1" w:styleId="CitatChar">
    <w:name w:val="Citat Char"/>
    <w:basedOn w:val="Zadanifontodlomka"/>
    <w:link w:val="Citat"/>
    <w:uiPriority w:val="29"/>
    <w:qFormat/>
    <w:rsid w:val="006C5305"/>
    <w:rPr>
      <w:i/>
      <w:iCs/>
      <w:color w:val="404040" w:themeColor="text1" w:themeTint="BF"/>
    </w:rPr>
  </w:style>
  <w:style w:type="character" w:customStyle="1" w:styleId="NaglaencitatChar">
    <w:name w:val="Naglašen citat Char"/>
    <w:basedOn w:val="Zadanifontodlomka"/>
    <w:link w:val="Naglaencitat"/>
    <w:uiPriority w:val="30"/>
    <w:qFormat/>
    <w:rsid w:val="006C5305"/>
    <w:rPr>
      <w:i/>
      <w:iCs/>
      <w:color w:val="404040" w:themeColor="text1" w:themeTint="BF"/>
    </w:rPr>
  </w:style>
  <w:style w:type="character" w:styleId="Neupadljivoisticanje">
    <w:name w:val="Subtle Emphasis"/>
    <w:basedOn w:val="Zadanifontodlomka"/>
    <w:uiPriority w:val="19"/>
    <w:qFormat/>
    <w:rsid w:val="006C5305"/>
    <w:rPr>
      <w:i/>
      <w:iCs/>
      <w:color w:val="404040" w:themeColor="text1" w:themeTint="BF"/>
    </w:rPr>
  </w:style>
  <w:style w:type="character" w:styleId="Jakoisticanje">
    <w:name w:val="Intense Emphasis"/>
    <w:basedOn w:val="Zadanifontodlomka"/>
    <w:uiPriority w:val="21"/>
    <w:qFormat/>
    <w:rsid w:val="006C5305"/>
    <w:rPr>
      <w:b/>
      <w:bCs/>
      <w:i/>
      <w:iCs/>
      <w:color w:val="auto"/>
    </w:rPr>
  </w:style>
  <w:style w:type="character" w:styleId="Neupadljivareferenca">
    <w:name w:val="Subtle Reference"/>
    <w:basedOn w:val="Zadanifontodlomka"/>
    <w:uiPriority w:val="31"/>
    <w:qFormat/>
    <w:rsid w:val="006C5305"/>
    <w:rPr>
      <w:smallCaps/>
      <w:color w:val="404040" w:themeColor="text1" w:themeTint="BF"/>
    </w:rPr>
  </w:style>
  <w:style w:type="character" w:styleId="Istaknutareferenca">
    <w:name w:val="Intense Reference"/>
    <w:basedOn w:val="Zadanifontodlomka"/>
    <w:uiPriority w:val="32"/>
    <w:qFormat/>
    <w:rsid w:val="006C5305"/>
    <w:rPr>
      <w:b/>
      <w:bCs/>
      <w:smallCaps/>
      <w:color w:val="404040" w:themeColor="text1" w:themeTint="BF"/>
      <w:spacing w:val="5"/>
    </w:rPr>
  </w:style>
  <w:style w:type="character" w:styleId="Naslovknjige">
    <w:name w:val="Book Title"/>
    <w:basedOn w:val="Zadanifontodlomka"/>
    <w:uiPriority w:val="33"/>
    <w:qFormat/>
    <w:rsid w:val="006C5305"/>
    <w:rPr>
      <w:b/>
      <w:bCs/>
      <w:i/>
      <w:iCs/>
      <w:spacing w:val="5"/>
    </w:rPr>
  </w:style>
  <w:style w:type="character" w:customStyle="1" w:styleId="ListLabel1">
    <w:name w:val="ListLabel 1"/>
    <w:qFormat/>
    <w:rsid w:val="00B11901"/>
    <w:rPr>
      <w:rFonts w:ascii="Times New Roman" w:hAnsi="Times New Roman"/>
      <w:b/>
      <w:strike w:val="0"/>
      <w:dstrike w:val="0"/>
      <w:color w:val="auto"/>
      <w:sz w:val="24"/>
    </w:rPr>
  </w:style>
  <w:style w:type="character" w:customStyle="1" w:styleId="ListLabel2">
    <w:name w:val="ListLabel 2"/>
    <w:qFormat/>
    <w:rsid w:val="00B11901"/>
    <w:rPr>
      <w:rFonts w:ascii="Times New Roman" w:hAnsi="Times New Roman"/>
      <w:b/>
      <w:strike w:val="0"/>
      <w:dstrike w:val="0"/>
      <w:color w:val="auto"/>
      <w:sz w:val="24"/>
    </w:rPr>
  </w:style>
  <w:style w:type="character" w:customStyle="1" w:styleId="ListLabel3">
    <w:name w:val="ListLabel 3"/>
    <w:qFormat/>
    <w:rsid w:val="00B11901"/>
    <w:rPr>
      <w:rFonts w:eastAsia="Calibri" w:cs="Calibri"/>
    </w:rPr>
  </w:style>
  <w:style w:type="character" w:customStyle="1" w:styleId="ListLabel4">
    <w:name w:val="ListLabel 4"/>
    <w:qFormat/>
    <w:rsid w:val="00B11901"/>
    <w:rPr>
      <w:rFonts w:cs="Courier New"/>
    </w:rPr>
  </w:style>
  <w:style w:type="character" w:customStyle="1" w:styleId="ListLabel5">
    <w:name w:val="ListLabel 5"/>
    <w:qFormat/>
    <w:rsid w:val="00B11901"/>
    <w:rPr>
      <w:rFonts w:cs="Courier New"/>
    </w:rPr>
  </w:style>
  <w:style w:type="character" w:customStyle="1" w:styleId="ListLabel6">
    <w:name w:val="ListLabel 6"/>
    <w:qFormat/>
    <w:rsid w:val="00B11901"/>
    <w:rPr>
      <w:rFonts w:cs="Courier New"/>
    </w:rPr>
  </w:style>
  <w:style w:type="character" w:customStyle="1" w:styleId="ListLabel7">
    <w:name w:val="ListLabel 7"/>
    <w:qFormat/>
    <w:rsid w:val="00B11901"/>
    <w:rPr>
      <w:rFonts w:ascii="Times New Roman" w:hAnsi="Times New Roman"/>
      <w:b w:val="0"/>
      <w:sz w:val="24"/>
      <w:u w:val="none"/>
    </w:rPr>
  </w:style>
  <w:style w:type="character" w:customStyle="1" w:styleId="ListLabel8">
    <w:name w:val="ListLabel 8"/>
    <w:qFormat/>
    <w:rsid w:val="00B11901"/>
    <w:rPr>
      <w:rFonts w:ascii="Times New Roman" w:hAnsi="Times New Roman"/>
      <w:b/>
      <w:bCs w:val="0"/>
      <w:strike w:val="0"/>
      <w:dstrike w:val="0"/>
      <w:sz w:val="24"/>
    </w:rPr>
  </w:style>
  <w:style w:type="character" w:customStyle="1" w:styleId="ListLabel9">
    <w:name w:val="ListLabel 9"/>
    <w:qFormat/>
    <w:rsid w:val="00B11901"/>
    <w:rPr>
      <w:rFonts w:ascii="Times New Roman" w:hAnsi="Times New Roman"/>
      <w:b/>
      <w:bCs w:val="0"/>
      <w:sz w:val="24"/>
    </w:rPr>
  </w:style>
  <w:style w:type="character" w:customStyle="1" w:styleId="ListLabel10">
    <w:name w:val="ListLabel 10"/>
    <w:qFormat/>
    <w:rsid w:val="00B11901"/>
    <w:rPr>
      <w:b w:val="0"/>
      <w:strike w:val="0"/>
      <w:dstrike w:val="0"/>
      <w:color w:val="auto"/>
    </w:rPr>
  </w:style>
  <w:style w:type="character" w:customStyle="1" w:styleId="ListLabel11">
    <w:name w:val="ListLabel 11"/>
    <w:qFormat/>
    <w:rsid w:val="00B11901"/>
    <w:rPr>
      <w:b w:val="0"/>
      <w:strike w:val="0"/>
      <w:dstrike w:val="0"/>
      <w:color w:val="auto"/>
    </w:rPr>
  </w:style>
  <w:style w:type="character" w:customStyle="1" w:styleId="ListLabel12">
    <w:name w:val="ListLabel 12"/>
    <w:qFormat/>
    <w:rsid w:val="00B11901"/>
    <w:rPr>
      <w:b w:val="0"/>
      <w:strike w:val="0"/>
      <w:dstrike w:val="0"/>
      <w:color w:val="auto"/>
    </w:rPr>
  </w:style>
  <w:style w:type="character" w:customStyle="1" w:styleId="ListLabel13">
    <w:name w:val="ListLabel 13"/>
    <w:qFormat/>
    <w:rsid w:val="00B11901"/>
    <w:rPr>
      <w:b w:val="0"/>
      <w:strike w:val="0"/>
      <w:dstrike w:val="0"/>
      <w:color w:val="auto"/>
    </w:rPr>
  </w:style>
  <w:style w:type="character" w:customStyle="1" w:styleId="ListLabel14">
    <w:name w:val="ListLabel 14"/>
    <w:qFormat/>
    <w:rsid w:val="00B11901"/>
    <w:rPr>
      <w:color w:val="auto"/>
    </w:rPr>
  </w:style>
  <w:style w:type="character" w:customStyle="1" w:styleId="ListLabel15">
    <w:name w:val="ListLabel 15"/>
    <w:qFormat/>
    <w:rsid w:val="00B11901"/>
    <w:rPr>
      <w:color w:val="auto"/>
    </w:rPr>
  </w:style>
  <w:style w:type="character" w:customStyle="1" w:styleId="Bodytext">
    <w:name w:val="Body text_"/>
    <w:link w:val="Bodytext1"/>
    <w:uiPriority w:val="99"/>
    <w:qFormat/>
    <w:locked/>
    <w:rsid w:val="00EF0D8E"/>
    <w:rPr>
      <w:rFonts w:ascii="Tahoma" w:hAnsi="Tahoma" w:cs="Tahoma"/>
      <w:shd w:val="clear" w:color="auto" w:fill="FFFFFF"/>
    </w:rPr>
  </w:style>
  <w:style w:type="character" w:customStyle="1" w:styleId="ZaglavljeChar">
    <w:name w:val="Zaglavlje Char"/>
    <w:basedOn w:val="Zadanifontodlomka"/>
    <w:link w:val="Zaglavlje"/>
    <w:uiPriority w:val="99"/>
    <w:qFormat/>
    <w:rsid w:val="00BD0094"/>
  </w:style>
  <w:style w:type="character" w:customStyle="1" w:styleId="PodnojeChar">
    <w:name w:val="Podnožje Char"/>
    <w:basedOn w:val="Zadanifontodlomka"/>
    <w:link w:val="Podnoje"/>
    <w:uiPriority w:val="99"/>
    <w:qFormat/>
    <w:rsid w:val="00BD0094"/>
  </w:style>
  <w:style w:type="character" w:customStyle="1" w:styleId="InternetLink">
    <w:name w:val="Internet Link"/>
    <w:basedOn w:val="Zadanifontodlomka"/>
    <w:uiPriority w:val="99"/>
    <w:unhideWhenUsed/>
    <w:rsid w:val="0014167A"/>
    <w:rPr>
      <w:color w:val="0000FF" w:themeColor="hyperlink"/>
      <w:u w:val="single"/>
    </w:rPr>
  </w:style>
  <w:style w:type="character" w:customStyle="1" w:styleId="Nerijeenospominjanje1">
    <w:name w:val="Neriješeno spominjanje1"/>
    <w:basedOn w:val="Zadanifontodlomka"/>
    <w:uiPriority w:val="99"/>
    <w:semiHidden/>
    <w:unhideWhenUsed/>
    <w:qFormat/>
    <w:rsid w:val="0014167A"/>
    <w:rPr>
      <w:color w:val="605E5C"/>
      <w:shd w:val="clear" w:color="auto" w:fill="E1DFDD"/>
    </w:rPr>
  </w:style>
  <w:style w:type="character" w:customStyle="1" w:styleId="kurziv">
    <w:name w:val="kurziv"/>
    <w:basedOn w:val="Zadanifontodlomka"/>
    <w:qFormat/>
    <w:rsid w:val="00E47C2D"/>
  </w:style>
  <w:style w:type="character" w:customStyle="1" w:styleId="ListLabel16">
    <w:name w:val="ListLabel 16"/>
    <w:qFormat/>
    <w:rPr>
      <w:b w:val="0"/>
      <w:strike w:val="0"/>
      <w:dstrike w:val="0"/>
      <w:color w:val="auto"/>
      <w:sz w:val="24"/>
    </w:rPr>
  </w:style>
  <w:style w:type="character" w:customStyle="1" w:styleId="ListLabel17">
    <w:name w:val="ListLabel 17"/>
    <w:qFormat/>
    <w:rPr>
      <w:b w:val="0"/>
      <w:strike w:val="0"/>
      <w:dstrike w:val="0"/>
      <w:color w:val="auto"/>
      <w:sz w:val="24"/>
    </w:rPr>
  </w:style>
  <w:style w:type="character" w:customStyle="1" w:styleId="ListLabel18">
    <w:name w:val="ListLabel 18"/>
    <w:qFormat/>
    <w:rPr>
      <w:b w:val="0"/>
      <w:sz w:val="24"/>
      <w:u w:val="none"/>
    </w:rPr>
  </w:style>
  <w:style w:type="character" w:customStyle="1" w:styleId="ListLabel19">
    <w:name w:val="ListLabel 19"/>
    <w:qFormat/>
    <w:rPr>
      <w:b w:val="0"/>
      <w:bCs w:val="0"/>
      <w:strike w:val="0"/>
      <w:dstrike w:val="0"/>
      <w:sz w:val="24"/>
    </w:rPr>
  </w:style>
  <w:style w:type="character" w:customStyle="1" w:styleId="ListLabel20">
    <w:name w:val="ListLabel 20"/>
    <w:qFormat/>
    <w:rPr>
      <w:b/>
      <w:bCs w:val="0"/>
      <w:sz w:val="24"/>
    </w:rPr>
  </w:style>
  <w:style w:type="paragraph" w:customStyle="1" w:styleId="Heading">
    <w:name w:val="Heading"/>
    <w:basedOn w:val="Normal"/>
    <w:next w:val="Tijeloteksta"/>
    <w:qFormat/>
    <w:rsid w:val="00B11901"/>
    <w:pPr>
      <w:keepNext/>
      <w:spacing w:before="240" w:after="120"/>
    </w:pPr>
    <w:rPr>
      <w:rFonts w:ascii="Liberation Sans" w:eastAsia="Microsoft YaHei" w:hAnsi="Liberation Sans" w:cs="Arial"/>
      <w:sz w:val="28"/>
      <w:szCs w:val="28"/>
    </w:rPr>
  </w:style>
  <w:style w:type="paragraph" w:styleId="Tijeloteksta">
    <w:name w:val="Body Text"/>
    <w:basedOn w:val="Normal"/>
    <w:rsid w:val="00B11901"/>
    <w:pPr>
      <w:spacing w:after="140" w:line="276" w:lineRule="auto"/>
    </w:pPr>
  </w:style>
  <w:style w:type="paragraph" w:styleId="Popis">
    <w:name w:val="List"/>
    <w:basedOn w:val="Tijeloteksta"/>
    <w:rsid w:val="00B11901"/>
    <w:rPr>
      <w:rFonts w:cs="Arial"/>
    </w:rPr>
  </w:style>
  <w:style w:type="paragraph" w:styleId="Opisslike">
    <w:name w:val="caption"/>
    <w:basedOn w:val="Normal"/>
    <w:next w:val="Normal"/>
    <w:uiPriority w:val="35"/>
    <w:semiHidden/>
    <w:unhideWhenUsed/>
    <w:qFormat/>
    <w:rsid w:val="006C5305"/>
    <w:pPr>
      <w:spacing w:after="200" w:line="240" w:lineRule="auto"/>
    </w:pPr>
    <w:rPr>
      <w:i/>
      <w:iCs/>
      <w:color w:val="1F497D" w:themeColor="text2"/>
      <w:sz w:val="18"/>
      <w:szCs w:val="18"/>
    </w:rPr>
  </w:style>
  <w:style w:type="paragraph" w:customStyle="1" w:styleId="Index">
    <w:name w:val="Index"/>
    <w:basedOn w:val="Normal"/>
    <w:qFormat/>
    <w:rsid w:val="00B11901"/>
    <w:pPr>
      <w:suppressLineNumbers/>
    </w:pPr>
    <w:rPr>
      <w:rFonts w:cs="Arial"/>
    </w:rPr>
  </w:style>
  <w:style w:type="paragraph" w:styleId="Odlomakpopisa">
    <w:name w:val="List Paragraph"/>
    <w:basedOn w:val="Normal"/>
    <w:uiPriority w:val="34"/>
    <w:qFormat/>
    <w:rsid w:val="008A611F"/>
    <w:pPr>
      <w:ind w:left="720"/>
      <w:contextualSpacing/>
    </w:pPr>
  </w:style>
  <w:style w:type="paragraph" w:styleId="Tekstbalonia">
    <w:name w:val="Balloon Text"/>
    <w:basedOn w:val="Normal"/>
    <w:link w:val="TekstbaloniaChar"/>
    <w:uiPriority w:val="99"/>
    <w:semiHidden/>
    <w:unhideWhenUsed/>
    <w:qFormat/>
    <w:rsid w:val="001D7990"/>
    <w:pPr>
      <w:spacing w:after="0" w:line="240" w:lineRule="auto"/>
    </w:pPr>
    <w:rPr>
      <w:rFonts w:ascii="Tahoma" w:hAnsi="Tahoma" w:cs="Tahoma"/>
      <w:sz w:val="16"/>
      <w:szCs w:val="16"/>
    </w:rPr>
  </w:style>
  <w:style w:type="paragraph" w:styleId="Bezproreda">
    <w:name w:val="No Spacing"/>
    <w:uiPriority w:val="1"/>
    <w:qFormat/>
    <w:rsid w:val="006C5305"/>
  </w:style>
  <w:style w:type="paragraph" w:styleId="Tekstkomentara">
    <w:name w:val="annotation text"/>
    <w:basedOn w:val="Normal"/>
    <w:link w:val="TekstkomentaraChar"/>
    <w:uiPriority w:val="99"/>
    <w:unhideWhenUsed/>
    <w:qFormat/>
    <w:rsid w:val="00F053A2"/>
    <w:pPr>
      <w:spacing w:line="240" w:lineRule="auto"/>
    </w:pPr>
    <w:rPr>
      <w:sz w:val="20"/>
      <w:szCs w:val="20"/>
    </w:rPr>
  </w:style>
  <w:style w:type="paragraph" w:styleId="Predmetkomentara">
    <w:name w:val="annotation subject"/>
    <w:basedOn w:val="Tekstkomentara"/>
    <w:next w:val="Tekstkomentara"/>
    <w:link w:val="PredmetkomentaraChar"/>
    <w:uiPriority w:val="99"/>
    <w:semiHidden/>
    <w:unhideWhenUsed/>
    <w:qFormat/>
    <w:rsid w:val="00F053A2"/>
    <w:rPr>
      <w:b/>
      <w:bCs/>
    </w:rPr>
  </w:style>
  <w:style w:type="paragraph" w:customStyle="1" w:styleId="box459766">
    <w:name w:val="box_459766"/>
    <w:basedOn w:val="Normal"/>
    <w:qFormat/>
    <w:rsid w:val="00F607D1"/>
    <w:pPr>
      <w:spacing w:line="240" w:lineRule="auto"/>
    </w:pPr>
    <w:rPr>
      <w:rFonts w:ascii="Times New Roman" w:eastAsia="Times New Roman" w:hAnsi="Times New Roman" w:cs="Times New Roman"/>
      <w:sz w:val="24"/>
      <w:szCs w:val="24"/>
      <w:lang w:val="en-GB" w:eastAsia="en-GB"/>
    </w:rPr>
  </w:style>
  <w:style w:type="paragraph" w:styleId="Naslov">
    <w:name w:val="Title"/>
    <w:basedOn w:val="Normal"/>
    <w:next w:val="Normal"/>
    <w:link w:val="NaslovChar"/>
    <w:uiPriority w:val="10"/>
    <w:qFormat/>
    <w:rsid w:val="006C5305"/>
    <w:pPr>
      <w:spacing w:after="0" w:line="240" w:lineRule="auto"/>
      <w:contextualSpacing/>
    </w:pPr>
    <w:rPr>
      <w:rFonts w:asciiTheme="majorHAnsi" w:eastAsiaTheme="majorEastAsia" w:hAnsiTheme="majorHAnsi" w:cstheme="majorBidi"/>
      <w:spacing w:val="-10"/>
      <w:sz w:val="56"/>
      <w:szCs w:val="56"/>
    </w:rPr>
  </w:style>
  <w:style w:type="paragraph" w:styleId="Podnaslov">
    <w:name w:val="Subtitle"/>
    <w:basedOn w:val="Normal"/>
    <w:next w:val="Normal"/>
    <w:link w:val="PodnaslovChar"/>
    <w:uiPriority w:val="11"/>
    <w:qFormat/>
    <w:rsid w:val="006C5305"/>
    <w:rPr>
      <w:color w:val="5A5A5A" w:themeColor="text1" w:themeTint="A5"/>
      <w:spacing w:val="15"/>
    </w:rPr>
  </w:style>
  <w:style w:type="paragraph" w:styleId="Citat">
    <w:name w:val="Quote"/>
    <w:basedOn w:val="Normal"/>
    <w:next w:val="Normal"/>
    <w:link w:val="CitatChar"/>
    <w:uiPriority w:val="29"/>
    <w:qFormat/>
    <w:rsid w:val="006C5305"/>
    <w:pPr>
      <w:spacing w:before="200"/>
      <w:ind w:left="864" w:right="864"/>
    </w:pPr>
    <w:rPr>
      <w:i/>
      <w:iCs/>
      <w:color w:val="404040" w:themeColor="text1" w:themeTint="BF"/>
    </w:rPr>
  </w:style>
  <w:style w:type="paragraph" w:styleId="Naglaencitat">
    <w:name w:val="Intense Quote"/>
    <w:basedOn w:val="Normal"/>
    <w:next w:val="Normal"/>
    <w:link w:val="NaglaencitatChar"/>
    <w:uiPriority w:val="30"/>
    <w:qFormat/>
    <w:rsid w:val="006C5305"/>
    <w:pPr>
      <w:pBdr>
        <w:top w:val="single" w:sz="4" w:space="10" w:color="404040"/>
        <w:bottom w:val="single" w:sz="4" w:space="10" w:color="404040"/>
      </w:pBdr>
      <w:spacing w:before="360" w:after="360"/>
      <w:ind w:left="864" w:right="864"/>
      <w:jc w:val="center"/>
    </w:pPr>
    <w:rPr>
      <w:i/>
      <w:iCs/>
      <w:color w:val="404040" w:themeColor="text1" w:themeTint="BF"/>
    </w:rPr>
  </w:style>
  <w:style w:type="paragraph" w:styleId="TOCNaslov">
    <w:name w:val="TOC Heading"/>
    <w:basedOn w:val="Naslov1"/>
    <w:next w:val="Normal"/>
    <w:uiPriority w:val="39"/>
    <w:unhideWhenUsed/>
    <w:qFormat/>
    <w:rsid w:val="006C5305"/>
  </w:style>
  <w:style w:type="paragraph" w:styleId="Revizija">
    <w:name w:val="Revision"/>
    <w:uiPriority w:val="99"/>
    <w:semiHidden/>
    <w:qFormat/>
    <w:rsid w:val="0098548F"/>
  </w:style>
  <w:style w:type="paragraph" w:styleId="StandardWeb">
    <w:name w:val="Normal (Web)"/>
    <w:basedOn w:val="Normal"/>
    <w:uiPriority w:val="99"/>
    <w:semiHidden/>
    <w:unhideWhenUsed/>
    <w:qFormat/>
    <w:rsid w:val="003F5900"/>
    <w:pPr>
      <w:spacing w:beforeAutospacing="1" w:afterAutospacing="1" w:line="240" w:lineRule="auto"/>
    </w:pPr>
    <w:rPr>
      <w:rFonts w:ascii="Times New Roman" w:eastAsia="Times New Roman" w:hAnsi="Times New Roman" w:cs="Times New Roman"/>
      <w:sz w:val="24"/>
      <w:szCs w:val="24"/>
      <w:lang w:eastAsia="hr-HR"/>
    </w:rPr>
  </w:style>
  <w:style w:type="paragraph" w:customStyle="1" w:styleId="Bodytext1">
    <w:name w:val="Body text1"/>
    <w:basedOn w:val="Normal"/>
    <w:link w:val="Bodytext"/>
    <w:uiPriority w:val="99"/>
    <w:qFormat/>
    <w:rsid w:val="00EF0D8E"/>
    <w:pPr>
      <w:widowControl w:val="0"/>
      <w:shd w:val="clear" w:color="auto" w:fill="FFFFFF"/>
      <w:spacing w:after="480" w:line="259" w:lineRule="exact"/>
      <w:ind w:hanging="440"/>
      <w:jc w:val="both"/>
    </w:pPr>
    <w:rPr>
      <w:rFonts w:ascii="Tahoma" w:hAnsi="Tahoma" w:cs="Tahoma"/>
    </w:rPr>
  </w:style>
  <w:style w:type="paragraph" w:styleId="Zaglavlje">
    <w:name w:val="header"/>
    <w:basedOn w:val="Normal"/>
    <w:link w:val="ZaglavljeChar"/>
    <w:uiPriority w:val="99"/>
    <w:unhideWhenUsed/>
    <w:rsid w:val="00BD0094"/>
    <w:pPr>
      <w:tabs>
        <w:tab w:val="center" w:pos="4513"/>
        <w:tab w:val="right" w:pos="9026"/>
      </w:tabs>
      <w:spacing w:after="0" w:line="240" w:lineRule="auto"/>
    </w:pPr>
  </w:style>
  <w:style w:type="paragraph" w:styleId="Podnoje">
    <w:name w:val="footer"/>
    <w:basedOn w:val="Normal"/>
    <w:link w:val="PodnojeChar"/>
    <w:uiPriority w:val="99"/>
    <w:unhideWhenUsed/>
    <w:rsid w:val="00BD0094"/>
    <w:pPr>
      <w:tabs>
        <w:tab w:val="center" w:pos="4513"/>
        <w:tab w:val="right" w:pos="9026"/>
      </w:tabs>
      <w:spacing w:after="0" w:line="240" w:lineRule="auto"/>
    </w:pPr>
  </w:style>
  <w:style w:type="paragraph" w:customStyle="1" w:styleId="box468252">
    <w:name w:val="box_468252"/>
    <w:basedOn w:val="Normal"/>
    <w:qFormat/>
    <w:rsid w:val="009468D7"/>
    <w:pPr>
      <w:spacing w:beforeAutospacing="1"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265935">
      <w:bodyDiv w:val="1"/>
      <w:marLeft w:val="0"/>
      <w:marRight w:val="0"/>
      <w:marTop w:val="0"/>
      <w:marBottom w:val="0"/>
      <w:divBdr>
        <w:top w:val="none" w:sz="0" w:space="0" w:color="auto"/>
        <w:left w:val="none" w:sz="0" w:space="0" w:color="auto"/>
        <w:bottom w:val="none" w:sz="0" w:space="0" w:color="auto"/>
        <w:right w:val="none" w:sz="0" w:space="0" w:color="auto"/>
      </w:divBdr>
    </w:div>
    <w:div w:id="808595495">
      <w:bodyDiv w:val="1"/>
      <w:marLeft w:val="0"/>
      <w:marRight w:val="0"/>
      <w:marTop w:val="0"/>
      <w:marBottom w:val="0"/>
      <w:divBdr>
        <w:top w:val="none" w:sz="0" w:space="0" w:color="auto"/>
        <w:left w:val="none" w:sz="0" w:space="0" w:color="auto"/>
        <w:bottom w:val="none" w:sz="0" w:space="0" w:color="auto"/>
        <w:right w:val="none" w:sz="0" w:space="0" w:color="auto"/>
      </w:divBdr>
    </w:div>
    <w:div w:id="959073122">
      <w:bodyDiv w:val="1"/>
      <w:marLeft w:val="0"/>
      <w:marRight w:val="0"/>
      <w:marTop w:val="0"/>
      <w:marBottom w:val="0"/>
      <w:divBdr>
        <w:top w:val="none" w:sz="0" w:space="0" w:color="auto"/>
        <w:left w:val="none" w:sz="0" w:space="0" w:color="auto"/>
        <w:bottom w:val="none" w:sz="0" w:space="0" w:color="auto"/>
        <w:right w:val="none" w:sz="0" w:space="0" w:color="auto"/>
      </w:divBdr>
    </w:div>
    <w:div w:id="1075206038">
      <w:bodyDiv w:val="1"/>
      <w:marLeft w:val="0"/>
      <w:marRight w:val="0"/>
      <w:marTop w:val="0"/>
      <w:marBottom w:val="0"/>
      <w:divBdr>
        <w:top w:val="none" w:sz="0" w:space="0" w:color="auto"/>
        <w:left w:val="none" w:sz="0" w:space="0" w:color="auto"/>
        <w:bottom w:val="none" w:sz="0" w:space="0" w:color="auto"/>
        <w:right w:val="none" w:sz="0" w:space="0" w:color="auto"/>
      </w:divBdr>
    </w:div>
    <w:div w:id="1202942887">
      <w:bodyDiv w:val="1"/>
      <w:marLeft w:val="0"/>
      <w:marRight w:val="0"/>
      <w:marTop w:val="0"/>
      <w:marBottom w:val="0"/>
      <w:divBdr>
        <w:top w:val="none" w:sz="0" w:space="0" w:color="auto"/>
        <w:left w:val="none" w:sz="0" w:space="0" w:color="auto"/>
        <w:bottom w:val="none" w:sz="0" w:space="0" w:color="auto"/>
        <w:right w:val="none" w:sz="0" w:space="0" w:color="auto"/>
      </w:divBdr>
    </w:div>
    <w:div w:id="1650940563">
      <w:bodyDiv w:val="1"/>
      <w:marLeft w:val="0"/>
      <w:marRight w:val="0"/>
      <w:marTop w:val="0"/>
      <w:marBottom w:val="0"/>
      <w:divBdr>
        <w:top w:val="none" w:sz="0" w:space="0" w:color="auto"/>
        <w:left w:val="none" w:sz="0" w:space="0" w:color="auto"/>
        <w:bottom w:val="none" w:sz="0" w:space="0" w:color="auto"/>
        <w:right w:val="none" w:sz="0" w:space="0" w:color="auto"/>
      </w:divBdr>
    </w:div>
    <w:div w:id="1750926328">
      <w:bodyDiv w:val="1"/>
      <w:marLeft w:val="0"/>
      <w:marRight w:val="0"/>
      <w:marTop w:val="0"/>
      <w:marBottom w:val="0"/>
      <w:divBdr>
        <w:top w:val="none" w:sz="0" w:space="0" w:color="auto"/>
        <w:left w:val="none" w:sz="0" w:space="0" w:color="auto"/>
        <w:bottom w:val="none" w:sz="0" w:space="0" w:color="auto"/>
        <w:right w:val="none" w:sz="0" w:space="0" w:color="auto"/>
      </w:divBdr>
    </w:div>
    <w:div w:id="1768690388">
      <w:bodyDiv w:val="1"/>
      <w:marLeft w:val="0"/>
      <w:marRight w:val="0"/>
      <w:marTop w:val="0"/>
      <w:marBottom w:val="0"/>
      <w:divBdr>
        <w:top w:val="none" w:sz="0" w:space="0" w:color="auto"/>
        <w:left w:val="none" w:sz="0" w:space="0" w:color="auto"/>
        <w:bottom w:val="none" w:sz="0" w:space="0" w:color="auto"/>
        <w:right w:val="none" w:sz="0" w:space="0" w:color="auto"/>
      </w:divBdr>
    </w:div>
    <w:div w:id="1844589199">
      <w:bodyDiv w:val="1"/>
      <w:marLeft w:val="0"/>
      <w:marRight w:val="0"/>
      <w:marTop w:val="0"/>
      <w:marBottom w:val="0"/>
      <w:divBdr>
        <w:top w:val="none" w:sz="0" w:space="0" w:color="auto"/>
        <w:left w:val="none" w:sz="0" w:space="0" w:color="auto"/>
        <w:bottom w:val="none" w:sz="0" w:space="0" w:color="auto"/>
        <w:right w:val="none" w:sz="0" w:space="0" w:color="auto"/>
      </w:divBdr>
    </w:div>
    <w:div w:id="1862236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A72BB-C53C-4C55-84FF-29332C61F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1437</TotalTime>
  <Pages>18</Pages>
  <Words>8067</Words>
  <Characters>45987</Characters>
  <Application>Microsoft Office Word</Application>
  <DocSecurity>0</DocSecurity>
  <Lines>383</Lines>
  <Paragraphs>107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dc:description/>
  <cp:lastModifiedBy>PC</cp:lastModifiedBy>
  <cp:revision>27</cp:revision>
  <cp:lastPrinted>2021-11-10T12:00:00Z</cp:lastPrinted>
  <dcterms:created xsi:type="dcterms:W3CDTF">2021-11-12T14:06:00Z</dcterms:created>
  <dcterms:modified xsi:type="dcterms:W3CDTF">2021-12-06T14:26:00Z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